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Тема: «Геополитическое положение Казахстана»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Цель: Изучить особенности </w:t>
      </w:r>
      <w:proofErr w:type="gramStart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геополитическое</w:t>
      </w:r>
      <w:proofErr w:type="gramEnd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положения Казахстана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Тип урока: комбинированный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25"/>
        <w:gridCol w:w="7230"/>
      </w:tblGrid>
      <w:tr w:rsidR="00AB5959" w:rsidRPr="00AB5959" w:rsidTr="00AB5959"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Задачи: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1) Образовательные: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2) Воспитательные: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3) Развивающие: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и методические приёмы: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Дать характеристику международным организациям, участником которых является Казахстан.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Воспитывать интерес к предмету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Формирование комплекса </w:t>
            </w:r>
            <w:proofErr w:type="spellStart"/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общеучебных</w:t>
            </w:r>
            <w:proofErr w:type="spellEnd"/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познавательных умений: логически мыслить,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анализировать, сравнивать, обобщать, делать выводы, выделять главное.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Словесные</w:t>
            </w:r>
            <w:proofErr w:type="gramEnd"/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(эвристическая беседа, рассказ)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Наглядные</w:t>
            </w:r>
            <w:proofErr w:type="gramEnd"/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(работа с картами)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Сравнение и обобщение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Самостоятельная работа с учебником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Оборудование: атласы, контурные карты, Административно-территориальная карта Казахстана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План урока: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1) Организационный момент.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2) Повторение </w:t>
            </w:r>
            <w:proofErr w:type="spellStart"/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  <w:proofErr w:type="spellEnd"/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</w:t>
            </w:r>
            <w:proofErr w:type="spellEnd"/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3)проверка </w:t>
            </w:r>
            <w:proofErr w:type="spellStart"/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  <w:proofErr w:type="spellEnd"/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</w:t>
            </w:r>
            <w:proofErr w:type="spellEnd"/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(работа по карточкам)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4) Знакомство с темой и целью урока. Мотивация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учебной деятельности.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5) Закрепление пройденного материала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6) Комментирование Д/</w:t>
            </w:r>
            <w:proofErr w:type="gramStart"/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</w:t>
            </w:r>
            <w:proofErr w:type="gramEnd"/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7) Подведение итогов урока. Комментирование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оценок.</w:t>
            </w: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B5959" w:rsidRPr="00AB5959" w:rsidRDefault="00AB5959" w:rsidP="00AB59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устный опрос по вопросам: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proofErr w:type="spellStart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Алматы</w:t>
      </w:r>
      <w:proofErr w:type="spellEnd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 миллионер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2)</w:t>
      </w:r>
      <w:proofErr w:type="spellStart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Байконыр</w:t>
      </w:r>
      <w:proofErr w:type="spellEnd"/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Изучение нового материала: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1) География стран нового зарубежья.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конце 1991 г. пре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кратил существование Советский Союз, состоявший из 15 респуб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лик. На его обширных пространствах, помимо Казахстана, появи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лись 14 суверенных государств. Все они по отношению к нашей стране превратились в иностранные, или зарубежные, государства. Так появился термин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«новое зарубежье».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перехода от жизни в единой стране к «жизни вместе, но порознь»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Зап. в </w:t>
      </w:r>
      <w:proofErr w:type="spellStart"/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тетр</w:t>
      </w:r>
      <w:proofErr w:type="spellEnd"/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.: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8 декабря 1991 г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. Россия, Украина и Беларусь объявили о создании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Содружества Независимых Государств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(СНГ). 22 декабря в Алма-Ате состоялась встреча президентов стран нового зарубе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жья. На ней на правах основателей к СНГ присоединились Казах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стан, Азербайджан, Армения, Кыргызстан, Молдова, Таджикистан, Туркменистан и Узбекистан. В 1993 г. в Содружество вступила Грузия (в 2008 г. - заявила о выходе из СНГ).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Эти 12 стран стали называть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ближним зарубежьем.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Но дело не столько в расстояниях. Они во многом близки друг другу. Их свя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зывают общность исторических судеб, длительное нахождение в од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ном государстве, сходство культур и экономических проблем, ре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шаемых в настоящее время.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В условиях государственной самостоятельности каждая стра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 строит жизнь в соответствии со своими представлениями, зада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чами и возможностями. Но создание Содружества позволило со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хранить политические, экономические и культурные связи, теперь уже межгосударственные.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Казахстан, Россия, Беларусь, Кыргызстан, Таджикистан и Уз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бекистан стремятся к более тесному экономическому сближению (интеграции). Они создали сначала Таможенный Союз, затем -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Евразийское Экономическое Сообщество,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или </w:t>
      </w:r>
      <w:proofErr w:type="spellStart"/>
      <w:r w:rsidRPr="00AB5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ЕврАзЭС</w:t>
      </w:r>
      <w:proofErr w:type="spellEnd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(2002 г.) Так воплощается в жизнь идея 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президента нашей страны Н.А. Назар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баева о создании Евразийского Союза. Образование </w:t>
      </w:r>
      <w:proofErr w:type="spellStart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ЕврАзЭС</w:t>
      </w:r>
      <w:proofErr w:type="spellEnd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новый этап сотрудничества: переход к созданию единого экономи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ческого пространства.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страже мирной жизни народов </w:t>
      </w:r>
      <w:proofErr w:type="spellStart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ЕврАзЭС</w:t>
      </w:r>
      <w:proofErr w:type="spellEnd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стоит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Организа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softHyphen/>
        <w:t>ция Договора о коллективной безопасности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B5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ОДКБ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). Она предусмат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ривает совместную защиту любого члена ОДКБ, которому угрожа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 опасность. Для этого у организации есть все необходимое, в том числе ядерный «щит» России.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2) Казахстан в системе международных организаций.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Одна из главных задач нашего государства - создать благоприятные внешние условия для развития страны. Только на основе двухсто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роннего сотрудничества ее решить невозможно. Многие проблемы, затрагивающие Казахстан, имеют региональный (</w:t>
      </w:r>
      <w:proofErr w:type="gramStart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</w:t>
      </w:r>
      <w:proofErr w:type="gramEnd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зование международных рек) или даже всемирный характер (со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хранение мира, защита окружающей среды, терроризм, незакон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ная торговля наркотиками). Они требуют согласованных действий группы стран или всего мирового сообщества. Это привело к созда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нию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международных организаций.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международных организаций приближается к 3000. Важнейшей универсальной и самой многочисленной явля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ется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Организация Объединенных Наций,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или </w:t>
      </w:r>
      <w:r w:rsidRPr="00AB5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ООН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 (штаб-квартира в Нью-Йорке). Она создана для поддержания и укрепления мира, безопасности и развития сотрудничества между государствами. В нее входят 192 из 193-х суверенных государств мира.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Казахстан вступил в большинство международных организа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ций, которые отвечают национальным интересам страны.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На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глобальном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уровне - это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ООН,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куда республика была еди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нодушно принята 2 марта 1992 г., затем - ее специализированные учреждения - </w:t>
      </w: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ЮНЕСКО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(Организация Объединенных Наций по вопросам образования, науки и культуры), </w:t>
      </w: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МАГАТЭ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(Международное агентство по атомной энергии) и др. Важным для страны было вступление в </w:t>
      </w: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МВФ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(Международный валютный фонд) и </w:t>
      </w: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МБРР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(Международный банк реконструкции и развития).</w:t>
      </w:r>
      <w:proofErr w:type="gramEnd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ООН открыла Казахстану доступ к кредитам этих крупнейших финансовых уч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реждений мира.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 региональном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уровне Казахстан входит во многие междуна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родные организации. Прежде всего, это СНГ, затем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Шанхайская Организация Сотрудничества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B5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ШОС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). Ее создали Россия, Казахстан, Кыргызстан, Таджикистан и Китай («шанхайская пятерка») для решения спорных вопросов на бывшей советско-китайской грани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це. Затем было решено превратить «пятерку» в организацию для ук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репления безопасности и расширения сотрудничества между страна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 ШОС. К «пятерке» присоединился и Узбекистан. Монголия, Ин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дия, Пакистан, Иран и Афганистан получили статус наблюдателей.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Наша страна участвует в работе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Организации по безопасности и сотрудничеству в Европе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B5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ОБСЕ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). В 2010 г. Казахстан был председателем в этой влиятельной международной органи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зации. Сотрудничество с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Организацией Североатлантического До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softHyphen/>
        <w:t>говора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B5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НАТО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) осуществляется в рамках программы «Партнерство во имя мира». Эта программа предполагает взаимодействие воору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женных сил, проведение совместных учений, обучение офицеров. Республика имеет соглашение о сотрудничестве с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Европейским Со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softHyphen/>
        <w:t>юзом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(ЕС) - крупнейшим объединением стран в мире. В ЕС входят 27 государств с населением 500 млн. человек. Европейский Союз - важный торговый партнер Казахстана.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3) Понятие о геополитическом положении.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Распад СССР и появление новых независимых государств серьезно изменили их положение в современном мире, или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геополитическое положение (ГПП).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Зап. в </w:t>
      </w:r>
      <w:proofErr w:type="spellStart"/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тетр</w:t>
      </w:r>
      <w:proofErr w:type="spellEnd"/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.: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Геополитическое положение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место страны на политичес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кой карте по отношению к стратегически важным зарубежным го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сударствам и их союзам.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Но «место страны» надо понимать не толь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 как ее географический адрес. Оценка ГПП - это особенный взгляд на окружающий мир с точки зрения государственных (нацио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нальных) интересов страны. Для этого нужно «видеть» нацио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нальные интересы, распознавать возможные угрозы и находить пути их устранения.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Не учитывать геополитическое положение не может ни одно госу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дарство, даже самое сильное. Оно - предмет изучения </w:t>
      </w:r>
      <w:proofErr w:type="spellStart"/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геополитиков</w:t>
      </w:r>
      <w:proofErr w:type="spellEnd"/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С учетом их рекомендаций проводится внешняя политика государства.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Геополитическое положение можно оценивать на разных уров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нях: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глобальном</w:t>
      </w:r>
      <w:proofErr w:type="gramEnd"/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-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по отношению к мировым «центрам силы» (прежде всего США, Европейскому Союзу, Японии, затем Китаю и России);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региональном</w:t>
      </w:r>
      <w:proofErr w:type="gramEnd"/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- по отношению к странам своего региона, осо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бенно к пограничным государствам (соседям первого порядка).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4) Геополитическое положение Казахстана: шесть особен</w:t>
      </w: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softHyphen/>
        <w:t>ностей.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Выделим, прежде всего, главные особенности Казахстана.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1)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Богатство минеральных ресурсов.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По стоимости раз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веданных полезных ископаемых Казахстан - шестая держава мира. Это - огромное преимущество нашей страны, основа ее современ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 позиций в мире. Огромные природные ресурсы привлекли в страну крупнейшие зарубежные компании.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2) </w:t>
      </w:r>
      <w:proofErr w:type="spellStart"/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Сверхтерриториальность</w:t>
      </w:r>
      <w:proofErr w:type="spellEnd"/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или несоответствие между большой территорией и малочисленным населением. Неве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лики размеры экономической деятельности, а значит, и денежные средства, которые страна может направить на обеспечение своей безопасности.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2008 г. оборонные расходы Казахстана составили 185 млрд. тенге (столько стоят 6 современных боевых самолетов-невидимок «</w:t>
      </w:r>
      <w:proofErr w:type="spellStart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Стелс</w:t>
      </w:r>
      <w:proofErr w:type="spellEnd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»). В нашей армии всего 74 тыс. военнослужащих.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внутри страны Стратегия «Казахстан-2030» нацели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вает на увеличение населения до 25 млн. человек. А внешняя поли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тика направлена на обеспечение безопасности страны политическими средствами. Для этого Казахстан развивает отношения с за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рубежными странами и участвует в международных организаци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ях. Весь периметр границ превращен в пояс дружественных госу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дарств. Создается многоуровневая система безопасности страны. Первый уровень в ней - страны </w:t>
      </w:r>
      <w:proofErr w:type="spellStart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ЕврАзЭС</w:t>
      </w:r>
      <w:proofErr w:type="spellEnd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ШОС, а второй - стра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ны-участницы Совещания по взаимодействию и мерам доверия в Азии (СВМДА).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Совещание СВМДА работает по предложению Президента нашей стра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 Н.А. Назарбаева. В нем свыше 20 стран, среди них - Китай, Россия, Индия и Пакистан.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выделить следующие основные черты ГПП Казахстана</w:t>
      </w:r>
      <w:proofErr w:type="gramStart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?!: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думаете, насколько благоприятное положение занимает Казахстан в Евразии?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Первая черта - </w:t>
      </w:r>
      <w:proofErr w:type="spellStart"/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внутриконтиненталъное</w:t>
      </w:r>
      <w:proofErr w:type="spellEnd"/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положение.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Оно ста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вит страну в некоторую зависимость от соседних государств. Для ослабления этой зависимости Казахстан участвует в создании но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вых транспортных «коридоров» на мировой рынок. </w:t>
      </w:r>
      <w:proofErr w:type="gramStart"/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Они должны идти во всех направлениях - через Россию, Китай, Центральную, Юго-Западную (Иран, Турция) и Южную (Пакистан) Азию.</w:t>
      </w:r>
      <w:proofErr w:type="gramEnd"/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Казахстан участвовал в создании Трансазиатской железной до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роги, нефтепровода Казахстан-Китай. Страна заинтересована в нефтепроводе в Средиземном море через Азербайджан, Грузию и Турцию.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Вторая черта - </w:t>
      </w: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положение на стыке разных культур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-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ислам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ской, православной и конфуцианской (Китай). Геополитики США и Европы утверждают, что на будущее человечества будет влиять борьба культур. Правительство страны обеспечило мир в нашем собственном доме, способствует взаимному обогащению культур. На международном уровне оно проводит форумы мировых и тра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диционных религий.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Третья черта - </w:t>
      </w: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положение между Европой и Азией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Казахстан - своеобразный мост между Востоком и Западом. Правительство стре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мится полнее использовать транзитные возможности территории. Начато обширное транспортное строительство. Большие потоки товаров зарубежных стран через Казахстан повысят их заинтере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сованность в безопасности республики.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Четвертая черта - 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положение между </w:t>
      </w: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Китаем и Россией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- двумя крупнейшими державами. Эти страны вместе с Казахстаном уча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ствуют в ШОС. Они важны как гаранты суверенитета и целостно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сти страны. Это - 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наши крупнейшие торговые партнеры. В них проживает около 2 млн. этнических казахов. В таком соседстве Казахстан пытается учитывать интересы обоих государств.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Пятая черта - </w:t>
      </w: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появление у границ Казахстана очагов напря</w:t>
      </w: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softHyphen/>
        <w:t>женности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(«горячих точек»).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Самый опасный очаг - Афганистан (международный терроризм, наркотики). Сложная обстановка по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рой складывается в Кыргызстане, Таджикистане и Узбекистане.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Шестая черта - </w:t>
      </w: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положение в Прикаспийском регионе</w:t>
      </w: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где пока не удалось договориться о статусе Каспийского моря-озера.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Итак,</w:t>
      </w:r>
      <w:r w:rsidRPr="00AB59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геополитическое положение Казахстана сочетает благо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приятные и неблагоприятные черты. За годы государственной са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мостоятельности наша страна вступила во все наиболее важные международные организации. Это позволяет информировать ми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ровое сообщество о том, какой позиции придерживается Казахстан, отстаивать ее, развивать сотрудничество и укреплять безопасность.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5.Закрепление: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1) Как и для чего создавалось Содружество Независимых Госу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дарств? Назовите наиболее крупные страны, входящие в СНГ.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2) Какие экономические и военно-политические союзы бывших республик СССР, кроме СНГ, вы знаете?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3) Почему для страны важно участвовать в международных орга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низациях? Приведите примеры организаций, участницей ко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торых является наша страна.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4) Что такое геополитическое положение? На каких уровнях оно оценивается? В чем между ними разница?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5) Перечислите главные особенности геополитического положе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 Казахстана.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6.Д/</w:t>
      </w:r>
      <w:proofErr w:type="gramStart"/>
      <w:r w:rsidRPr="00AB5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</w:t>
      </w:r>
      <w:proofErr w:type="gramEnd"/>
      <w:r w:rsidRPr="00AB5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AB5959">
        <w:rPr>
          <w:rFonts w:ascii="Times New Roman" w:eastAsia="Times New Roman" w:hAnsi="Times New Roman" w:cs="Times New Roman"/>
          <w:color w:val="333333"/>
          <w:sz w:val="28"/>
          <w:szCs w:val="28"/>
        </w:rPr>
        <w:t> §30 с. 312-322.</w:t>
      </w:r>
    </w:p>
    <w:p w:rsidR="00AB5959" w:rsidRPr="00AB5959" w:rsidRDefault="00AB5959" w:rsidP="00AB59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5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 Итог урока</w:t>
      </w:r>
    </w:p>
    <w:p w:rsidR="00B30996" w:rsidRPr="00AB5959" w:rsidRDefault="00B30996">
      <w:pPr>
        <w:rPr>
          <w:rFonts w:ascii="Times New Roman" w:hAnsi="Times New Roman" w:cs="Times New Roman"/>
          <w:sz w:val="28"/>
          <w:szCs w:val="28"/>
        </w:rPr>
      </w:pPr>
    </w:p>
    <w:sectPr w:rsidR="00B30996" w:rsidRPr="00AB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59"/>
    <w:rsid w:val="00AB5959"/>
    <w:rsid w:val="00B3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1731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2021-09-18T10:20:00Z</dcterms:created>
  <dcterms:modified xsi:type="dcterms:W3CDTF">2021-09-18T10:21:00Z</dcterms:modified>
</cp:coreProperties>
</file>