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35" w:rsidRDefault="00A20D35" w:rsidP="00C50FE6">
      <w:pPr>
        <w:widowControl/>
        <w:autoSpaceDE/>
        <w:autoSpaceDN/>
        <w:adjustRightInd/>
        <w:ind w:firstLine="709"/>
        <w:jc w:val="center"/>
        <w:rPr>
          <w:rFonts w:ascii="Times New Roman" w:hAnsi="Times New Roman"/>
          <w:b/>
          <w:sz w:val="28"/>
          <w:szCs w:val="28"/>
          <w:lang w:val="kk-KZ"/>
        </w:rPr>
      </w:pPr>
      <w:r>
        <w:rPr>
          <w:rFonts w:ascii="Times New Roman" w:hAnsi="Times New Roman"/>
          <w:b/>
          <w:sz w:val="28"/>
          <w:szCs w:val="28"/>
          <w:lang w:val="kk-KZ"/>
        </w:rPr>
        <w:t xml:space="preserve">Жаратылыстану сабақтарында </w:t>
      </w:r>
      <w:r w:rsidR="00C50FE6">
        <w:rPr>
          <w:rFonts w:ascii="Times New Roman" w:hAnsi="Times New Roman"/>
          <w:b/>
          <w:sz w:val="28"/>
          <w:szCs w:val="28"/>
          <w:lang w:val="kk-KZ"/>
        </w:rPr>
        <w:t xml:space="preserve">талдау-жинақтау әдістерін </w:t>
      </w:r>
      <w:r>
        <w:rPr>
          <w:rFonts w:ascii="Times New Roman" w:hAnsi="Times New Roman"/>
          <w:b/>
          <w:sz w:val="28"/>
          <w:szCs w:val="28"/>
          <w:lang w:val="kk-KZ"/>
        </w:rPr>
        <w:t>пайдалану</w:t>
      </w:r>
    </w:p>
    <w:p w:rsidR="00BE6D75" w:rsidRDefault="00A20D35" w:rsidP="00C50FE6">
      <w:pPr>
        <w:widowControl/>
        <w:autoSpaceDE/>
        <w:autoSpaceDN/>
        <w:adjustRightInd/>
        <w:ind w:firstLine="709"/>
        <w:jc w:val="center"/>
        <w:rPr>
          <w:rFonts w:ascii="Times New Roman" w:hAnsi="Times New Roman"/>
          <w:sz w:val="28"/>
          <w:szCs w:val="28"/>
          <w:lang w:val="kk-KZ"/>
        </w:rPr>
      </w:pPr>
      <w:r w:rsidRPr="000B2ECC">
        <w:rPr>
          <w:rFonts w:ascii="Times New Roman" w:hAnsi="Times New Roman"/>
          <w:sz w:val="28"/>
          <w:szCs w:val="28"/>
          <w:lang w:val="kk-KZ"/>
        </w:rPr>
        <w:t xml:space="preserve"> </w:t>
      </w:r>
    </w:p>
    <w:p w:rsidR="00A20D35" w:rsidRPr="000B2ECC" w:rsidRDefault="00A20D35" w:rsidP="00BE6D75">
      <w:pPr>
        <w:widowControl/>
        <w:autoSpaceDE/>
        <w:autoSpaceDN/>
        <w:adjustRightInd/>
        <w:ind w:firstLine="709"/>
        <w:jc w:val="right"/>
        <w:rPr>
          <w:rFonts w:ascii="Times New Roman" w:hAnsi="Times New Roman"/>
          <w:sz w:val="28"/>
          <w:szCs w:val="28"/>
          <w:lang w:val="kk-KZ"/>
        </w:rPr>
      </w:pPr>
      <w:r w:rsidRPr="000B2ECC">
        <w:rPr>
          <w:rFonts w:ascii="Times New Roman" w:hAnsi="Times New Roman"/>
          <w:sz w:val="28"/>
          <w:szCs w:val="28"/>
          <w:lang w:val="kk-KZ"/>
        </w:rPr>
        <w:t>Кенжебек Әсел, Хауметхан Гулсара</w:t>
      </w:r>
    </w:p>
    <w:p w:rsidR="00A20D35" w:rsidRPr="000B2ECC" w:rsidRDefault="00A20D35" w:rsidP="00BE6D75">
      <w:pPr>
        <w:widowControl/>
        <w:autoSpaceDE/>
        <w:autoSpaceDN/>
        <w:adjustRightInd/>
        <w:ind w:firstLine="709"/>
        <w:jc w:val="right"/>
        <w:rPr>
          <w:rFonts w:ascii="Times New Roman" w:hAnsi="Times New Roman"/>
          <w:sz w:val="28"/>
          <w:szCs w:val="28"/>
          <w:lang w:val="kk-KZ"/>
        </w:rPr>
      </w:pPr>
      <w:r w:rsidRPr="000B2ECC">
        <w:rPr>
          <w:rFonts w:ascii="Times New Roman" w:hAnsi="Times New Roman"/>
          <w:sz w:val="28"/>
          <w:szCs w:val="28"/>
          <w:lang w:val="kk-KZ"/>
        </w:rPr>
        <w:t>Қазақ ұлттық қыздар педагогикалық университеті</w:t>
      </w:r>
    </w:p>
    <w:p w:rsidR="00C50FE6" w:rsidRDefault="00A20D35" w:rsidP="00C50FE6">
      <w:pPr>
        <w:widowControl/>
        <w:autoSpaceDE/>
        <w:autoSpaceDN/>
        <w:adjustRightInd/>
        <w:ind w:firstLine="709"/>
        <w:jc w:val="center"/>
        <w:rPr>
          <w:rFonts w:ascii="Times New Roman" w:hAnsi="Times New Roman" w:cs="Times New Roman"/>
          <w:sz w:val="28"/>
          <w:szCs w:val="28"/>
          <w:lang w:val="kk-KZ"/>
        </w:rPr>
      </w:pPr>
      <w:r>
        <w:rPr>
          <w:rFonts w:ascii="Times New Roman" w:hAnsi="Times New Roman"/>
          <w:b/>
          <w:sz w:val="28"/>
          <w:szCs w:val="28"/>
          <w:lang w:val="kk-KZ"/>
        </w:rPr>
        <w:t xml:space="preserve"> </w:t>
      </w:r>
      <w:r w:rsidR="000516FD">
        <w:rPr>
          <w:rFonts w:ascii="Times New Roman" w:hAnsi="Times New Roman"/>
          <w:b/>
          <w:sz w:val="28"/>
          <w:szCs w:val="28"/>
          <w:lang w:val="kk-KZ"/>
        </w:rPr>
        <w:t xml:space="preserve"> </w:t>
      </w:r>
    </w:p>
    <w:p w:rsidR="00A20D35" w:rsidRPr="0039455F" w:rsidRDefault="00A20D35" w:rsidP="00A20D35">
      <w:pPr>
        <w:pStyle w:val="a3"/>
        <w:shd w:val="clear" w:color="auto" w:fill="FFFFFF"/>
        <w:spacing w:before="0" w:beforeAutospacing="0" w:after="0" w:afterAutospacing="0"/>
        <w:ind w:firstLine="567"/>
        <w:jc w:val="both"/>
        <w:rPr>
          <w:sz w:val="28"/>
          <w:szCs w:val="28"/>
          <w:lang w:val="kk-KZ"/>
        </w:rPr>
      </w:pPr>
      <w:r>
        <w:rPr>
          <w:sz w:val="28"/>
          <w:szCs w:val="28"/>
          <w:lang w:val="kk-KZ"/>
        </w:rPr>
        <w:t>Б</w:t>
      </w:r>
      <w:r w:rsidRPr="0039455F">
        <w:rPr>
          <w:sz w:val="28"/>
          <w:szCs w:val="28"/>
          <w:lang w:val="kk-KZ"/>
        </w:rPr>
        <w:t xml:space="preserve">астауыш </w:t>
      </w:r>
      <w:r>
        <w:rPr>
          <w:sz w:val="28"/>
          <w:szCs w:val="28"/>
          <w:lang w:val="kk-KZ"/>
        </w:rPr>
        <w:t>сынып оқушыларының зерттеушілік қабілеттерін дамытуда</w:t>
      </w:r>
      <w:r>
        <w:rPr>
          <w:sz w:val="28"/>
          <w:szCs w:val="28"/>
          <w:lang w:val="kk-KZ"/>
        </w:rPr>
        <w:t xml:space="preserve"> жаратылыстану</w:t>
      </w:r>
      <w:r w:rsidRPr="0039455F">
        <w:rPr>
          <w:sz w:val="28"/>
          <w:szCs w:val="28"/>
          <w:lang w:val="kk-KZ"/>
        </w:rPr>
        <w:t xml:space="preserve"> пәні</w:t>
      </w:r>
      <w:r>
        <w:rPr>
          <w:sz w:val="28"/>
          <w:szCs w:val="28"/>
          <w:lang w:val="kk-KZ"/>
        </w:rPr>
        <w:t>нің</w:t>
      </w:r>
      <w:r w:rsidRPr="0039455F">
        <w:rPr>
          <w:sz w:val="28"/>
          <w:szCs w:val="28"/>
          <w:lang w:val="kk-KZ"/>
        </w:rPr>
        <w:t xml:space="preserve"> </w:t>
      </w:r>
      <w:r>
        <w:rPr>
          <w:sz w:val="28"/>
          <w:szCs w:val="28"/>
          <w:lang w:val="kk-KZ"/>
        </w:rPr>
        <w:t>педагогикалық мүмкіндікт</w:t>
      </w:r>
      <w:r>
        <w:rPr>
          <w:sz w:val="28"/>
          <w:szCs w:val="28"/>
          <w:lang w:val="kk-KZ"/>
        </w:rPr>
        <w:t>е</w:t>
      </w:r>
      <w:r>
        <w:rPr>
          <w:sz w:val="28"/>
          <w:szCs w:val="28"/>
          <w:lang w:val="kk-KZ"/>
        </w:rPr>
        <w:t xml:space="preserve">рі аса жоғары. Себебі, жаратылыстану сабақтарының мазмұны </w:t>
      </w:r>
      <w:r w:rsidRPr="0039455F">
        <w:rPr>
          <w:sz w:val="28"/>
          <w:szCs w:val="28"/>
          <w:lang w:val="kk-KZ"/>
        </w:rPr>
        <w:t>оқушылардың қоршаған әлем туралы, денелер мен құбылыстар туралы алғашқы білімін қалыптастырады.</w:t>
      </w:r>
      <w:r>
        <w:rPr>
          <w:sz w:val="28"/>
          <w:szCs w:val="28"/>
          <w:lang w:val="kk-KZ"/>
        </w:rPr>
        <w:t xml:space="preserve"> Оқушылардың ғылыми-зерттеу дағдыларын дамытып,</w:t>
      </w:r>
      <w:r w:rsidRPr="0039455F">
        <w:rPr>
          <w:sz w:val="28"/>
          <w:szCs w:val="28"/>
          <w:lang w:val="kk-KZ"/>
        </w:rPr>
        <w:t xml:space="preserve"> зерттеулер жүргізу</w:t>
      </w:r>
      <w:r>
        <w:rPr>
          <w:sz w:val="28"/>
          <w:szCs w:val="28"/>
          <w:lang w:val="kk-KZ"/>
        </w:rPr>
        <w:t>, олардың</w:t>
      </w:r>
      <w:r w:rsidRPr="0039455F">
        <w:rPr>
          <w:sz w:val="28"/>
          <w:szCs w:val="28"/>
          <w:lang w:val="kk-KZ"/>
        </w:rPr>
        <w:t xml:space="preserve"> нәтижесінде алынған мәліметтерді жинақтау, өңдеу және түсіндіру дағдыларын қалыптастыруға бағытталған.</w:t>
      </w:r>
    </w:p>
    <w:p w:rsidR="00A20D35" w:rsidRPr="0039455F" w:rsidRDefault="00A20D35" w:rsidP="00A20D35">
      <w:pPr>
        <w:pStyle w:val="a3"/>
        <w:shd w:val="clear" w:color="auto" w:fill="FFFFFF"/>
        <w:spacing w:before="0" w:beforeAutospacing="0" w:after="0" w:afterAutospacing="0"/>
        <w:ind w:firstLine="567"/>
        <w:jc w:val="both"/>
        <w:rPr>
          <w:sz w:val="28"/>
          <w:szCs w:val="28"/>
          <w:lang w:val="kk-KZ"/>
        </w:rPr>
      </w:pPr>
      <w:r w:rsidRPr="0039455F">
        <w:rPr>
          <w:sz w:val="28"/>
          <w:szCs w:val="28"/>
          <w:lang w:val="kk-KZ"/>
        </w:rPr>
        <w:t>Жаратылыстану пәнінің мақсаты</w:t>
      </w:r>
      <w:r>
        <w:rPr>
          <w:sz w:val="28"/>
          <w:szCs w:val="28"/>
          <w:lang w:val="kk-KZ"/>
        </w:rPr>
        <w:t xml:space="preserve"> </w:t>
      </w:r>
      <w:r w:rsidRPr="0039455F">
        <w:rPr>
          <w:sz w:val="28"/>
          <w:szCs w:val="28"/>
          <w:lang w:val="kk-KZ"/>
        </w:rPr>
        <w:t>-</w:t>
      </w:r>
      <w:r>
        <w:rPr>
          <w:sz w:val="28"/>
          <w:szCs w:val="28"/>
          <w:lang w:val="kk-KZ"/>
        </w:rPr>
        <w:t xml:space="preserve"> </w:t>
      </w:r>
      <w:r w:rsidRPr="0039455F">
        <w:rPr>
          <w:sz w:val="28"/>
          <w:szCs w:val="28"/>
          <w:lang w:val="kk-KZ"/>
        </w:rPr>
        <w:t>бастауыш сынып оқушыларын әрі қарай жаратылыстану ғылымы пәндерін (биология, химия, физика) меңгеруге дайындау, күнделікті өмірде көрген, бақылаған құбылыстары мен үдерістерді түсіндіру, сипаттау үшін алған білімдерін пайдалана білу дағдыларын қалыптастыру.</w:t>
      </w:r>
    </w:p>
    <w:p w:rsidR="00A20D35" w:rsidRPr="0039455F" w:rsidRDefault="000B2ECC" w:rsidP="00A20D35">
      <w:pPr>
        <w:pStyle w:val="a3"/>
        <w:shd w:val="clear" w:color="auto" w:fill="FFFFFF"/>
        <w:spacing w:before="0" w:beforeAutospacing="0" w:after="0" w:afterAutospacing="0"/>
        <w:ind w:firstLine="567"/>
        <w:jc w:val="both"/>
        <w:rPr>
          <w:sz w:val="28"/>
          <w:szCs w:val="28"/>
          <w:lang w:val="kk-KZ"/>
        </w:rPr>
      </w:pPr>
      <w:r>
        <w:rPr>
          <w:sz w:val="28"/>
          <w:szCs w:val="28"/>
          <w:lang w:val="kk-KZ"/>
        </w:rPr>
        <w:t>Пән мазмұны</w:t>
      </w:r>
      <w:r w:rsidR="00A20D35" w:rsidRPr="0039455F">
        <w:rPr>
          <w:sz w:val="28"/>
          <w:szCs w:val="28"/>
          <w:lang w:val="kk-KZ"/>
        </w:rPr>
        <w:t xml:space="preserve"> «Мен-зерттеушімін», «Өсімдіктер», «Жануарлар», «Адам», «Күш пен қозғалыс», «Жер және ғарыш», «Табиғат физикасы», «Жарық» және «Дыбыс» сияқты оқу бөлімдерін қамтиды. Бұл пәннің артықшылығы: </w:t>
      </w:r>
      <w:r w:rsidR="00E810B3">
        <w:rPr>
          <w:sz w:val="28"/>
          <w:szCs w:val="28"/>
          <w:lang w:val="kk-KZ"/>
        </w:rPr>
        <w:t>оқытудың инновациялық әдістерін тиімді пайдалануға мүмкіндік береді. Сонымен қоса, о</w:t>
      </w:r>
      <w:r>
        <w:rPr>
          <w:sz w:val="28"/>
          <w:szCs w:val="28"/>
          <w:lang w:val="kk-KZ"/>
        </w:rPr>
        <w:t>қушы</w:t>
      </w:r>
      <w:r w:rsidR="00E810B3">
        <w:rPr>
          <w:sz w:val="28"/>
          <w:szCs w:val="28"/>
          <w:lang w:val="kk-KZ"/>
        </w:rPr>
        <w:t>ларды</w:t>
      </w:r>
      <w:r>
        <w:rPr>
          <w:sz w:val="28"/>
          <w:szCs w:val="28"/>
          <w:lang w:val="kk-KZ"/>
        </w:rPr>
        <w:t xml:space="preserve"> </w:t>
      </w:r>
      <w:r w:rsidR="00A20D35" w:rsidRPr="0039455F">
        <w:rPr>
          <w:sz w:val="28"/>
          <w:szCs w:val="28"/>
          <w:lang w:val="kk-KZ"/>
        </w:rPr>
        <w:t>тапсырманы өздігінен ізденіп орындауына және дұрыс тұжырым жасауына бағыттайды, баланың ойлау қабілетін дамытып, ғылыммен айналысуына ықыласын туғызады.</w:t>
      </w:r>
    </w:p>
    <w:p w:rsidR="00C50FE6" w:rsidRPr="00920047" w:rsidRDefault="000B2ECC" w:rsidP="00E810B3">
      <w:pPr>
        <w:pStyle w:val="a3"/>
        <w:shd w:val="clear" w:color="auto" w:fill="FFFFFF"/>
        <w:spacing w:before="0" w:beforeAutospacing="0" w:after="0" w:afterAutospacing="0"/>
        <w:ind w:firstLine="567"/>
        <w:jc w:val="both"/>
        <w:rPr>
          <w:sz w:val="28"/>
          <w:szCs w:val="28"/>
          <w:lang w:val="kk-KZ"/>
        </w:rPr>
      </w:pPr>
      <w:r>
        <w:rPr>
          <w:sz w:val="28"/>
          <w:szCs w:val="28"/>
          <w:lang w:val="kk-KZ"/>
        </w:rPr>
        <w:t>Жаратылыстану сабақтары талдау-жинақтау әдістерін кеңінен пайдалануға мүмкіндік береді.</w:t>
      </w:r>
      <w:r w:rsidR="00E810B3">
        <w:rPr>
          <w:sz w:val="28"/>
          <w:szCs w:val="28"/>
          <w:lang w:val="kk-KZ"/>
        </w:rPr>
        <w:t xml:space="preserve"> </w:t>
      </w:r>
      <w:r>
        <w:rPr>
          <w:sz w:val="28"/>
          <w:szCs w:val="28"/>
          <w:lang w:val="kk-KZ"/>
        </w:rPr>
        <w:t>Талдау-жинақтау әдістерін ғ</w:t>
      </w:r>
      <w:r w:rsidR="00C50FE6" w:rsidRPr="00920047">
        <w:rPr>
          <w:sz w:val="28"/>
          <w:szCs w:val="28"/>
          <w:lang w:val="kk-KZ"/>
        </w:rPr>
        <w:t>ылыми-педагогикалық және психологиялық әдебиеттерд</w:t>
      </w:r>
      <w:r>
        <w:rPr>
          <w:sz w:val="28"/>
          <w:szCs w:val="28"/>
          <w:lang w:val="kk-KZ"/>
        </w:rPr>
        <w:t>ен</w:t>
      </w:r>
      <w:r w:rsidR="00C50FE6" w:rsidRPr="00920047">
        <w:rPr>
          <w:sz w:val="28"/>
          <w:szCs w:val="28"/>
          <w:lang w:val="kk-KZ"/>
        </w:rPr>
        <w:t xml:space="preserve"> зерттеу барысында біз ең алдымен «әдіс» </w:t>
      </w:r>
      <w:r w:rsidR="00E810B3">
        <w:rPr>
          <w:sz w:val="28"/>
          <w:szCs w:val="28"/>
          <w:lang w:val="kk-KZ"/>
        </w:rPr>
        <w:t>ұғымына теориялық талдау жасадық</w:t>
      </w:r>
      <w:r w:rsidR="00C50FE6" w:rsidRPr="00920047">
        <w:rPr>
          <w:sz w:val="28"/>
          <w:szCs w:val="28"/>
          <w:lang w:val="kk-KZ"/>
        </w:rPr>
        <w:t xml:space="preserve">. </w:t>
      </w:r>
    </w:p>
    <w:p w:rsidR="00C50FE6" w:rsidRPr="00920047" w:rsidRDefault="00C50FE6" w:rsidP="00C50FE6">
      <w:pPr>
        <w:pStyle w:val="a3"/>
        <w:shd w:val="clear" w:color="auto" w:fill="FFFFFF"/>
        <w:spacing w:before="0" w:beforeAutospacing="0" w:after="0" w:afterAutospacing="0"/>
        <w:ind w:firstLine="709"/>
        <w:jc w:val="both"/>
        <w:rPr>
          <w:sz w:val="28"/>
          <w:szCs w:val="28"/>
          <w:lang w:val="kk-KZ"/>
        </w:rPr>
      </w:pPr>
      <w:r w:rsidRPr="00920047">
        <w:rPr>
          <w:sz w:val="28"/>
          <w:szCs w:val="28"/>
          <w:lang w:val="kk-KZ"/>
        </w:rPr>
        <w:t>Әдіс - көздеген мақсатқа жетудің тәсілі, тәртіпке келтірген қызмет жүйесі. Әдіс </w:t>
      </w:r>
      <w:r w:rsidR="000B2ECC">
        <w:rPr>
          <w:sz w:val="28"/>
          <w:szCs w:val="28"/>
          <w:lang w:val="kk-KZ"/>
        </w:rPr>
        <w:t xml:space="preserve">философия ғылымында </w:t>
      </w:r>
      <w:r w:rsidRPr="00920047">
        <w:rPr>
          <w:sz w:val="28"/>
          <w:szCs w:val="28"/>
          <w:lang w:val="kk-KZ"/>
        </w:rPr>
        <w:t>зерттелетін нәрсенің ойша нұсқасын жасау үшін қажетті таным құралы болып табылады.</w:t>
      </w:r>
    </w:p>
    <w:p w:rsidR="00C50FE6" w:rsidRPr="00920047" w:rsidRDefault="00C50FE6" w:rsidP="00C50FE6">
      <w:pPr>
        <w:pStyle w:val="a3"/>
        <w:shd w:val="clear" w:color="auto" w:fill="FFFFFF"/>
        <w:spacing w:before="0" w:beforeAutospacing="0" w:after="0" w:afterAutospacing="0"/>
        <w:ind w:firstLine="709"/>
        <w:jc w:val="both"/>
        <w:rPr>
          <w:sz w:val="28"/>
          <w:szCs w:val="28"/>
          <w:lang w:val="kk-KZ"/>
        </w:rPr>
      </w:pPr>
      <w:r w:rsidRPr="00920047">
        <w:rPr>
          <w:sz w:val="28"/>
          <w:szCs w:val="28"/>
          <w:lang w:val="kk-KZ"/>
        </w:rPr>
        <w:t>Әдіс - дүниенің, қоғамның объективтік заңдылықтары мен құбылыстарын практика және теория жүзінде игеруге және өзгертуге бағытталған таным принциптерінің жиынтығы, зерттеліп отырған объекті жөніндегі мәліметтерді және ғылыми жаңалықтарды бір ізге келтіру тәсілдерінің жүйесі.</w:t>
      </w:r>
    </w:p>
    <w:p w:rsidR="00C50FE6" w:rsidRPr="004E74E2" w:rsidRDefault="00C50FE6" w:rsidP="00C50FE6">
      <w:pPr>
        <w:pStyle w:val="a3"/>
        <w:shd w:val="clear" w:color="auto" w:fill="FFFFFF"/>
        <w:spacing w:before="0" w:beforeAutospacing="0" w:after="0" w:afterAutospacing="0"/>
        <w:ind w:firstLine="709"/>
        <w:jc w:val="both"/>
        <w:rPr>
          <w:sz w:val="28"/>
          <w:szCs w:val="28"/>
          <w:lang w:val="kk-KZ"/>
        </w:rPr>
      </w:pPr>
      <w:r w:rsidRPr="004E74E2">
        <w:rPr>
          <w:sz w:val="28"/>
          <w:szCs w:val="28"/>
          <w:lang w:val="kk-KZ"/>
        </w:rPr>
        <w:t>Зерттеу әдісі - бұл оқытудың принциптеріне негізделген оқу материалын дайындаудың және мұғалімнің проблемалық тапсырмаларды шешу бойынша оқушылардың өзіндік жұмысын ұйымдастырудың, олардың зияткерлік және басқа салаларды дамыту мен дамытудың жаңа тұжырымдамалары мен тәсілдерін игеру мақсатында жүйеленген жүйесі.</w:t>
      </w:r>
    </w:p>
    <w:p w:rsidR="00C50FE6" w:rsidRPr="00920047" w:rsidRDefault="00C50FE6" w:rsidP="00C50FE6">
      <w:pPr>
        <w:widowControl/>
        <w:autoSpaceDE/>
        <w:autoSpaceDN/>
        <w:adjustRightInd/>
        <w:ind w:firstLine="709"/>
        <w:jc w:val="both"/>
        <w:rPr>
          <w:rFonts w:ascii="Times New Roman" w:hAnsi="Times New Roman" w:cs="Times New Roman"/>
          <w:sz w:val="28"/>
          <w:szCs w:val="28"/>
          <w:lang w:val="kk-KZ"/>
        </w:rPr>
      </w:pPr>
      <w:r w:rsidRPr="00F35D44">
        <w:rPr>
          <w:rFonts w:ascii="Times New Roman" w:hAnsi="Times New Roman" w:cs="Times New Roman"/>
          <w:sz w:val="28"/>
          <w:szCs w:val="28"/>
          <w:shd w:val="clear" w:color="auto" w:fill="FFFFFF"/>
          <w:lang w:val="kk-KZ"/>
        </w:rPr>
        <w:t xml:space="preserve">Әдіс </w:t>
      </w:r>
      <w:r>
        <w:rPr>
          <w:rFonts w:ascii="Times New Roman" w:hAnsi="Times New Roman" w:cs="Times New Roman"/>
          <w:sz w:val="28"/>
          <w:szCs w:val="28"/>
          <w:shd w:val="clear" w:color="auto" w:fill="FFFFFF"/>
          <w:lang w:val="kk-KZ"/>
        </w:rPr>
        <w:t xml:space="preserve">- </w:t>
      </w:r>
      <w:r w:rsidRPr="00F35D44">
        <w:rPr>
          <w:rFonts w:ascii="Times New Roman" w:hAnsi="Times New Roman" w:cs="Times New Roman"/>
          <w:sz w:val="28"/>
          <w:szCs w:val="28"/>
          <w:shd w:val="clear" w:color="auto" w:fill="FFFFFF"/>
          <w:lang w:val="kk-KZ"/>
        </w:rPr>
        <w:t>дүниенің, </w:t>
      </w:r>
      <w:hyperlink r:id="rId5" w:tooltip="Қоғам" w:history="1">
        <w:r w:rsidRPr="000B2ECC">
          <w:rPr>
            <w:rStyle w:val="a4"/>
            <w:rFonts w:ascii="Times New Roman" w:hAnsi="Times New Roman" w:cs="Times New Roman"/>
            <w:color w:val="auto"/>
            <w:sz w:val="28"/>
            <w:szCs w:val="28"/>
            <w:u w:val="none"/>
            <w:shd w:val="clear" w:color="auto" w:fill="FFFFFF"/>
            <w:lang w:val="kk-KZ"/>
          </w:rPr>
          <w:t>қоғамның</w:t>
        </w:r>
      </w:hyperlink>
      <w:r w:rsidRPr="000B2ECC">
        <w:rPr>
          <w:rFonts w:ascii="Times New Roman" w:hAnsi="Times New Roman" w:cs="Times New Roman"/>
          <w:sz w:val="28"/>
          <w:szCs w:val="28"/>
          <w:shd w:val="clear" w:color="auto" w:fill="FFFFFF"/>
          <w:lang w:val="kk-KZ"/>
        </w:rPr>
        <w:t> </w:t>
      </w:r>
      <w:r w:rsidRPr="00F35D44">
        <w:rPr>
          <w:rFonts w:ascii="Times New Roman" w:hAnsi="Times New Roman" w:cs="Times New Roman"/>
          <w:sz w:val="28"/>
          <w:szCs w:val="28"/>
          <w:shd w:val="clear" w:color="auto" w:fill="FFFFFF"/>
          <w:lang w:val="kk-KZ"/>
        </w:rPr>
        <w:t>объективтік заңдылықтары мен құбылыстарын тәжірибеде және </w:t>
      </w:r>
      <w:hyperlink r:id="rId6" w:tooltip="Теория" w:history="1">
        <w:r w:rsidRPr="000B2ECC">
          <w:rPr>
            <w:rStyle w:val="a4"/>
            <w:rFonts w:ascii="Times New Roman" w:hAnsi="Times New Roman" w:cs="Times New Roman"/>
            <w:color w:val="auto"/>
            <w:sz w:val="28"/>
            <w:szCs w:val="28"/>
            <w:u w:val="none"/>
            <w:shd w:val="clear" w:color="auto" w:fill="FFFFFF"/>
            <w:lang w:val="kk-KZ"/>
          </w:rPr>
          <w:t>теория</w:t>
        </w:r>
      </w:hyperlink>
      <w:r w:rsidRPr="00F35D44">
        <w:rPr>
          <w:rFonts w:ascii="Times New Roman" w:hAnsi="Times New Roman" w:cs="Times New Roman"/>
          <w:sz w:val="28"/>
          <w:szCs w:val="28"/>
          <w:shd w:val="clear" w:color="auto" w:fill="FFFFFF"/>
          <w:lang w:val="kk-KZ"/>
        </w:rPr>
        <w:t> жүзінде игеруге бағытталған таным принциптерінің жиынтығы ретінде сипатталады</w:t>
      </w:r>
      <w:r w:rsidRPr="00920047">
        <w:rPr>
          <w:rFonts w:ascii="Times New Roman" w:hAnsi="Times New Roman" w:cs="Times New Roman"/>
          <w:sz w:val="28"/>
          <w:szCs w:val="28"/>
          <w:shd w:val="clear" w:color="auto" w:fill="FFFFFF"/>
          <w:lang w:val="kk-KZ"/>
        </w:rPr>
        <w:t>.</w:t>
      </w:r>
    </w:p>
    <w:p w:rsidR="00C50FE6" w:rsidRPr="000B2ECC" w:rsidRDefault="00C50FE6" w:rsidP="00C50FE6">
      <w:pPr>
        <w:pStyle w:val="a3"/>
        <w:shd w:val="clear" w:color="auto" w:fill="FFFFFF"/>
        <w:spacing w:before="0" w:beforeAutospacing="0" w:after="0" w:afterAutospacing="0"/>
        <w:ind w:firstLine="709"/>
        <w:jc w:val="both"/>
        <w:rPr>
          <w:sz w:val="28"/>
          <w:szCs w:val="28"/>
          <w:lang w:val="kk-KZ"/>
        </w:rPr>
      </w:pPr>
      <w:hyperlink r:id="rId7" w:tooltip="Ғылым" w:history="1">
        <w:r w:rsidRPr="000B2ECC">
          <w:rPr>
            <w:rStyle w:val="a4"/>
            <w:color w:val="auto"/>
            <w:sz w:val="28"/>
            <w:szCs w:val="28"/>
            <w:u w:val="none"/>
            <w:lang w:val="kk-KZ"/>
          </w:rPr>
          <w:t>Ғылыми</w:t>
        </w:r>
      </w:hyperlink>
      <w:r w:rsidRPr="000B2ECC">
        <w:rPr>
          <w:sz w:val="28"/>
          <w:szCs w:val="28"/>
          <w:lang w:val="kk-KZ"/>
        </w:rPr>
        <w:t> негізделген әдістерді саналы түрде қолдану жаңа мағлұматтар алудың аса маңызды шарты болып табылады. Танымның даму процесінде ғылыми </w:t>
      </w:r>
      <w:hyperlink r:id="rId8" w:tooltip="Ойлау" w:history="1">
        <w:r w:rsidRPr="000B2ECC">
          <w:rPr>
            <w:rStyle w:val="a4"/>
            <w:color w:val="auto"/>
            <w:sz w:val="28"/>
            <w:szCs w:val="28"/>
            <w:u w:val="none"/>
            <w:lang w:val="kk-KZ"/>
          </w:rPr>
          <w:t>ойлау</w:t>
        </w:r>
      </w:hyperlink>
      <w:r w:rsidRPr="000B2ECC">
        <w:rPr>
          <w:sz w:val="28"/>
          <w:szCs w:val="28"/>
          <w:lang w:val="kk-KZ"/>
        </w:rPr>
        <w:t> жүйесінің </w:t>
      </w:r>
      <w:hyperlink r:id="rId9" w:tooltip="Индукция" w:history="1">
        <w:r w:rsidRPr="000B2ECC">
          <w:rPr>
            <w:rStyle w:val="a4"/>
            <w:color w:val="auto"/>
            <w:sz w:val="28"/>
            <w:szCs w:val="28"/>
            <w:u w:val="none"/>
            <w:lang w:val="kk-KZ"/>
          </w:rPr>
          <w:t>индукция</w:t>
        </w:r>
      </w:hyperlink>
      <w:r w:rsidRPr="000B2ECC">
        <w:rPr>
          <w:sz w:val="28"/>
          <w:szCs w:val="28"/>
          <w:lang w:val="kk-KZ"/>
        </w:rPr>
        <w:t>, </w:t>
      </w:r>
      <w:hyperlink r:id="rId10" w:tooltip="Дедукция" w:history="1">
        <w:r w:rsidRPr="000B2ECC">
          <w:rPr>
            <w:rStyle w:val="a4"/>
            <w:color w:val="auto"/>
            <w:sz w:val="28"/>
            <w:szCs w:val="28"/>
            <w:u w:val="none"/>
            <w:lang w:val="kk-KZ"/>
          </w:rPr>
          <w:t>дедукция</w:t>
        </w:r>
      </w:hyperlink>
      <w:r w:rsidRPr="000B2ECC">
        <w:rPr>
          <w:sz w:val="28"/>
          <w:szCs w:val="28"/>
          <w:lang w:val="kk-KZ"/>
        </w:rPr>
        <w:t>,</w:t>
      </w:r>
      <w:r w:rsidR="000B2ECC">
        <w:rPr>
          <w:sz w:val="28"/>
          <w:szCs w:val="28"/>
          <w:lang w:val="kk-KZ"/>
        </w:rPr>
        <w:t xml:space="preserve"> </w:t>
      </w:r>
      <w:r w:rsidRPr="000B2ECC">
        <w:rPr>
          <w:sz w:val="28"/>
          <w:szCs w:val="28"/>
          <w:lang w:val="kk-KZ"/>
        </w:rPr>
        <w:t>талдау</w:t>
      </w:r>
      <w:r w:rsidR="000B2ECC" w:rsidRPr="000B2ECC">
        <w:rPr>
          <w:b/>
          <w:sz w:val="28"/>
          <w:szCs w:val="28"/>
          <w:lang w:val="kk-KZ"/>
        </w:rPr>
        <w:t xml:space="preserve"> </w:t>
      </w:r>
      <w:r w:rsidRPr="000B2ECC">
        <w:rPr>
          <w:sz w:val="28"/>
          <w:szCs w:val="28"/>
          <w:lang w:val="kk-KZ"/>
        </w:rPr>
        <w:t xml:space="preserve">және </w:t>
      </w:r>
      <w:r w:rsidR="000B2ECC" w:rsidRPr="00E52B36">
        <w:rPr>
          <w:sz w:val="28"/>
          <w:szCs w:val="28"/>
          <w:lang w:val="kk-KZ"/>
        </w:rPr>
        <w:t>жи</w:t>
      </w:r>
      <w:r w:rsidRPr="00E52B36">
        <w:rPr>
          <w:sz w:val="28"/>
          <w:szCs w:val="28"/>
          <w:lang w:val="kk-KZ"/>
        </w:rPr>
        <w:t>нақтау, </w:t>
      </w:r>
      <w:hyperlink r:id="rId11" w:tooltip="Аналогия" w:history="1">
        <w:r w:rsidRPr="000B2ECC">
          <w:rPr>
            <w:rStyle w:val="a4"/>
            <w:color w:val="auto"/>
            <w:sz w:val="28"/>
            <w:szCs w:val="28"/>
            <w:u w:val="none"/>
            <w:lang w:val="kk-KZ"/>
          </w:rPr>
          <w:t>аналогия</w:t>
        </w:r>
      </w:hyperlink>
      <w:r w:rsidRPr="000B2ECC">
        <w:rPr>
          <w:sz w:val="28"/>
          <w:szCs w:val="28"/>
          <w:lang w:val="kk-KZ"/>
        </w:rPr>
        <w:t>, салыстыру, </w:t>
      </w:r>
      <w:hyperlink r:id="rId12" w:tooltip="Эксперимент" w:history="1">
        <w:r w:rsidRPr="000B2ECC">
          <w:rPr>
            <w:rStyle w:val="a4"/>
            <w:color w:val="auto"/>
            <w:sz w:val="28"/>
            <w:szCs w:val="28"/>
            <w:u w:val="none"/>
            <w:lang w:val="kk-KZ"/>
          </w:rPr>
          <w:t>эксперимент</w:t>
        </w:r>
      </w:hyperlink>
      <w:r w:rsidRPr="000B2ECC">
        <w:rPr>
          <w:sz w:val="28"/>
          <w:szCs w:val="28"/>
          <w:lang w:val="kk-KZ"/>
        </w:rPr>
        <w:t>, </w:t>
      </w:r>
      <w:hyperlink r:id="rId13" w:tooltip="Бақылау" w:history="1">
        <w:r w:rsidRPr="000B2ECC">
          <w:rPr>
            <w:rStyle w:val="a4"/>
            <w:color w:val="auto"/>
            <w:sz w:val="28"/>
            <w:szCs w:val="28"/>
            <w:u w:val="none"/>
            <w:lang w:val="kk-KZ"/>
          </w:rPr>
          <w:t>бақылау</w:t>
        </w:r>
      </w:hyperlink>
      <w:r w:rsidRPr="000B2ECC">
        <w:rPr>
          <w:sz w:val="28"/>
          <w:szCs w:val="28"/>
          <w:lang w:val="kk-KZ"/>
        </w:rPr>
        <w:t> және басқа да әдістері жасалып, қалыптасты. Нақты </w:t>
      </w:r>
      <w:hyperlink r:id="rId14" w:tooltip="Ғалым" w:history="1">
        <w:r w:rsidRPr="000B2ECC">
          <w:rPr>
            <w:rStyle w:val="a4"/>
            <w:color w:val="auto"/>
            <w:sz w:val="28"/>
            <w:szCs w:val="28"/>
            <w:u w:val="none"/>
            <w:lang w:val="kk-KZ"/>
          </w:rPr>
          <w:t>ғалым</w:t>
        </w:r>
      </w:hyperlink>
      <w:r w:rsidRPr="000B2ECC">
        <w:rPr>
          <w:sz w:val="28"/>
          <w:szCs w:val="28"/>
          <w:lang w:val="kk-KZ"/>
        </w:rPr>
        <w:t> түрлерінің арнайы әдістері де болады.</w:t>
      </w:r>
    </w:p>
    <w:p w:rsidR="00C50FE6" w:rsidRPr="000B2ECC" w:rsidRDefault="000B2ECC" w:rsidP="00C50FE6">
      <w:pPr>
        <w:widowControl/>
        <w:shd w:val="clear" w:color="auto" w:fill="FFFFFF"/>
        <w:autoSpaceDE/>
        <w:autoSpaceDN/>
        <w:adjustRightInd/>
        <w:ind w:firstLine="709"/>
        <w:jc w:val="both"/>
        <w:rPr>
          <w:rFonts w:ascii="Times New Roman" w:hAnsi="Times New Roman" w:cs="Times New Roman"/>
          <w:sz w:val="28"/>
          <w:szCs w:val="28"/>
          <w:lang w:val="kk-KZ"/>
        </w:rPr>
      </w:pPr>
      <w:r w:rsidRPr="000B2ECC">
        <w:rPr>
          <w:rFonts w:ascii="Times New Roman" w:hAnsi="Times New Roman" w:cs="Times New Roman"/>
          <w:sz w:val="28"/>
          <w:szCs w:val="28"/>
          <w:lang w:val="kk-KZ"/>
        </w:rPr>
        <w:t>Оқу процесінде т</w:t>
      </w:r>
      <w:r w:rsidR="00C50FE6" w:rsidRPr="000B2ECC">
        <w:rPr>
          <w:rFonts w:ascii="Times New Roman" w:hAnsi="Times New Roman" w:cs="Times New Roman"/>
          <w:sz w:val="28"/>
          <w:szCs w:val="28"/>
          <w:lang w:val="kk-KZ"/>
        </w:rPr>
        <w:t xml:space="preserve">алдау, жинақтау әдістерін қолдану дегеніміз – мәселелі міндеттерді анықтау, шығарманың сыни талдауын жасау ұсынысы, тәжірибе жүргізу және т.б. Бұл әдіс тиімділігінің басты шарты – зерттеу кезеңдері мен сатыларындағы оқушының өздігінен жұмыс жасауы, ол келесі танымдық әрекеттерді орындаудан тұрады: деректер мен жаратылыстарға бақылау жасау мен зерделеу; </w:t>
      </w:r>
      <w:r w:rsidRPr="000B2ECC">
        <w:rPr>
          <w:rFonts w:ascii="Times New Roman" w:hAnsi="Times New Roman" w:cs="Times New Roman"/>
          <w:sz w:val="28"/>
          <w:szCs w:val="28"/>
          <w:lang w:val="kk-KZ"/>
        </w:rPr>
        <w:t xml:space="preserve">болжам </w:t>
      </w:r>
      <w:r w:rsidR="00C50FE6" w:rsidRPr="000B2ECC">
        <w:rPr>
          <w:rFonts w:ascii="Times New Roman" w:hAnsi="Times New Roman" w:cs="Times New Roman"/>
          <w:sz w:val="28"/>
          <w:szCs w:val="28"/>
          <w:lang w:val="kk-KZ"/>
        </w:rPr>
        <w:t>ұсыну; зерттеу жоспарын жасау және оны жүзеге асыру; зерттеу нәтижелерін жинақтау; алынған нәтижелерге бақылау жүргізу және тексеру, оның маңыздылығына баға беру.</w:t>
      </w:r>
    </w:p>
    <w:p w:rsidR="003A6237" w:rsidRDefault="00C50FE6" w:rsidP="00C50FE6">
      <w:pPr>
        <w:pStyle w:val="a3"/>
        <w:shd w:val="clear" w:color="auto" w:fill="FFFFFF"/>
        <w:spacing w:before="0" w:beforeAutospacing="0" w:after="0" w:afterAutospacing="0"/>
        <w:ind w:firstLine="709"/>
        <w:jc w:val="both"/>
        <w:textAlignment w:val="baseline"/>
        <w:rPr>
          <w:sz w:val="28"/>
          <w:szCs w:val="28"/>
          <w:lang w:val="kk-KZ"/>
        </w:rPr>
      </w:pPr>
      <w:r w:rsidRPr="00F35D44">
        <w:rPr>
          <w:sz w:val="28"/>
          <w:szCs w:val="28"/>
          <w:bdr w:val="none" w:sz="0" w:space="0" w:color="auto" w:frame="1"/>
          <w:lang w:val="kk-KZ"/>
        </w:rPr>
        <w:t>Талдау</w:t>
      </w:r>
      <w:r>
        <w:rPr>
          <w:sz w:val="28"/>
          <w:szCs w:val="28"/>
          <w:bdr w:val="none" w:sz="0" w:space="0" w:color="auto" w:frame="1"/>
          <w:lang w:val="kk-KZ"/>
        </w:rPr>
        <w:t xml:space="preserve"> </w:t>
      </w:r>
      <w:r w:rsidRPr="00F35D44">
        <w:rPr>
          <w:sz w:val="28"/>
          <w:szCs w:val="28"/>
          <w:lang w:val="kk-KZ"/>
        </w:rPr>
        <w:t xml:space="preserve">- зерттеу әдісі, онда бүкіл педагогикалық құбылыс ойша оның құрамдас бөліктеріне бөлінеді, бірақ сонымен бірге таңдалған «бөлік» дәл біртұтастың бөлігі ретінде қабылданады. </w:t>
      </w:r>
    </w:p>
    <w:p w:rsidR="00C50FE6" w:rsidRPr="00F35D44" w:rsidRDefault="00C50FE6" w:rsidP="00C50FE6">
      <w:pPr>
        <w:pStyle w:val="a3"/>
        <w:shd w:val="clear" w:color="auto" w:fill="FFFFFF"/>
        <w:spacing w:before="0" w:beforeAutospacing="0" w:after="0" w:afterAutospacing="0"/>
        <w:ind w:firstLine="709"/>
        <w:jc w:val="both"/>
        <w:textAlignment w:val="baseline"/>
        <w:rPr>
          <w:sz w:val="28"/>
          <w:szCs w:val="28"/>
          <w:lang w:val="kk-KZ"/>
        </w:rPr>
      </w:pPr>
      <w:r w:rsidRPr="00F35D44">
        <w:rPr>
          <w:sz w:val="28"/>
          <w:szCs w:val="28"/>
          <w:lang w:val="kk-KZ"/>
        </w:rPr>
        <w:t>Талдаудың мақсаты - бөлшектерді күрделі бүтіннің элементтері ретінде түсіну. Талдаудың көмегімен зерттелетін объектінің құрылымын, оның құрылымын анықтауға б</w:t>
      </w:r>
      <w:r w:rsidR="000B2ECC">
        <w:rPr>
          <w:sz w:val="28"/>
          <w:szCs w:val="28"/>
          <w:lang w:val="kk-KZ"/>
        </w:rPr>
        <w:t>олады</w:t>
      </w:r>
      <w:r w:rsidRPr="00F35D44">
        <w:rPr>
          <w:sz w:val="28"/>
          <w:szCs w:val="28"/>
          <w:lang w:val="kk-KZ"/>
        </w:rPr>
        <w:t>.</w:t>
      </w:r>
    </w:p>
    <w:p w:rsidR="00C50FE6" w:rsidRPr="00F35D44" w:rsidRDefault="000B2ECC" w:rsidP="00C50FE6">
      <w:pPr>
        <w:pStyle w:val="a3"/>
        <w:shd w:val="clear" w:color="auto" w:fill="FFFFFF"/>
        <w:spacing w:before="0" w:beforeAutospacing="0" w:after="0" w:afterAutospacing="0"/>
        <w:ind w:firstLine="709"/>
        <w:jc w:val="both"/>
        <w:textAlignment w:val="baseline"/>
        <w:rPr>
          <w:sz w:val="28"/>
          <w:szCs w:val="28"/>
          <w:lang w:val="kk-KZ"/>
        </w:rPr>
      </w:pPr>
      <w:r>
        <w:rPr>
          <w:sz w:val="28"/>
          <w:szCs w:val="28"/>
          <w:lang w:val="kk-KZ"/>
        </w:rPr>
        <w:t>Жинақтау әдісін т</w:t>
      </w:r>
      <w:r w:rsidR="00C50FE6" w:rsidRPr="00F35D44">
        <w:rPr>
          <w:sz w:val="28"/>
          <w:szCs w:val="28"/>
          <w:lang w:val="kk-KZ"/>
        </w:rPr>
        <w:t>алдаудан ажыратуға болмайды</w:t>
      </w:r>
      <w:r w:rsidR="00C50FE6" w:rsidRPr="00F35D44">
        <w:rPr>
          <w:sz w:val="28"/>
          <w:szCs w:val="28"/>
          <w:bdr w:val="none" w:sz="0" w:space="0" w:color="auto" w:frame="1"/>
          <w:lang w:val="kk-KZ"/>
        </w:rPr>
        <w:t xml:space="preserve">. </w:t>
      </w:r>
      <w:r w:rsidR="00C50FE6" w:rsidRPr="00F35D44">
        <w:rPr>
          <w:sz w:val="28"/>
          <w:szCs w:val="28"/>
          <w:lang w:val="kk-KZ"/>
        </w:rPr>
        <w:t xml:space="preserve">Егер талдауда біз бүтінді бөліктерге бөлетін болсақ, онда синтез - бұл талдау арқылы анықталған бір бүтін бөліктерге, қасиеттерге, қатынастарға бірігу процесі. </w:t>
      </w:r>
      <w:r>
        <w:rPr>
          <w:sz w:val="28"/>
          <w:szCs w:val="28"/>
          <w:lang w:val="kk-KZ"/>
        </w:rPr>
        <w:t>Жинақтау</w:t>
      </w:r>
      <w:r w:rsidR="00C50FE6" w:rsidRPr="00F35D44">
        <w:rPr>
          <w:sz w:val="28"/>
          <w:szCs w:val="28"/>
          <w:lang w:val="kk-KZ"/>
        </w:rPr>
        <w:t xml:space="preserve"> педагогикалық құбылысты оның барлық бөліктерінің бірлігі мен байланысында қарастыруға мүмкіндік береді. </w:t>
      </w:r>
      <w:r>
        <w:rPr>
          <w:sz w:val="28"/>
          <w:szCs w:val="28"/>
          <w:lang w:val="kk-KZ"/>
        </w:rPr>
        <w:t>Жинақтау</w:t>
      </w:r>
      <w:r w:rsidR="00C50FE6" w:rsidRPr="00F35D44">
        <w:rPr>
          <w:sz w:val="28"/>
          <w:szCs w:val="28"/>
          <w:lang w:val="kk-KZ"/>
        </w:rPr>
        <w:t xml:space="preserve"> қорытуға, фактілерден қорытынды жасауға әкеледі.</w:t>
      </w:r>
    </w:p>
    <w:p w:rsidR="00C50FE6" w:rsidRPr="00920047" w:rsidRDefault="00C50FE6" w:rsidP="00C50FE6">
      <w:pPr>
        <w:widowControl/>
        <w:shd w:val="clear" w:color="auto" w:fill="FFFFFF"/>
        <w:autoSpaceDE/>
        <w:autoSpaceDN/>
        <w:adjustRightInd/>
        <w:ind w:firstLine="709"/>
        <w:jc w:val="both"/>
        <w:rPr>
          <w:rFonts w:ascii="Times New Roman" w:hAnsi="Times New Roman" w:cs="Times New Roman"/>
          <w:sz w:val="28"/>
          <w:szCs w:val="28"/>
          <w:lang w:val="kk-KZ"/>
        </w:rPr>
      </w:pPr>
      <w:r w:rsidRPr="000B2ECC">
        <w:rPr>
          <w:rFonts w:ascii="Times New Roman" w:hAnsi="Times New Roman" w:cs="Times New Roman"/>
          <w:sz w:val="28"/>
          <w:szCs w:val="28"/>
          <w:lang w:val="kk-KZ"/>
        </w:rPr>
        <w:t>Талдау</w:t>
      </w:r>
      <w:r w:rsidRPr="00920047">
        <w:rPr>
          <w:rFonts w:ascii="Times New Roman" w:hAnsi="Times New Roman" w:cs="Times New Roman"/>
          <w:b/>
          <w:sz w:val="28"/>
          <w:szCs w:val="28"/>
          <w:lang w:val="kk-KZ"/>
        </w:rPr>
        <w:t xml:space="preserve"> –</w:t>
      </w:r>
      <w:r w:rsidRPr="00920047">
        <w:rPr>
          <w:rFonts w:ascii="Times New Roman" w:hAnsi="Times New Roman" w:cs="Times New Roman"/>
          <w:sz w:val="28"/>
          <w:szCs w:val="28"/>
          <w:lang w:val="kk-KZ"/>
        </w:rPr>
        <w:t xml:space="preserve"> бұл затты ойша бірнеше жеке бөліктерге бөлшектеу және оның қасиеттерін, сипаттарын және келбеттерін бөліп алу. </w:t>
      </w:r>
      <w:r w:rsidR="000B2ECC">
        <w:rPr>
          <w:rFonts w:ascii="Times New Roman" w:hAnsi="Times New Roman" w:cs="Times New Roman"/>
          <w:sz w:val="28"/>
          <w:szCs w:val="28"/>
          <w:lang w:val="kk-KZ"/>
        </w:rPr>
        <w:t>Бастауыш сынып</w:t>
      </w:r>
      <w:r w:rsidRPr="00920047">
        <w:rPr>
          <w:rFonts w:ascii="Times New Roman" w:hAnsi="Times New Roman" w:cs="Times New Roman"/>
          <w:sz w:val="28"/>
          <w:szCs w:val="28"/>
          <w:lang w:val="kk-KZ"/>
        </w:rPr>
        <w:t xml:space="preserve"> оқушысында негізінен әрекеттік және сезімталдық талдау басым болады. Оқушыларға нақты заттарды пайдалана отырып мәселені шешкен </w:t>
      </w:r>
      <w:r w:rsidR="000B2ECC">
        <w:rPr>
          <w:rFonts w:ascii="Times New Roman" w:hAnsi="Times New Roman" w:cs="Times New Roman"/>
          <w:sz w:val="28"/>
          <w:szCs w:val="28"/>
          <w:lang w:val="kk-KZ"/>
        </w:rPr>
        <w:t xml:space="preserve">жеңіл </w:t>
      </w:r>
      <w:r w:rsidRPr="00920047">
        <w:rPr>
          <w:rFonts w:ascii="Times New Roman" w:hAnsi="Times New Roman" w:cs="Times New Roman"/>
          <w:sz w:val="28"/>
          <w:szCs w:val="28"/>
          <w:lang w:val="kk-KZ"/>
        </w:rPr>
        <w:t>болады немесе оларға бақылау жасай отырып заттар бөліктерін табу. Бұл заттың макеті ретінде болуы мүмкін, сондай</w:t>
      </w:r>
      <w:r w:rsidR="000B2ECC">
        <w:rPr>
          <w:rFonts w:ascii="Times New Roman" w:hAnsi="Times New Roman" w:cs="Times New Roman"/>
          <w:sz w:val="28"/>
          <w:szCs w:val="28"/>
          <w:lang w:val="kk-KZ"/>
        </w:rPr>
        <w:t>-</w:t>
      </w:r>
      <w:r w:rsidRPr="00920047">
        <w:rPr>
          <w:rFonts w:ascii="Times New Roman" w:hAnsi="Times New Roman" w:cs="Times New Roman"/>
          <w:sz w:val="28"/>
          <w:szCs w:val="28"/>
          <w:lang w:val="kk-KZ"/>
        </w:rPr>
        <w:t>ақ заттың өзі сонда болатын табиғи шарттар болуы мүмкін.</w:t>
      </w:r>
    </w:p>
    <w:p w:rsidR="00C50FE6" w:rsidRPr="00920047" w:rsidRDefault="00C50FE6" w:rsidP="00C50FE6">
      <w:pPr>
        <w:widowControl/>
        <w:shd w:val="clear" w:color="auto" w:fill="FFFFFF"/>
        <w:autoSpaceDE/>
        <w:autoSpaceDN/>
        <w:adjustRightInd/>
        <w:ind w:firstLine="709"/>
        <w:jc w:val="both"/>
        <w:rPr>
          <w:rFonts w:ascii="Times New Roman" w:hAnsi="Times New Roman" w:cs="Times New Roman"/>
          <w:sz w:val="28"/>
          <w:szCs w:val="28"/>
          <w:lang w:val="kk-KZ"/>
        </w:rPr>
      </w:pPr>
      <w:r w:rsidRPr="000B2ECC">
        <w:rPr>
          <w:rFonts w:ascii="Times New Roman" w:hAnsi="Times New Roman" w:cs="Times New Roman"/>
          <w:sz w:val="28"/>
          <w:szCs w:val="28"/>
          <w:lang w:val="kk-KZ"/>
        </w:rPr>
        <w:t>Жинақтау</w:t>
      </w:r>
      <w:r w:rsidRPr="00920047">
        <w:rPr>
          <w:rFonts w:ascii="Times New Roman" w:hAnsi="Times New Roman" w:cs="Times New Roman"/>
          <w:sz w:val="28"/>
          <w:szCs w:val="28"/>
          <w:lang w:val="kk-KZ"/>
        </w:rPr>
        <w:t xml:space="preserve"> – бұл өзінің ақыл</w:t>
      </w:r>
      <w:r w:rsidR="000B2ECC">
        <w:rPr>
          <w:rFonts w:ascii="Times New Roman" w:hAnsi="Times New Roman" w:cs="Times New Roman"/>
          <w:sz w:val="28"/>
          <w:szCs w:val="28"/>
          <w:lang w:val="kk-KZ"/>
        </w:rPr>
        <w:t>-ой</w:t>
      </w:r>
      <w:r w:rsidRPr="00920047">
        <w:rPr>
          <w:rFonts w:ascii="Times New Roman" w:hAnsi="Times New Roman" w:cs="Times New Roman"/>
          <w:sz w:val="28"/>
          <w:szCs w:val="28"/>
          <w:lang w:val="kk-KZ"/>
        </w:rPr>
        <w:t xml:space="preserve"> тізбегін қарапайымнан күрделіге қарай логикалық тұрғыда құрай білу. Талдау мен </w:t>
      </w:r>
      <w:r w:rsidR="000B2ECC">
        <w:rPr>
          <w:rFonts w:ascii="Times New Roman" w:hAnsi="Times New Roman" w:cs="Times New Roman"/>
          <w:sz w:val="28"/>
          <w:szCs w:val="28"/>
          <w:lang w:val="kk-KZ"/>
        </w:rPr>
        <w:t>жинақтау</w:t>
      </w:r>
      <w:r w:rsidRPr="00920047">
        <w:rPr>
          <w:rFonts w:ascii="Times New Roman" w:hAnsi="Times New Roman" w:cs="Times New Roman"/>
          <w:sz w:val="28"/>
          <w:szCs w:val="28"/>
          <w:lang w:val="kk-KZ"/>
        </w:rPr>
        <w:t xml:space="preserve"> өзара тығыз байланысты. Оқушы неғұрлым талдауды терең меңгерген болса, </w:t>
      </w:r>
      <w:r w:rsidR="000B2ECC">
        <w:rPr>
          <w:rFonts w:ascii="Times New Roman" w:hAnsi="Times New Roman" w:cs="Times New Roman"/>
          <w:sz w:val="28"/>
          <w:szCs w:val="28"/>
          <w:lang w:val="kk-KZ"/>
        </w:rPr>
        <w:t xml:space="preserve">жинақтау </w:t>
      </w:r>
      <w:r w:rsidRPr="00920047">
        <w:rPr>
          <w:rFonts w:ascii="Times New Roman" w:hAnsi="Times New Roman" w:cs="Times New Roman"/>
          <w:sz w:val="28"/>
          <w:szCs w:val="28"/>
          <w:lang w:val="kk-KZ"/>
        </w:rPr>
        <w:t>соғұрлым толық болады. Егер біз оқушыға сюжеттік суретті көрсетіп, бірақ оның атауын айтпасақ, онда бұл суреттің сипаттамасы жай салынған заттар сияқты болып көрінеді</w:t>
      </w:r>
      <w:r w:rsidR="000B2ECC">
        <w:rPr>
          <w:rFonts w:ascii="Times New Roman" w:hAnsi="Times New Roman" w:cs="Times New Roman"/>
          <w:sz w:val="28"/>
          <w:szCs w:val="28"/>
          <w:lang w:val="kk-KZ"/>
        </w:rPr>
        <w:t>.</w:t>
      </w:r>
    </w:p>
    <w:p w:rsidR="00C50FE6" w:rsidRDefault="00C50FE6" w:rsidP="00C50FE6">
      <w:pPr>
        <w:pStyle w:val="a3"/>
        <w:shd w:val="clear" w:color="auto" w:fill="FFFFFF"/>
        <w:spacing w:before="0" w:beforeAutospacing="0" w:after="0" w:afterAutospacing="0"/>
        <w:ind w:firstLine="709"/>
        <w:jc w:val="both"/>
        <w:rPr>
          <w:sz w:val="28"/>
          <w:szCs w:val="28"/>
          <w:lang w:val="kk-KZ"/>
        </w:rPr>
      </w:pPr>
      <w:hyperlink r:id="rId15" w:tooltip="Ғылым" w:history="1">
        <w:r w:rsidRPr="000B2ECC">
          <w:rPr>
            <w:rStyle w:val="a4"/>
            <w:color w:val="auto"/>
            <w:sz w:val="28"/>
            <w:szCs w:val="28"/>
            <w:u w:val="none"/>
            <w:lang w:val="kk-KZ"/>
          </w:rPr>
          <w:t>Ғылыми</w:t>
        </w:r>
      </w:hyperlink>
      <w:r w:rsidRPr="000B2ECC">
        <w:rPr>
          <w:sz w:val="28"/>
          <w:szCs w:val="28"/>
          <w:lang w:val="kk-KZ"/>
        </w:rPr>
        <w:t> әдістің негізгі мақсаттары - </w:t>
      </w:r>
      <w:hyperlink r:id="rId16" w:tooltip="Объективтік (мұндай бет жоқ)" w:history="1">
        <w:r w:rsidRPr="000B2ECC">
          <w:rPr>
            <w:rStyle w:val="a4"/>
            <w:color w:val="auto"/>
            <w:sz w:val="28"/>
            <w:szCs w:val="28"/>
            <w:u w:val="none"/>
            <w:lang w:val="kk-KZ"/>
          </w:rPr>
          <w:t>объективтік</w:t>
        </w:r>
      </w:hyperlink>
      <w:r w:rsidRPr="000B2ECC">
        <w:rPr>
          <w:sz w:val="28"/>
          <w:szCs w:val="28"/>
          <w:lang w:val="kk-KZ"/>
        </w:rPr>
        <w:t xml:space="preserve"> ақиқатты ашу. Зерттеудің нәтижесі де, оған апаратын жол да, әдіс те ақиқат болуы қажет. Әдістің </w:t>
      </w:r>
      <w:r w:rsidR="000B2ECC" w:rsidRPr="000B2ECC">
        <w:rPr>
          <w:sz w:val="28"/>
          <w:szCs w:val="28"/>
          <w:lang w:val="kk-KZ"/>
        </w:rPr>
        <w:t xml:space="preserve">негізінде белгілі бір білімдер </w:t>
      </w:r>
      <w:r w:rsidRPr="000B2ECC">
        <w:rPr>
          <w:sz w:val="28"/>
          <w:szCs w:val="28"/>
          <w:lang w:val="kk-KZ"/>
        </w:rPr>
        <w:t>жүйесі жатады</w:t>
      </w:r>
      <w:r w:rsidR="000B2ECC" w:rsidRPr="000B2ECC">
        <w:rPr>
          <w:sz w:val="28"/>
          <w:szCs w:val="28"/>
          <w:lang w:val="kk-KZ"/>
        </w:rPr>
        <w:t xml:space="preserve">. </w:t>
      </w:r>
      <w:r w:rsidRPr="000B2ECC">
        <w:rPr>
          <w:sz w:val="28"/>
          <w:szCs w:val="28"/>
          <w:lang w:val="kk-KZ"/>
        </w:rPr>
        <w:t>Әдіс пән ерекшелігі арқылы анықталғанмен, олар бір-бірімен қарама-қайшылықта болады. Әдіс пен пәннің толық сәйкес келуі </w:t>
      </w:r>
      <w:hyperlink r:id="rId17" w:tooltip="Субъект (мұндай бет жоқ)" w:history="1">
        <w:r w:rsidRPr="000B2ECC">
          <w:rPr>
            <w:rStyle w:val="a4"/>
            <w:color w:val="auto"/>
            <w:sz w:val="28"/>
            <w:szCs w:val="28"/>
            <w:u w:val="none"/>
            <w:lang w:val="kk-KZ"/>
          </w:rPr>
          <w:t>субъектінің</w:t>
        </w:r>
      </w:hyperlink>
      <w:r w:rsidRPr="000B2ECC">
        <w:rPr>
          <w:sz w:val="28"/>
          <w:szCs w:val="28"/>
          <w:lang w:val="kk-KZ"/>
        </w:rPr>
        <w:t> </w:t>
      </w:r>
      <w:hyperlink r:id="rId18" w:tooltip="Объек (мұндай бет жоқ)" w:history="1">
        <w:r w:rsidRPr="000B2ECC">
          <w:rPr>
            <w:rStyle w:val="a4"/>
            <w:color w:val="auto"/>
            <w:sz w:val="28"/>
            <w:szCs w:val="28"/>
            <w:u w:val="none"/>
            <w:lang w:val="kk-KZ"/>
          </w:rPr>
          <w:t>объектіге</w:t>
        </w:r>
      </w:hyperlink>
      <w:r w:rsidRPr="000B2ECC">
        <w:rPr>
          <w:sz w:val="28"/>
          <w:szCs w:val="28"/>
          <w:lang w:val="kk-KZ"/>
        </w:rPr>
        <w:t> біртіндеп шексіз жақындауы нәтижесінде болуы мүмкін.</w:t>
      </w:r>
    </w:p>
    <w:p w:rsidR="00F37315" w:rsidRDefault="00F37315" w:rsidP="00C50FE6">
      <w:pPr>
        <w:pStyle w:val="a3"/>
        <w:shd w:val="clear" w:color="auto" w:fill="FFFFFF"/>
        <w:spacing w:before="0" w:beforeAutospacing="0" w:after="0" w:afterAutospacing="0"/>
        <w:ind w:firstLine="709"/>
        <w:jc w:val="both"/>
        <w:rPr>
          <w:sz w:val="28"/>
          <w:szCs w:val="28"/>
          <w:lang w:val="kk-KZ"/>
        </w:rPr>
      </w:pPr>
    </w:p>
    <w:p w:rsidR="00F37315" w:rsidRPr="00DB30F3" w:rsidRDefault="00F37315" w:rsidP="00F37315">
      <w:pPr>
        <w:ind w:firstLine="709"/>
        <w:contextualSpacing/>
        <w:jc w:val="both"/>
        <w:rPr>
          <w:color w:val="000000"/>
          <w:sz w:val="28"/>
          <w:szCs w:val="28"/>
          <w:lang w:val="kk-KZ"/>
        </w:rPr>
      </w:pPr>
      <w:r>
        <w:rPr>
          <w:rFonts w:ascii="Times New Roman" w:hAnsi="Times New Roman" w:cs="Times New Roman"/>
          <w:color w:val="000000"/>
          <w:sz w:val="28"/>
          <w:szCs w:val="28"/>
          <w:shd w:val="clear" w:color="auto" w:fill="FFFFFF"/>
          <w:lang w:val="kk-KZ"/>
        </w:rPr>
        <w:lastRenderedPageBreak/>
        <w:t>Бастауыш мектепте ж</w:t>
      </w:r>
      <w:r w:rsidRPr="00DB30F3">
        <w:rPr>
          <w:rFonts w:ascii="Times New Roman" w:hAnsi="Times New Roman" w:cs="Times New Roman"/>
          <w:color w:val="000000"/>
          <w:sz w:val="28"/>
          <w:szCs w:val="28"/>
          <w:shd w:val="clear" w:color="auto" w:fill="FFFFFF"/>
          <w:lang w:val="kk-KZ"/>
        </w:rPr>
        <w:t>аратылыстану пәнін оқыту барысында</w:t>
      </w:r>
      <w:r>
        <w:rPr>
          <w:rFonts w:ascii="Times New Roman" w:hAnsi="Times New Roman" w:cs="Times New Roman"/>
          <w:color w:val="000000"/>
          <w:sz w:val="28"/>
          <w:szCs w:val="28"/>
          <w:shd w:val="clear" w:color="auto" w:fill="FFFFFF"/>
          <w:lang w:val="kk-KZ"/>
        </w:rPr>
        <w:t xml:space="preserve"> оқушылардың</w:t>
      </w:r>
      <w:r w:rsidRPr="00DB30F3">
        <w:rPr>
          <w:rFonts w:ascii="Times New Roman" w:hAnsi="Times New Roman" w:cs="Times New Roman"/>
          <w:color w:val="000000"/>
          <w:sz w:val="28"/>
          <w:szCs w:val="28"/>
          <w:shd w:val="clear" w:color="auto" w:fill="FFFFFF"/>
          <w:lang w:val="kk-KZ"/>
        </w:rPr>
        <w:t xml:space="preserve"> жас ерекшеліктерін ескеріп, сабақта жеке және топтық жұмыс кезінде олардың қабілеттерін дамытуғы ықпал жасап, </w:t>
      </w:r>
      <w:r>
        <w:rPr>
          <w:rFonts w:ascii="Times New Roman" w:hAnsi="Times New Roman" w:cs="Times New Roman"/>
          <w:color w:val="000000"/>
          <w:sz w:val="28"/>
          <w:szCs w:val="28"/>
          <w:shd w:val="clear" w:color="auto" w:fill="FFFFFF"/>
          <w:lang w:val="kk-KZ"/>
        </w:rPr>
        <w:t>талдау-жинақтау әдістерін қолданудың маңызы аса зор.</w:t>
      </w:r>
      <w:r w:rsidRPr="00DB30F3">
        <w:rPr>
          <w:rFonts w:ascii="Times New Roman" w:hAnsi="Times New Roman" w:cs="Times New Roman"/>
          <w:color w:val="000000"/>
          <w:sz w:val="28"/>
          <w:szCs w:val="28"/>
          <w:shd w:val="clear" w:color="auto" w:fill="FFFFFF"/>
          <w:lang w:val="kk-KZ"/>
        </w:rPr>
        <w:t xml:space="preserve"> Бастауш сынып оқушыларының зейіні тұрақсыз, қызығушылығы үнемі ауысып отырады. Сондықтан </w:t>
      </w:r>
      <w:r>
        <w:rPr>
          <w:rFonts w:ascii="Times New Roman" w:hAnsi="Times New Roman" w:cs="Times New Roman"/>
          <w:color w:val="000000"/>
          <w:sz w:val="28"/>
          <w:szCs w:val="28"/>
          <w:shd w:val="clear" w:color="auto" w:fill="FFFFFF"/>
          <w:lang w:val="kk-KZ"/>
        </w:rPr>
        <w:t>жаратылыстану сабақтарындағы тапсырмалар мазмұны</w:t>
      </w:r>
      <w:r w:rsidRPr="00DB30F3">
        <w:rPr>
          <w:rFonts w:ascii="Times New Roman" w:hAnsi="Times New Roman" w:cs="Times New Roman"/>
          <w:color w:val="000000"/>
          <w:sz w:val="28"/>
          <w:szCs w:val="28"/>
          <w:shd w:val="clear" w:color="auto" w:fill="FFFFFF"/>
          <w:lang w:val="kk-KZ"/>
        </w:rPr>
        <w:t xml:space="preserve"> оқушылардың </w:t>
      </w:r>
      <w:r>
        <w:rPr>
          <w:rFonts w:ascii="Times New Roman" w:hAnsi="Times New Roman" w:cs="Times New Roman"/>
          <w:color w:val="000000"/>
          <w:sz w:val="28"/>
          <w:szCs w:val="28"/>
          <w:shd w:val="clear" w:color="auto" w:fill="FFFFFF"/>
          <w:lang w:val="kk-KZ"/>
        </w:rPr>
        <w:t xml:space="preserve">қызығушылығына, дүниетанумына </w:t>
      </w:r>
      <w:r w:rsidRPr="00DB30F3">
        <w:rPr>
          <w:rFonts w:ascii="Times New Roman" w:hAnsi="Times New Roman" w:cs="Times New Roman"/>
          <w:color w:val="000000"/>
          <w:sz w:val="28"/>
          <w:szCs w:val="28"/>
          <w:shd w:val="clear" w:color="auto" w:fill="FFFFFF"/>
          <w:lang w:val="kk-KZ"/>
        </w:rPr>
        <w:t xml:space="preserve">оң әсер тигізуі керек.  </w:t>
      </w:r>
      <w:r w:rsidRPr="00F37315">
        <w:rPr>
          <w:rFonts w:ascii="Times New Roman" w:hAnsi="Times New Roman" w:cs="Times New Roman"/>
          <w:color w:val="000000"/>
          <w:sz w:val="28"/>
          <w:szCs w:val="28"/>
          <w:lang w:val="kk-KZ"/>
        </w:rPr>
        <w:t>Сондай-ақ, б</w:t>
      </w:r>
      <w:r w:rsidRPr="00F37315">
        <w:rPr>
          <w:rFonts w:ascii="Times New Roman" w:hAnsi="Times New Roman" w:cs="Times New Roman"/>
          <w:color w:val="000000"/>
          <w:sz w:val="28"/>
          <w:szCs w:val="28"/>
          <w:lang w:val="kk-KZ"/>
        </w:rPr>
        <w:t>астауыш сыныпта жаратылыстану пәнін оқыту барысында оқушыларға тақырыпты дайын күйінде ұсына салмай, керісінше оқушылардың тақырыпты өзі тауып ашуына жағдай жасау керек.</w:t>
      </w:r>
      <w:r w:rsidRPr="00DB30F3">
        <w:rPr>
          <w:color w:val="000000"/>
          <w:sz w:val="28"/>
          <w:szCs w:val="28"/>
          <w:lang w:val="kk-KZ"/>
        </w:rPr>
        <w:t xml:space="preserve"> </w:t>
      </w:r>
    </w:p>
    <w:p w:rsidR="00F37315" w:rsidRDefault="00F37315" w:rsidP="00F37315">
      <w:pPr>
        <w:ind w:firstLine="709"/>
        <w:jc w:val="both"/>
        <w:rPr>
          <w:rFonts w:ascii="Times New Roman" w:hAnsi="Times New Roman" w:cs="Times New Roman"/>
          <w:sz w:val="28"/>
          <w:szCs w:val="28"/>
          <w:lang w:val="kk-KZ"/>
        </w:rPr>
      </w:pPr>
      <w:r w:rsidRPr="00DB30F3">
        <w:rPr>
          <w:rFonts w:ascii="Times New Roman" w:hAnsi="Times New Roman" w:cs="Times New Roman"/>
          <w:sz w:val="28"/>
          <w:szCs w:val="28"/>
          <w:lang w:val="kk-KZ"/>
        </w:rPr>
        <w:t>Қазіргі таңда жаңартылған білім беру бойынша бастауыш сыныпта</w:t>
      </w:r>
      <w:r>
        <w:rPr>
          <w:rFonts w:ascii="Times New Roman" w:hAnsi="Times New Roman" w:cs="Times New Roman"/>
          <w:sz w:val="28"/>
          <w:szCs w:val="28"/>
          <w:lang w:val="kk-KZ"/>
        </w:rPr>
        <w:t>рда</w:t>
      </w:r>
      <w:r w:rsidRPr="00DB30F3">
        <w:rPr>
          <w:rFonts w:ascii="Times New Roman" w:hAnsi="Times New Roman" w:cs="Times New Roman"/>
          <w:sz w:val="28"/>
          <w:szCs w:val="28"/>
          <w:lang w:val="kk-KZ"/>
        </w:rPr>
        <w:t xml:space="preserve"> жаратылыстану </w:t>
      </w:r>
      <w:r>
        <w:rPr>
          <w:rFonts w:ascii="Times New Roman" w:hAnsi="Times New Roman" w:cs="Times New Roman"/>
          <w:sz w:val="28"/>
          <w:szCs w:val="28"/>
          <w:lang w:val="kk-KZ"/>
        </w:rPr>
        <w:t>пәнінде талдау-жинақтау әдістерін пайдаланудың</w:t>
      </w:r>
      <w:r w:rsidRPr="00DB30F3">
        <w:rPr>
          <w:rFonts w:ascii="Times New Roman" w:hAnsi="Times New Roman" w:cs="Times New Roman"/>
          <w:sz w:val="28"/>
          <w:szCs w:val="28"/>
          <w:lang w:val="kk-KZ"/>
        </w:rPr>
        <w:t xml:space="preserve"> маңызы зор</w:t>
      </w:r>
      <w:r w:rsidR="003A6237">
        <w:rPr>
          <w:rFonts w:ascii="Times New Roman" w:hAnsi="Times New Roman" w:cs="Times New Roman"/>
          <w:sz w:val="28"/>
          <w:szCs w:val="28"/>
          <w:lang w:val="kk-KZ"/>
        </w:rPr>
        <w:t xml:space="preserve"> деп есептейміз.</w:t>
      </w:r>
      <w:bookmarkStart w:id="0" w:name="_GoBack"/>
      <w:bookmarkEnd w:id="0"/>
      <w:r w:rsidRPr="00DB30F3">
        <w:rPr>
          <w:rFonts w:ascii="Times New Roman" w:hAnsi="Times New Roman" w:cs="Times New Roman"/>
          <w:sz w:val="28"/>
          <w:szCs w:val="28"/>
          <w:lang w:val="kk-KZ"/>
        </w:rPr>
        <w:t xml:space="preserve"> </w:t>
      </w:r>
    </w:p>
    <w:p w:rsidR="00F37315" w:rsidRPr="000B2ECC" w:rsidRDefault="00F37315" w:rsidP="00C50FE6">
      <w:pPr>
        <w:pStyle w:val="a3"/>
        <w:shd w:val="clear" w:color="auto" w:fill="FFFFFF"/>
        <w:spacing w:before="0" w:beforeAutospacing="0" w:after="0" w:afterAutospacing="0"/>
        <w:ind w:firstLine="709"/>
        <w:jc w:val="both"/>
        <w:rPr>
          <w:sz w:val="28"/>
          <w:szCs w:val="28"/>
          <w:lang w:val="kk-KZ"/>
        </w:rPr>
      </w:pPr>
    </w:p>
    <w:sectPr w:rsidR="00F37315" w:rsidRPr="000B2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E6"/>
    <w:rsid w:val="000516FD"/>
    <w:rsid w:val="000B2ECC"/>
    <w:rsid w:val="000B42BA"/>
    <w:rsid w:val="003A6237"/>
    <w:rsid w:val="00A20D35"/>
    <w:rsid w:val="00BE6D75"/>
    <w:rsid w:val="00C50FE6"/>
    <w:rsid w:val="00DC58C8"/>
    <w:rsid w:val="00E52B36"/>
    <w:rsid w:val="00E810B3"/>
    <w:rsid w:val="00EF1EF6"/>
    <w:rsid w:val="00F3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0FE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Hyperlink"/>
    <w:uiPriority w:val="99"/>
    <w:semiHidden/>
    <w:unhideWhenUsed/>
    <w:rsid w:val="00C50F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0FE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Hyperlink"/>
    <w:uiPriority w:val="99"/>
    <w:semiHidden/>
    <w:unhideWhenUsed/>
    <w:rsid w:val="00C50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E%D0%B9%D0%BB%D0%B0%D1%83" TargetMode="External"/><Relationship Id="rId13" Type="http://schemas.openxmlformats.org/officeDocument/2006/relationships/hyperlink" Target="https://kk.wikipedia.org/wiki/%D0%91%D0%B0%D2%9B%D1%8B%D0%BB%D0%B0%D1%83" TargetMode="External"/><Relationship Id="rId18" Type="http://schemas.openxmlformats.org/officeDocument/2006/relationships/hyperlink" Target="https://kk.wikipedia.org/w/index.php?title=%D0%9E%D0%B1%D1%8A%D0%B5%D0%BA&amp;action=edit&amp;redlink=1" TargetMode="External"/><Relationship Id="rId3" Type="http://schemas.openxmlformats.org/officeDocument/2006/relationships/settings" Target="settings.xml"/><Relationship Id="rId7" Type="http://schemas.openxmlformats.org/officeDocument/2006/relationships/hyperlink" Target="https://kk.wikipedia.org/wiki/%D2%92%D1%8B%D0%BB%D1%8B%D0%BC" TargetMode="External"/><Relationship Id="rId12" Type="http://schemas.openxmlformats.org/officeDocument/2006/relationships/hyperlink" Target="https://kk.wikipedia.org/wiki/%D0%AD%D0%BA%D1%81%D0%BF%D0%B5%D1%80%D0%B8%D0%BC%D0%B5%D0%BD%D1%82" TargetMode="External"/><Relationship Id="rId17" Type="http://schemas.openxmlformats.org/officeDocument/2006/relationships/hyperlink" Target="https://kk.wikipedia.org/w/index.php?title=%D0%A1%D1%83%D0%B1%D1%8A%D0%B5%D0%BA%D1%82&amp;action=edit&amp;redlink=1" TargetMode="External"/><Relationship Id="rId2" Type="http://schemas.microsoft.com/office/2007/relationships/stylesWithEffects" Target="stylesWithEffects.xml"/><Relationship Id="rId16" Type="http://schemas.openxmlformats.org/officeDocument/2006/relationships/hyperlink" Target="https://kk.wikipedia.org/w/index.php?title=%D0%9E%D0%B1%D1%8A%D0%B5%D0%BA%D1%82%D0%B8%D0%B2%D1%82%D1%96%D0%BA&amp;action=edit&amp;redlink=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k.wikipedia.org/wiki/%D0%A2%D0%B5%D0%BE%D1%80%D0%B8%D1%8F" TargetMode="External"/><Relationship Id="rId11" Type="http://schemas.openxmlformats.org/officeDocument/2006/relationships/hyperlink" Target="https://kk.wikipedia.org/wiki/%D0%90%D0%BD%D0%B0%D0%BB%D0%BE%D0%B3%D0%B8%D1%8F" TargetMode="External"/><Relationship Id="rId5" Type="http://schemas.openxmlformats.org/officeDocument/2006/relationships/hyperlink" Target="https://kk.wikipedia.org/wiki/%D2%9A%D0%BE%D2%93%D0%B0%D0%BC" TargetMode="External"/><Relationship Id="rId15" Type="http://schemas.openxmlformats.org/officeDocument/2006/relationships/hyperlink" Target="https://kk.wikipedia.org/wiki/%D2%92%D1%8B%D0%BB%D1%8B%D0%BC" TargetMode="External"/><Relationship Id="rId10" Type="http://schemas.openxmlformats.org/officeDocument/2006/relationships/hyperlink" Target="https://kk.wikipedia.org/wiki/%D0%94%D0%B5%D0%B4%D1%83%D0%BA%D1%86%D0%B8%D1%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D0%98%D0%BD%D0%B4%D1%83%D0%BA%D1%86%D0%B8%D1%8F" TargetMode="External"/><Relationship Id="rId14" Type="http://schemas.openxmlformats.org/officeDocument/2006/relationships/hyperlink" Target="https://kk.wikipedia.org/wiki/%D2%92%D0%B0%D0%BB%D1%8B%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2022-05-13T08:44:00Z</dcterms:created>
  <dcterms:modified xsi:type="dcterms:W3CDTF">2022-05-13T09:56:00Z</dcterms:modified>
</cp:coreProperties>
</file>