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10" w:rsidRPr="000D4136" w:rsidRDefault="00DB2210" w:rsidP="000D4136">
      <w:pPr>
        <w:pStyle w:val="aa"/>
        <w:rPr>
          <w:rFonts w:ascii="Times New Roman" w:hAnsi="Times New Roman" w:cs="Times New Roman"/>
          <w:sz w:val="24"/>
          <w:szCs w:val="24"/>
        </w:rPr>
      </w:pPr>
      <w:proofErr w:type="spellStart"/>
      <w:r w:rsidRPr="000D4136">
        <w:rPr>
          <w:rFonts w:ascii="Times New Roman" w:hAnsi="Times New Roman" w:cs="Times New Roman"/>
          <w:sz w:val="24"/>
          <w:szCs w:val="24"/>
        </w:rPr>
        <w:t>Жапарова</w:t>
      </w:r>
      <w:proofErr w:type="spellEnd"/>
      <w:r w:rsidRPr="000D4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136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Pr="000D4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136">
        <w:rPr>
          <w:rFonts w:ascii="Times New Roman" w:hAnsi="Times New Roman" w:cs="Times New Roman"/>
          <w:sz w:val="24"/>
          <w:szCs w:val="24"/>
        </w:rPr>
        <w:t>Аксамбаевна</w:t>
      </w:r>
      <w:proofErr w:type="spellEnd"/>
      <w:r w:rsidRPr="000D41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2210" w:rsidRPr="000D4136" w:rsidRDefault="00DB2210" w:rsidP="000D4136">
      <w:pPr>
        <w:pStyle w:val="aa"/>
        <w:rPr>
          <w:rFonts w:ascii="Times New Roman" w:hAnsi="Times New Roman" w:cs="Times New Roman"/>
          <w:sz w:val="24"/>
          <w:szCs w:val="24"/>
        </w:rPr>
      </w:pPr>
      <w:r w:rsidRPr="000D4136">
        <w:rPr>
          <w:rFonts w:ascii="Times New Roman" w:hAnsi="Times New Roman" w:cs="Times New Roman"/>
          <w:sz w:val="24"/>
          <w:szCs w:val="24"/>
        </w:rPr>
        <w:t xml:space="preserve">   учитель русского языка и литературы</w:t>
      </w:r>
    </w:p>
    <w:p w:rsidR="00DB2210" w:rsidRPr="000D4136" w:rsidRDefault="00DB2210" w:rsidP="000D4136">
      <w:pPr>
        <w:pStyle w:val="aa"/>
        <w:rPr>
          <w:rFonts w:ascii="Times New Roman" w:hAnsi="Times New Roman" w:cs="Times New Roman"/>
          <w:sz w:val="24"/>
          <w:szCs w:val="24"/>
        </w:rPr>
      </w:pPr>
      <w:r w:rsidRPr="000D4136">
        <w:rPr>
          <w:rFonts w:ascii="Times New Roman" w:hAnsi="Times New Roman" w:cs="Times New Roman"/>
          <w:sz w:val="24"/>
          <w:szCs w:val="24"/>
        </w:rPr>
        <w:t xml:space="preserve">  КГУ «Основная средняя школа имени Абая»</w:t>
      </w:r>
    </w:p>
    <w:p w:rsidR="00DB2210" w:rsidRPr="000D4136" w:rsidRDefault="00DB2210" w:rsidP="000D4136">
      <w:pPr>
        <w:pStyle w:val="aa"/>
        <w:rPr>
          <w:rFonts w:ascii="Times New Roman" w:hAnsi="Times New Roman" w:cs="Times New Roman"/>
          <w:sz w:val="24"/>
          <w:szCs w:val="24"/>
        </w:rPr>
      </w:pPr>
      <w:r w:rsidRPr="000D4136">
        <w:rPr>
          <w:rFonts w:ascii="Times New Roman" w:hAnsi="Times New Roman" w:cs="Times New Roman"/>
          <w:sz w:val="24"/>
          <w:szCs w:val="24"/>
        </w:rPr>
        <w:t xml:space="preserve"> ОО </w:t>
      </w:r>
      <w:proofErr w:type="spellStart"/>
      <w:r w:rsidRPr="000D4136">
        <w:rPr>
          <w:rFonts w:ascii="Times New Roman" w:hAnsi="Times New Roman" w:cs="Times New Roman"/>
          <w:sz w:val="24"/>
          <w:szCs w:val="24"/>
        </w:rPr>
        <w:t>Бородулихинского</w:t>
      </w:r>
      <w:proofErr w:type="spellEnd"/>
      <w:r w:rsidRPr="000D4136">
        <w:rPr>
          <w:rFonts w:ascii="Times New Roman" w:hAnsi="Times New Roman" w:cs="Times New Roman"/>
          <w:sz w:val="24"/>
          <w:szCs w:val="24"/>
        </w:rPr>
        <w:t xml:space="preserve"> района УО области Абай.</w:t>
      </w:r>
    </w:p>
    <w:p w:rsidR="00DB2210" w:rsidRPr="000D4136" w:rsidRDefault="00DB2210" w:rsidP="000D4136">
      <w:pPr>
        <w:pStyle w:val="aa"/>
        <w:jc w:val="center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ПЛАНИРОВАНИЕ РАБОТЫ</w:t>
      </w:r>
    </w:p>
    <w:p w:rsidR="00DB2210" w:rsidRPr="000D4136" w:rsidRDefault="00DB2210" w:rsidP="000D4136">
      <w:pPr>
        <w:pStyle w:val="aa"/>
        <w:jc w:val="center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ПО НАПИСАНИЮ ЭССЕ-РАССУЖДЕНИЯ</w:t>
      </w:r>
      <w:r w:rsidR="000D4136" w:rsidRPr="000D413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</w:t>
      </w:r>
      <w:r w:rsidRPr="000D413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В 9 КЛАССЕ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рассуждения, умения выражать собственное мнение, аргументировать свою точку зрения — одна из ключевых задач современного образования. Особое место в этой работе занимает обучение школьников написанию эссе-рассуждения. В девятом классе учащиеся уже обладают достаточно развитой речевой, читательской и когнитивной базой, что создаёт благоприятные условия для системной работы по формированию навыков письменного рассуждения. Одновременно этот возрастной этап характеризуется активным развитием критического мышления, потребностью в самовыражении и поиске собственных ценностных ориентиров. Поэтому грамотное планирование занятий по написанию эссе-рассуждения имеет важнейшее значение.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данной статьи — представить методически обоснованную систему планирования работы по обучению девятиклассников эссе-рассуждению, обозначить ключевые этапы, методы и формы организации учебного процесса, определить набор умений, которые необходимо сформировать у учащихся.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Особенности эссе-рассуждения как жанра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Эссе-рассуждение — один из наиболее востребованных видов учебных текстов. Жанр предполагает: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проблемы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тема формулируется не только как предмет обсуждения, но и как вопрос, требующий размышления.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Собственную позицию автора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учащийся должен выразить отношение к проблеме.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Аргументацию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приводятся доказательства, примеры, логические доводы.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 или итог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подводящий логическую черту рассуждения.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Эссе-рассуждение сочетает элементы публицистического, научного и художественного стилей, что создаёт трудности для школьников, но одновременно делает жанр гибким и развивающим.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девятиклассников типичными проблемами при написании эссе являются: отсутствие чёткого тезиса, слабая аргументация, использование общих фраз, нарушение логики построения текста. Поэтому планирование обучения должно включать целенаправленное формирование каждого из компонентов рассуждения.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планирования работы по написанию эссе-рассуждения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Диагностический этап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начинается с выявления исходного уровня подготовки учащихся. Для этого рекомендуется провести: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пробную работу (микро-эссе на 10–12 предложений);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о трудностях, связанных с письмом;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мини-тест по знанию структуры рассуждения.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диагностики позволяют определить, какие компоненты требуют наибольшего внимания: логика, аргументация, языковое оформление или понимание проблемы.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Мотивационный этап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обучения важно показать школьникам значимость умения рассуждать. На данном этапе можно использовать: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актуальных для подростков тем;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фрагментов интервью, публицистических выступлений;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примеров хороших эссе.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усиливается, если учащиеся понимают, что эссе пригодится им при дальнейшем обучении, сдаче экзаменов, а также в реальной коммуникации.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Информационно-аналитический этап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 этапа — познакомить учащихся с теорией жанра и научить анализировать образцы. В программу включают: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структуры рассуждения: тезис — аргументы — вывод;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языковых конструкций: клише, вводные слова, логические связки («во-первых», «следовательно», «однако»);</w:t>
      </w:r>
      <w:proofErr w:type="gramEnd"/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примеров аргументации.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проводится сравнительный анализ успешных и слабых текстов. Учащиеся учатся видеть достоинства и недостатки, что способствует развитию критического мышления.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 этап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обучения заключается в постепенном формировании навыка письма: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темой.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учатся формулировать проблему и тезис.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Коллективное составление плана.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Разрабатываются универсальные схемы развернутого и краткого плана эссе.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Написание фрагментов текста.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Сначала тренируются отдельные элементы: вступление, один аргумент, вывод.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черновика полного эссе.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акцент — логика, связность, убедительность.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Редактирование текста.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Ученики учатся исправлять речевые, орфографические, пунктуационные ошибки, анализировать композицию.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может проводиться как фронтально, так и в парах, группах, индивидуально.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Итогово-оценочный</w:t>
      </w:r>
      <w:proofErr w:type="spellEnd"/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Завершающим этапом является проведение итогового контрольного задания — написания эссе-рассуждения по новой теме.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должно учитывать: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проблемы;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аргументированность;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логичность композиции;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речевую грамотность;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мысли.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также обеспечить обратную связь: индивидуальные рекомендации, коллективное обсуждение типичных ошибок, корректировка навыков.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работы: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методы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Дискуссии и мини-дебаты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учат формулировать позицию и аргументировать её устно, что облегчает письменное изложение.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“корзины идей”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учащимся генерировать примеры и аргументы.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Кейс-метод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отрабатывать умение анализировать ситуацию и делать вывод.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Текстовые методы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образцов.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 профессиональных эссе и работ учащихся.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реконструкции текста.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предлагается восстановить логическую структуру рассуждения.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черновиками.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правке текста.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Индивидуальные и групповые формы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помогают устранить личные трудности.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 способствует развитию коммуникативных умений и взаимному обучению.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трудности учащихся и пути их преодоления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Нечёткая формулировка тезиса.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Решение: тренировка на составление тезисов к разным темам.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Слабые аргументы.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Решение: использование карточек-подсказок с примерами из литературы, истории, жизненных ситуаций.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Бедный словарный запас.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Решение: работа над словарём эссе, введение тематических лексических блоков.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Нарушение композиции.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Решение: пошаговое обучение построению структуры текста.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 логики.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Решение: упражнения на выявление </w:t>
      </w:r>
      <w:proofErr w:type="gramStart"/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</w:t>
      </w:r>
      <w:proofErr w:type="gramEnd"/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несостыковок</w:t>
      </w:r>
      <w:proofErr w:type="spellEnd"/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цикла учащиеся должны уметь: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тему и выделять проблему;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собственную позицию;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убедительные аргументы;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текст в соответствии с нормами композиции;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логические связки и стилистические средства;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редактировать свои работы.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системное планирование работы обеспечивает развитие у девятиклассников не только письменной речи, но и критического мышления, коммуникативной компетентности и самостоятельности.</w:t>
      </w:r>
    </w:p>
    <w:p w:rsidR="00DB2210" w:rsidRPr="000D4136" w:rsidRDefault="00DB2210" w:rsidP="000D413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0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 по обучению написанию эссе-рассуждения в 9 классе должно учитывать возрастные особенности учащихся, их познавательные интересы и уровень подготовки. Последовательная реализация описанных этапов — диагностического, мотивационного, аналитического, практического и итогового — позволяет создать эффективную методическую систему, способствующую развитию мыслительных и речевых навыков школьников. Владение жанром эссе-рассуждения является важной составляющей функциональной грамотности подростка и служит основой успешной учебной и будущей профессиональной деятельности.</w:t>
      </w:r>
    </w:p>
    <w:p w:rsidR="002E5006" w:rsidRPr="000D4136" w:rsidRDefault="002E5006" w:rsidP="000D4136">
      <w:pPr>
        <w:pStyle w:val="aa"/>
        <w:rPr>
          <w:rFonts w:ascii="Times New Roman" w:hAnsi="Times New Roman" w:cs="Times New Roman"/>
          <w:sz w:val="24"/>
          <w:szCs w:val="24"/>
        </w:rPr>
      </w:pPr>
    </w:p>
    <w:sectPr w:rsidR="002E5006" w:rsidRPr="000D4136" w:rsidSect="00DB221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1DC" w:rsidRDefault="00E311DC" w:rsidP="00DB2210">
      <w:pPr>
        <w:spacing w:after="0" w:line="240" w:lineRule="auto"/>
      </w:pPr>
      <w:r>
        <w:separator/>
      </w:r>
    </w:p>
  </w:endnote>
  <w:endnote w:type="continuationSeparator" w:id="0">
    <w:p w:rsidR="00E311DC" w:rsidRDefault="00E311DC" w:rsidP="00DB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1DC" w:rsidRDefault="00E311DC" w:rsidP="00DB2210">
      <w:pPr>
        <w:spacing w:after="0" w:line="240" w:lineRule="auto"/>
      </w:pPr>
      <w:r>
        <w:separator/>
      </w:r>
    </w:p>
  </w:footnote>
  <w:footnote w:type="continuationSeparator" w:id="0">
    <w:p w:rsidR="00E311DC" w:rsidRDefault="00E311DC" w:rsidP="00DB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7B7"/>
    <w:multiLevelType w:val="hybridMultilevel"/>
    <w:tmpl w:val="B90C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41A4"/>
    <w:multiLevelType w:val="multilevel"/>
    <w:tmpl w:val="D35E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7601F"/>
    <w:multiLevelType w:val="multilevel"/>
    <w:tmpl w:val="97A2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F1AD1"/>
    <w:multiLevelType w:val="multilevel"/>
    <w:tmpl w:val="1878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F60C0"/>
    <w:multiLevelType w:val="multilevel"/>
    <w:tmpl w:val="E08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0931BE"/>
    <w:multiLevelType w:val="multilevel"/>
    <w:tmpl w:val="1F74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C5DD6"/>
    <w:multiLevelType w:val="multilevel"/>
    <w:tmpl w:val="2846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C723FD"/>
    <w:multiLevelType w:val="multilevel"/>
    <w:tmpl w:val="AC74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B57D30"/>
    <w:multiLevelType w:val="multilevel"/>
    <w:tmpl w:val="CA1A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E47370"/>
    <w:multiLevelType w:val="multilevel"/>
    <w:tmpl w:val="AD5A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2B142B"/>
    <w:multiLevelType w:val="multilevel"/>
    <w:tmpl w:val="E18C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E0460B"/>
    <w:multiLevelType w:val="multilevel"/>
    <w:tmpl w:val="D04C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4D3653"/>
    <w:multiLevelType w:val="multilevel"/>
    <w:tmpl w:val="AC10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210"/>
    <w:rsid w:val="000D4136"/>
    <w:rsid w:val="002E5006"/>
    <w:rsid w:val="005B6814"/>
    <w:rsid w:val="00C715AB"/>
    <w:rsid w:val="00DB2210"/>
    <w:rsid w:val="00E3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06"/>
  </w:style>
  <w:style w:type="paragraph" w:styleId="1">
    <w:name w:val="heading 1"/>
    <w:basedOn w:val="a"/>
    <w:link w:val="10"/>
    <w:uiPriority w:val="9"/>
    <w:qFormat/>
    <w:rsid w:val="00DB2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2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22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22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22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B2210"/>
    <w:rPr>
      <w:b/>
      <w:bCs/>
    </w:rPr>
  </w:style>
  <w:style w:type="paragraph" w:styleId="a4">
    <w:name w:val="Normal (Web)"/>
    <w:basedOn w:val="a"/>
    <w:uiPriority w:val="99"/>
    <w:semiHidden/>
    <w:unhideWhenUsed/>
    <w:rsid w:val="00DB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B2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2210"/>
  </w:style>
  <w:style w:type="paragraph" w:styleId="a7">
    <w:name w:val="footer"/>
    <w:basedOn w:val="a"/>
    <w:link w:val="a8"/>
    <w:uiPriority w:val="99"/>
    <w:semiHidden/>
    <w:unhideWhenUsed/>
    <w:rsid w:val="00DB2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2210"/>
  </w:style>
  <w:style w:type="paragraph" w:styleId="a9">
    <w:name w:val="List Paragraph"/>
    <w:basedOn w:val="a"/>
    <w:uiPriority w:val="34"/>
    <w:qFormat/>
    <w:rsid w:val="00DB2210"/>
    <w:pPr>
      <w:ind w:left="720"/>
      <w:contextualSpacing/>
    </w:pPr>
  </w:style>
  <w:style w:type="paragraph" w:styleId="aa">
    <w:name w:val="No Spacing"/>
    <w:uiPriority w:val="1"/>
    <w:qFormat/>
    <w:rsid w:val="000D41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3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1036</Words>
  <Characters>5907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dimjk</dc:creator>
  <cp:keywords/>
  <dc:description/>
  <cp:lastModifiedBy>dimjk</cp:lastModifiedBy>
  <cp:revision>5</cp:revision>
  <dcterms:created xsi:type="dcterms:W3CDTF">2025-12-08T18:39:00Z</dcterms:created>
  <dcterms:modified xsi:type="dcterms:W3CDTF">2025-12-09T15:28:00Z</dcterms:modified>
</cp:coreProperties>
</file>