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63"/>
        <w:gridCol w:w="1418"/>
        <w:gridCol w:w="499"/>
        <w:gridCol w:w="2817"/>
        <w:gridCol w:w="1669"/>
        <w:gridCol w:w="1382"/>
      </w:tblGrid>
      <w:tr w:rsidR="00E20641" w:rsidTr="00E20641">
        <w:trPr>
          <w:cantSplit/>
          <w:trHeight w:val="4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Школа: </w:t>
            </w:r>
            <w:proofErr w:type="spellStart"/>
            <w:r>
              <w:rPr>
                <w:lang w:eastAsia="en-US"/>
              </w:rPr>
              <w:t>Т.Аубакирова</w:t>
            </w:r>
            <w:proofErr w:type="spellEnd"/>
          </w:p>
        </w:tc>
      </w:tr>
      <w:tr w:rsidR="00E20641" w:rsidTr="00E20641">
        <w:trPr>
          <w:cantSplit/>
          <w:trHeight w:val="264"/>
        </w:trPr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Раздел</w:t>
            </w:r>
          </w:p>
        </w:tc>
        <w:tc>
          <w:tcPr>
            <w:tcW w:w="3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Все обо мне</w:t>
            </w:r>
          </w:p>
        </w:tc>
      </w:tr>
      <w:tr w:rsidR="00E20641" w:rsidTr="00E20641">
        <w:trPr>
          <w:cantSplit/>
          <w:trHeight w:val="281"/>
        </w:trPr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  <w:proofErr w:type="gramStart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.</w:t>
            </w:r>
            <w:proofErr w:type="gramEnd"/>
          </w:p>
        </w:tc>
        <w:tc>
          <w:tcPr>
            <w:tcW w:w="3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lang w:val="kk-KZ" w:eastAsia="en-US"/>
              </w:rPr>
            </w:pPr>
            <w:r>
              <w:rPr>
                <w:lang w:eastAsia="en-US"/>
              </w:rPr>
              <w:t>ФИО учителя</w:t>
            </w:r>
            <w:proofErr w:type="gramStart"/>
            <w:r>
              <w:rPr>
                <w:lang w:eastAsia="en-US"/>
              </w:rPr>
              <w:t>:</w:t>
            </w:r>
            <w:r>
              <w:rPr>
                <w:lang w:val="kk-KZ" w:eastAsia="en-US"/>
              </w:rPr>
              <w:t>Г</w:t>
            </w:r>
            <w:proofErr w:type="gramEnd"/>
            <w:r>
              <w:rPr>
                <w:lang w:val="kk-KZ" w:eastAsia="en-US"/>
              </w:rPr>
              <w:t>аниева Н</w:t>
            </w:r>
          </w:p>
        </w:tc>
      </w:tr>
      <w:tr w:rsidR="00E20641" w:rsidTr="00E20641">
        <w:trPr>
          <w:cantSplit/>
          <w:trHeight w:val="412"/>
        </w:trPr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Класс: 2</w:t>
            </w:r>
          </w:p>
        </w:tc>
        <w:tc>
          <w:tcPr>
            <w:tcW w:w="3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присутствующих: 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отсутствующих:</w:t>
            </w:r>
          </w:p>
        </w:tc>
      </w:tr>
      <w:tr w:rsidR="00E20641" w:rsidTr="00E20641">
        <w:trPr>
          <w:cantSplit/>
          <w:trHeight w:val="237"/>
        </w:trPr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урока:</w:t>
            </w:r>
          </w:p>
        </w:tc>
        <w:tc>
          <w:tcPr>
            <w:tcW w:w="3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Играю, общаюсь, развиваюсь</w:t>
            </w:r>
          </w:p>
        </w:tc>
      </w:tr>
      <w:tr w:rsidR="00E20641" w:rsidTr="00E20641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обучения, которые достигаются на данном уроке (ссылка на учебную программу):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2.1.1.1 слушать и понимать устную речь, аудиовизуальный материал,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повторяя простые предложения;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2.5.2.1 правильно писать сочетания </w:t>
            </w:r>
            <w:proofErr w:type="spellStart"/>
            <w:r>
              <w:rPr>
                <w:rFonts w:eastAsia="Arial-BoldMT"/>
                <w:b/>
                <w:bCs/>
                <w:lang w:eastAsia="en-US"/>
              </w:rPr>
              <w:t>жи</w:t>
            </w:r>
            <w:proofErr w:type="spellEnd"/>
            <w:r>
              <w:rPr>
                <w:rFonts w:eastAsia="Arial-BoldMT"/>
                <w:b/>
                <w:bCs/>
                <w:lang w:eastAsia="en-US"/>
              </w:rPr>
              <w:t xml:space="preserve">-ши, </w:t>
            </w:r>
            <w:proofErr w:type="spellStart"/>
            <w:proofErr w:type="gramStart"/>
            <w:r>
              <w:rPr>
                <w:rFonts w:eastAsia="Arial-BoldMT"/>
                <w:b/>
                <w:bCs/>
                <w:lang w:eastAsia="en-US"/>
              </w:rPr>
              <w:t>ча</w:t>
            </w:r>
            <w:proofErr w:type="spellEnd"/>
            <w:r>
              <w:rPr>
                <w:rFonts w:eastAsia="Arial-BoldMT"/>
                <w:b/>
                <w:bCs/>
                <w:lang w:eastAsia="en-US"/>
              </w:rPr>
              <w:t>-ща</w:t>
            </w:r>
            <w:proofErr w:type="gramEnd"/>
            <w:r>
              <w:rPr>
                <w:rFonts w:eastAsia="Arial-BoldMT"/>
                <w:b/>
                <w:bCs/>
                <w:lang w:eastAsia="en-US"/>
              </w:rPr>
              <w:t>, чу-</w:t>
            </w:r>
            <w:proofErr w:type="spellStart"/>
            <w:r>
              <w:rPr>
                <w:rFonts w:eastAsia="Arial-BoldMT"/>
                <w:b/>
                <w:bCs/>
                <w:lang w:eastAsia="en-US"/>
              </w:rPr>
              <w:t>щу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E20641" w:rsidTr="00E20641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20641" w:rsidTr="00E20641">
        <w:trPr>
          <w:cantSplit/>
          <w:trHeight w:val="645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урока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отвечают на вопросы, составляют высказывания из 3–4 предложений;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правильно пишут слова с сочетаниями </w:t>
            </w:r>
            <w:proofErr w:type="spellStart"/>
            <w:r>
              <w:rPr>
                <w:rFonts w:eastAsia="Arial-BoldMT"/>
                <w:b/>
                <w:bCs/>
                <w:lang w:eastAsia="en-US"/>
              </w:rPr>
              <w:t>жи</w:t>
            </w:r>
            <w:proofErr w:type="spellEnd"/>
            <w:r>
              <w:rPr>
                <w:rFonts w:eastAsia="Arial-BoldMT"/>
                <w:b/>
                <w:bCs/>
                <w:lang w:eastAsia="en-US"/>
              </w:rPr>
              <w:t xml:space="preserve">-ши, </w:t>
            </w:r>
            <w:proofErr w:type="spellStart"/>
            <w:proofErr w:type="gramStart"/>
            <w:r>
              <w:rPr>
                <w:rFonts w:eastAsia="Arial-BoldMT"/>
                <w:b/>
                <w:bCs/>
                <w:lang w:eastAsia="en-US"/>
              </w:rPr>
              <w:t>ча</w:t>
            </w:r>
            <w:proofErr w:type="spellEnd"/>
            <w:r>
              <w:rPr>
                <w:rFonts w:eastAsia="Arial-BoldMT"/>
                <w:b/>
                <w:bCs/>
                <w:lang w:eastAsia="en-US"/>
              </w:rPr>
              <w:t>-ща</w:t>
            </w:r>
            <w:proofErr w:type="gramEnd"/>
            <w:r>
              <w:rPr>
                <w:rFonts w:eastAsia="Arial-BoldMT"/>
                <w:b/>
                <w:bCs/>
                <w:lang w:eastAsia="en-US"/>
              </w:rPr>
              <w:t>, чу-</w:t>
            </w:r>
            <w:proofErr w:type="spellStart"/>
            <w:r>
              <w:rPr>
                <w:rFonts w:eastAsia="Arial-BoldMT"/>
                <w:b/>
                <w:bCs/>
                <w:lang w:eastAsia="en-US"/>
              </w:rPr>
              <w:t>щу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E20641" w:rsidTr="00E20641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Ход урока</w:t>
            </w:r>
          </w:p>
        </w:tc>
      </w:tr>
      <w:tr w:rsidR="00E20641" w:rsidTr="00E20641">
        <w:trPr>
          <w:trHeight w:val="52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Этапы урока</w:t>
            </w: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Действия педагога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Действия учеников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Оценивание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Ресурсы</w:t>
            </w:r>
          </w:p>
        </w:tc>
      </w:tr>
      <w:tr w:rsidR="00E20641" w:rsidTr="00E20641">
        <w:trPr>
          <w:trHeight w:val="2296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Начало урока</w:t>
            </w: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rFonts w:eastAsia="Times New Roman"/>
                <w:color w:val="333333"/>
                <w:lang w:val="kk-KZ"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rStyle w:val="a5"/>
                <w:rFonts w:eastAsiaTheme="majorEastAsia"/>
                <w:color w:val="000000" w:themeColor="text1"/>
                <w:lang w:eastAsia="en-US"/>
              </w:rPr>
              <w:t>Организационный момент</w:t>
            </w:r>
            <w:r>
              <w:rPr>
                <w:rStyle w:val="a5"/>
                <w:rFonts w:eastAsiaTheme="majorEastAsia"/>
                <w:color w:val="000000" w:themeColor="text1"/>
                <w:lang w:val="kk-KZ" w:eastAsia="en-US"/>
              </w:rPr>
              <w:t xml:space="preserve">. </w:t>
            </w:r>
            <w:r>
              <w:rPr>
                <w:rFonts w:eastAsia="Times New Roman"/>
                <w:color w:val="333333"/>
                <w:lang w:val="kk-KZ" w:eastAsia="en-US"/>
              </w:rPr>
              <w:t xml:space="preserve"> 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Психологический настрой </w:t>
            </w:r>
            <w:r>
              <w:rPr>
                <w:b/>
                <w:i/>
                <w:lang w:val="kk-KZ" w:eastAsia="en-US"/>
              </w:rPr>
              <w:t xml:space="preserve">«Круг радости»: </w:t>
            </w:r>
            <w:r>
              <w:rPr>
                <w:lang w:val="kk-KZ" w:eastAsia="en-US"/>
              </w:rPr>
              <w:t>каждый передаёт по кругу шар, называет своё имя и одно слово-приветствие (здравствуй, добрый день, привет, доброе утро).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Учитель: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>Мы сюда пришли учиться,</w:t>
            </w:r>
            <w:r>
              <w:rPr>
                <w:rStyle w:val="apple-converted-space"/>
                <w:i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i/>
                <w:color w:val="000000"/>
                <w:lang w:eastAsia="en-US"/>
              </w:rPr>
              <w:br/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Не лениться, </w:t>
            </w:r>
            <w:r>
              <w:rPr>
                <w:i/>
                <w:color w:val="000000"/>
                <w:shd w:val="clear" w:color="auto" w:fill="FFFFFF"/>
                <w:lang w:val="kk-KZ" w:eastAsia="en-US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а трудиться.</w:t>
            </w:r>
            <w:r>
              <w:rPr>
                <w:rStyle w:val="apple-converted-space"/>
                <w:i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i/>
                <w:color w:val="000000"/>
                <w:lang w:eastAsia="en-US"/>
              </w:rPr>
              <w:br/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Работаем старательно,</w:t>
            </w:r>
            <w:r>
              <w:rPr>
                <w:rStyle w:val="apple-converted-space"/>
                <w:i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i/>
                <w:color w:val="000000"/>
                <w:lang w:eastAsia="en-US"/>
              </w:rPr>
              <w:br/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Слушаем внимательно.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Прежде чем начать урок, давайте  внимательно  посмотрим видеоролик, который поможет нам определить тему нашего урока.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-О чем же это видеоролик?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 О какой национальной игре рассказывается?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lang w:eastAsia="en-US"/>
              </w:rPr>
              <w:t>– Какие игры</w:t>
            </w:r>
            <w:r>
              <w:rPr>
                <w:rFonts w:eastAsia="Arial-BoldMT"/>
                <w:lang w:val="kk-KZ" w:eastAsia="en-US"/>
              </w:rPr>
              <w:t xml:space="preserve"> </w:t>
            </w:r>
            <w:r>
              <w:rPr>
                <w:rFonts w:eastAsia="Arial-BoldMT"/>
                <w:lang w:eastAsia="en-US"/>
              </w:rPr>
              <w:t>вы знаете?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Расскажите на родном языке о своей любимой игре.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Объявление темы и целей урока.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отвечают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на приветствие.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b/>
                <w:bCs/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b/>
                <w:bCs/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b/>
                <w:bCs/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i/>
                <w:lang w:val="kk-KZ"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i/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Словесная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похвала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val="kk-KZ" w:eastAsia="en-US"/>
              </w:rPr>
              <w:t>«Круг радости»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видеоролик</w:t>
            </w:r>
          </w:p>
        </w:tc>
      </w:tr>
      <w:tr w:rsidR="00E20641" w:rsidTr="00E20641">
        <w:trPr>
          <w:trHeight w:val="77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Середина урока 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 xml:space="preserve">3. Изучение нового материала. </w:t>
            </w:r>
          </w:p>
          <w:p w:rsidR="00E20641" w:rsidRDefault="00E20641">
            <w:pPr>
              <w:pStyle w:val="a4"/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Минутка чистописания. </w:t>
            </w:r>
          </w:p>
          <w:p w:rsidR="00E20641" w:rsidRDefault="00E20641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Откройте тетради, запишите число, классная работа.</w:t>
            </w:r>
          </w:p>
          <w:p w:rsidR="00E20641" w:rsidRDefault="00E20641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– Давайте вспомним правильное написание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сточных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букв ж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ш.</w:t>
            </w:r>
          </w:p>
          <w:p w:rsidR="00E20641" w:rsidRDefault="00E20641">
            <w:pPr>
              <w:pStyle w:val="a4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kk-KZ"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 xml:space="preserve"> Работа с учебником.</w:t>
            </w:r>
          </w:p>
          <w:p w:rsidR="00E20641" w:rsidRDefault="00E20641">
            <w:pPr>
              <w:pStyle w:val="a4"/>
              <w:spacing w:line="276" w:lineRule="auto"/>
              <w:rPr>
                <w:rStyle w:val="a6"/>
                <w:lang w:val="kk-KZ"/>
              </w:rPr>
            </w:pPr>
            <w:r>
              <w:rPr>
                <w:rStyle w:val="a6"/>
                <w:color w:val="000000" w:themeColor="text1"/>
                <w:lang w:eastAsia="en-US"/>
              </w:rPr>
              <w:t>Упр.2, стр.</w:t>
            </w:r>
            <w:r>
              <w:rPr>
                <w:rStyle w:val="a6"/>
                <w:color w:val="000000" w:themeColor="text1"/>
                <w:lang w:val="kk-KZ" w:eastAsia="en-US"/>
              </w:rPr>
              <w:t>18</w:t>
            </w:r>
          </w:p>
          <w:p w:rsidR="00E20641" w:rsidRDefault="00E20641">
            <w:pPr>
              <w:pStyle w:val="a4"/>
              <w:spacing w:line="276" w:lineRule="auto"/>
              <w:rPr>
                <w:rStyle w:val="a6"/>
                <w:color w:val="000000" w:themeColor="text1"/>
                <w:lang w:eastAsia="en-US"/>
              </w:rPr>
            </w:pPr>
            <w:r>
              <w:rPr>
                <w:rStyle w:val="a6"/>
                <w:color w:val="000000" w:themeColor="text1"/>
                <w:lang w:val="kk-KZ" w:eastAsia="en-US"/>
              </w:rPr>
              <w:t>-Как ты думаешь</w:t>
            </w:r>
            <w:r>
              <w:rPr>
                <w:rStyle w:val="a6"/>
                <w:color w:val="000000" w:themeColor="text1"/>
                <w:lang w:eastAsia="en-US"/>
              </w:rPr>
              <w:t xml:space="preserve">, о чем она рассказывает? </w:t>
            </w:r>
          </w:p>
          <w:p w:rsidR="00E20641" w:rsidRDefault="00E20641">
            <w:pPr>
              <w:pStyle w:val="a4"/>
              <w:spacing w:line="276" w:lineRule="auto"/>
              <w:rPr>
                <w:rStyle w:val="a6"/>
                <w:color w:val="000000" w:themeColor="text1"/>
                <w:lang w:eastAsia="en-US"/>
              </w:rPr>
            </w:pPr>
            <w:r>
              <w:rPr>
                <w:rStyle w:val="a6"/>
                <w:color w:val="000000" w:themeColor="text1"/>
                <w:lang w:eastAsia="en-US"/>
              </w:rPr>
              <w:t xml:space="preserve">-Где проходят игры и состязания? Опишите это место. </w:t>
            </w:r>
          </w:p>
          <w:p w:rsidR="00E20641" w:rsidRDefault="00E20641">
            <w:pPr>
              <w:pStyle w:val="a4"/>
              <w:spacing w:line="276" w:lineRule="auto"/>
              <w:rPr>
                <w:rStyle w:val="a6"/>
                <w:color w:val="000000" w:themeColor="text1"/>
                <w:lang w:eastAsia="en-US"/>
              </w:rPr>
            </w:pPr>
            <w:r>
              <w:rPr>
                <w:rStyle w:val="a6"/>
                <w:color w:val="000000" w:themeColor="text1"/>
                <w:lang w:eastAsia="en-US"/>
              </w:rPr>
              <w:t xml:space="preserve">-Какое состязание идет между всадниками? </w:t>
            </w:r>
          </w:p>
          <w:p w:rsidR="00E20641" w:rsidRDefault="00E20641">
            <w:pPr>
              <w:pStyle w:val="a4"/>
              <w:spacing w:line="276" w:lineRule="auto"/>
              <w:rPr>
                <w:rStyle w:val="a6"/>
                <w:color w:val="000000" w:themeColor="text1"/>
                <w:lang w:eastAsia="en-US"/>
              </w:rPr>
            </w:pPr>
            <w:r>
              <w:rPr>
                <w:rStyle w:val="a6"/>
                <w:color w:val="000000" w:themeColor="text1"/>
                <w:lang w:eastAsia="en-US"/>
              </w:rPr>
              <w:t>-Как называется игра, в которую играют мальчики?</w:t>
            </w:r>
          </w:p>
          <w:p w:rsidR="00E20641" w:rsidRDefault="00E20641">
            <w:pPr>
              <w:pStyle w:val="a4"/>
              <w:spacing w:line="276" w:lineRule="auto"/>
            </w:pPr>
            <w:r>
              <w:rPr>
                <w:color w:val="333333"/>
                <w:lang w:eastAsia="en-US"/>
              </w:rPr>
              <w:t>3.</w:t>
            </w:r>
            <w:r>
              <w:rPr>
                <w:lang w:eastAsia="en-US"/>
              </w:rPr>
              <w:t xml:space="preserve"> Прочитать текст «На</w:t>
            </w:r>
            <w:r>
              <w:rPr>
                <w:lang w:val="kk-KZ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жайлау</w:t>
            </w:r>
            <w:proofErr w:type="spellEnd"/>
            <w:r>
              <w:rPr>
                <w:lang w:eastAsia="en-US"/>
              </w:rPr>
              <w:t>» (упр.4)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-Чем занимаются на </w:t>
            </w:r>
            <w:proofErr w:type="spellStart"/>
            <w:r>
              <w:rPr>
                <w:lang w:eastAsia="en-US"/>
              </w:rPr>
              <w:t>жайлау</w:t>
            </w:r>
            <w:proofErr w:type="spellEnd"/>
            <w:r>
              <w:rPr>
                <w:lang w:eastAsia="en-US"/>
              </w:rPr>
              <w:t xml:space="preserve"> Сауле и </w:t>
            </w:r>
            <w:proofErr w:type="spellStart"/>
            <w:r>
              <w:rPr>
                <w:lang w:eastAsia="en-US"/>
              </w:rPr>
              <w:t>Жанат</w:t>
            </w:r>
            <w:proofErr w:type="spellEnd"/>
            <w:r>
              <w:rPr>
                <w:lang w:eastAsia="en-US"/>
              </w:rPr>
              <w:t>?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b/>
                <w:bCs/>
                <w:lang w:eastAsia="en-US"/>
              </w:rPr>
              <w:t>Повторение  </w:t>
            </w:r>
            <w:r>
              <w:rPr>
                <w:lang w:eastAsia="en-US"/>
              </w:rPr>
              <w:t xml:space="preserve">(правила о правописании сочетаний </w:t>
            </w:r>
            <w:proofErr w:type="spellStart"/>
            <w:r>
              <w:rPr>
                <w:lang w:eastAsia="en-US"/>
              </w:rPr>
              <w:t>ж</w:t>
            </w:r>
            <w:proofErr w:type="gramStart"/>
            <w:r>
              <w:rPr>
                <w:lang w:eastAsia="en-US"/>
              </w:rPr>
              <w:t>и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ши, </w:t>
            </w:r>
            <w:proofErr w:type="spell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 xml:space="preserve">- ща, чу – </w:t>
            </w:r>
            <w:proofErr w:type="spellStart"/>
            <w:r>
              <w:rPr>
                <w:lang w:eastAsia="en-US"/>
              </w:rPr>
              <w:t>щу</w:t>
            </w:r>
            <w:proofErr w:type="spellEnd"/>
            <w:r>
              <w:rPr>
                <w:lang w:eastAsia="en-US"/>
              </w:rPr>
              <w:t>)</w:t>
            </w:r>
            <w:r>
              <w:rPr>
                <w:lang w:val="kk-KZ" w:eastAsia="en-US"/>
              </w:rPr>
              <w:t xml:space="preserve"> с.19</w:t>
            </w:r>
          </w:p>
          <w:p w:rsidR="00E20641" w:rsidRDefault="00E20641">
            <w:pPr>
              <w:pStyle w:val="a4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Чтение хором, все вместе</w:t>
            </w:r>
            <w:proofErr w:type="gramStart"/>
            <w:r>
              <w:rPr>
                <w:rFonts w:eastAsia="Times New Roman"/>
                <w:lang w:eastAsia="en-US"/>
              </w:rPr>
              <w:t>.</w:t>
            </w:r>
            <w:proofErr w:type="gramEnd"/>
            <w:r>
              <w:rPr>
                <w:rFonts w:eastAsia="Times New Roman"/>
                <w:lang w:eastAsia="en-US"/>
              </w:rPr>
              <w:t xml:space="preserve"> (</w:t>
            </w:r>
            <w:proofErr w:type="gramStart"/>
            <w:r>
              <w:rPr>
                <w:rFonts w:eastAsia="Times New Roman"/>
                <w:lang w:eastAsia="en-US"/>
              </w:rPr>
              <w:t>п</w:t>
            </w:r>
            <w:proofErr w:type="gramEnd"/>
            <w:r>
              <w:rPr>
                <w:rFonts w:eastAsia="Times New Roman"/>
                <w:lang w:eastAsia="en-US"/>
              </w:rPr>
              <w:t>равило)</w:t>
            </w:r>
          </w:p>
          <w:p w:rsidR="00E20641" w:rsidRDefault="00E20641">
            <w:pPr>
              <w:pStyle w:val="a4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lang w:eastAsia="en-US"/>
              </w:rPr>
              <w:t>В сочетаниях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color w:val="0070C0"/>
                <w:lang w:eastAsia="en-US"/>
              </w:rPr>
              <w:t>Ж</w:t>
            </w:r>
            <w:r>
              <w:rPr>
                <w:b/>
                <w:color w:val="FF0000"/>
                <w:lang w:eastAsia="en-US"/>
              </w:rPr>
              <w:t>И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color w:val="0070C0"/>
                <w:lang w:eastAsia="en-US"/>
              </w:rPr>
              <w:t>Ш</w:t>
            </w:r>
            <w:r>
              <w:rPr>
                <w:b/>
                <w:color w:val="FF0000"/>
                <w:lang w:eastAsia="en-US"/>
              </w:rPr>
              <w:t>И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Только</w:t>
            </w:r>
            <w:proofErr w:type="gramStart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color w:val="FF0000"/>
                <w:lang w:eastAsia="en-US"/>
              </w:rPr>
              <w:t>И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всегда пиши!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сочетаниях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color w:val="00B050"/>
                <w:lang w:eastAsia="en-US"/>
              </w:rPr>
              <w:t>Ч</w:t>
            </w:r>
            <w:r>
              <w:rPr>
                <w:b/>
                <w:color w:val="FF0000"/>
                <w:lang w:eastAsia="en-US"/>
              </w:rPr>
              <w:t>А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color w:val="00B050"/>
                <w:lang w:eastAsia="en-US"/>
              </w:rPr>
              <w:t>Щ</w:t>
            </w:r>
            <w:r>
              <w:rPr>
                <w:b/>
                <w:color w:val="FF0000"/>
                <w:lang w:eastAsia="en-US"/>
              </w:rPr>
              <w:t>А</w:t>
            </w:r>
            <w:proofErr w:type="gramEnd"/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Пишем только букву</w:t>
            </w:r>
            <w:proofErr w:type="gramStart"/>
            <w:r>
              <w:rPr>
                <w:lang w:eastAsia="en-US"/>
              </w:rPr>
              <w:t xml:space="preserve"> </w:t>
            </w:r>
            <w:r>
              <w:rPr>
                <w:b/>
                <w:color w:val="FF0000"/>
                <w:lang w:eastAsia="en-US"/>
              </w:rPr>
              <w:t>А</w:t>
            </w:r>
            <w:proofErr w:type="gramEnd"/>
            <w:r>
              <w:rPr>
                <w:b/>
                <w:lang w:eastAsia="en-US"/>
              </w:rPr>
              <w:t>!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сочетаниях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color w:val="00B050"/>
                <w:lang w:eastAsia="en-US"/>
              </w:rPr>
              <w:t>Ч</w:t>
            </w:r>
            <w:r>
              <w:rPr>
                <w:b/>
                <w:color w:val="FF0000"/>
                <w:lang w:eastAsia="en-US"/>
              </w:rPr>
              <w:t>У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color w:val="00B050"/>
                <w:lang w:eastAsia="en-US"/>
              </w:rPr>
              <w:t>Щ</w:t>
            </w:r>
            <w:r>
              <w:rPr>
                <w:b/>
                <w:color w:val="FF0000"/>
                <w:lang w:eastAsia="en-US"/>
              </w:rPr>
              <w:t>У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Пишем только букву</w:t>
            </w:r>
            <w:proofErr w:type="gramStart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color w:val="FF0000"/>
                <w:lang w:eastAsia="en-US"/>
              </w:rPr>
              <w:t>У</w:t>
            </w:r>
            <w:proofErr w:type="gramEnd"/>
            <w:r>
              <w:rPr>
                <w:b/>
                <w:lang w:eastAsia="en-US"/>
              </w:rPr>
              <w:t>!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5.Физминутка </w:t>
            </w:r>
          </w:p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6.</w:t>
            </w:r>
            <w:r>
              <w:rPr>
                <w:b/>
                <w:bCs/>
                <w:i/>
                <w:iCs/>
                <w:lang w:eastAsia="en-US"/>
              </w:rPr>
              <w:t xml:space="preserve"> Закрепление темы.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eastAsia="en-US"/>
              </w:rPr>
              <w:t xml:space="preserve">)Упр.4. Выпишите из текста 2-3 слова, в которых есть сочетания 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>
              <w:rPr>
                <w:lang w:eastAsia="en-US"/>
              </w:rPr>
              <w:t xml:space="preserve">-ши, </w:t>
            </w:r>
            <w:proofErr w:type="spellStart"/>
            <w:proofErr w:type="gram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>-ща</w:t>
            </w:r>
            <w:proofErr w:type="gramEnd"/>
            <w:r>
              <w:rPr>
                <w:lang w:eastAsia="en-US"/>
              </w:rPr>
              <w:t>, чу-</w:t>
            </w:r>
            <w:proofErr w:type="spellStart"/>
            <w:r>
              <w:rPr>
                <w:lang w:eastAsia="en-US"/>
              </w:rPr>
              <w:t>щу</w:t>
            </w:r>
            <w:proofErr w:type="spellEnd"/>
            <w:r>
              <w:rPr>
                <w:lang w:eastAsia="en-US"/>
              </w:rPr>
              <w:t>.</w:t>
            </w:r>
          </w:p>
          <w:p w:rsidR="00E20641" w:rsidRDefault="00E20641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lang w:val="kk-KZ" w:eastAsia="en-US"/>
              </w:rPr>
              <w:t>2</w:t>
            </w:r>
            <w:r>
              <w:rPr>
                <w:lang w:eastAsia="en-US"/>
              </w:rPr>
              <w:t>)Распределительный диктант.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-Из записанных слов выбрать и записать слова с изученными сочетаниями: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1группа – 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>
              <w:rPr>
                <w:lang w:eastAsia="en-US"/>
              </w:rPr>
              <w:t>-ши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группа – </w:t>
            </w:r>
            <w:proofErr w:type="spellStart"/>
            <w:proofErr w:type="gram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>-ща</w:t>
            </w:r>
            <w:proofErr w:type="gramEnd"/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3группа – чу-</w:t>
            </w:r>
            <w:proofErr w:type="spellStart"/>
            <w:r>
              <w:rPr>
                <w:lang w:eastAsia="en-US"/>
              </w:rPr>
              <w:t>щу</w:t>
            </w:r>
            <w:proofErr w:type="spellEnd"/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(Жираф, чучело, пищат, кувшин, чашка, чудак, груши, дача, ищут).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lang w:val="kk-KZ" w:eastAsia="en-US"/>
              </w:rPr>
              <w:t>3)</w:t>
            </w:r>
            <w:r>
              <w:rPr>
                <w:rFonts w:eastAsia="Arial-BoldMT"/>
                <w:b/>
                <w:bCs/>
                <w:lang w:val="kk-KZ" w:eastAsia="en-US"/>
              </w:rPr>
              <w:t xml:space="preserve"> </w:t>
            </w:r>
            <w:r>
              <w:rPr>
                <w:rFonts w:eastAsia="Arial-BoldMT"/>
                <w:bCs/>
                <w:lang w:eastAsia="en-US"/>
              </w:rPr>
              <w:t>И</w:t>
            </w:r>
            <w:r>
              <w:rPr>
                <w:rFonts w:eastAsia="Arial-BoldMT"/>
                <w:lang w:eastAsia="en-US"/>
              </w:rPr>
              <w:t>гра «Выскажи свое</w:t>
            </w:r>
            <w:r>
              <w:rPr>
                <w:rFonts w:eastAsia="Arial-BoldMT"/>
                <w:lang w:val="kk-KZ" w:eastAsia="en-US"/>
              </w:rPr>
              <w:t xml:space="preserve"> </w:t>
            </w:r>
            <w:r>
              <w:rPr>
                <w:rFonts w:eastAsia="Arial-BoldMT"/>
                <w:lang w:eastAsia="en-US"/>
              </w:rPr>
              <w:t>мнение».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lastRenderedPageBreak/>
              <w:t xml:space="preserve"> </w:t>
            </w:r>
            <w:r>
              <w:rPr>
                <w:lang w:eastAsia="en-US"/>
              </w:rPr>
              <w:t>Назовите, какие черты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характера, по мнению ребят, развивают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казахские национальные игры у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детей, взрослых?</w:t>
            </w:r>
          </w:p>
          <w:p w:rsidR="00E20641" w:rsidRDefault="00E20641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Обсуждают картинку, делятся </w:t>
            </w:r>
            <w:proofErr w:type="gramStart"/>
            <w:r>
              <w:rPr>
                <w:lang w:eastAsia="en-US"/>
              </w:rPr>
              <w:t>своими</w:t>
            </w:r>
            <w:proofErr w:type="gramEnd"/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впечатлениями, отвечают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вопросы.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читают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текст. Рассказывают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занятиях ребят.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Читают хором, все вместе. 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записанных слов выбрать и записать слова с изученными сочетаниями: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1группа – 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>
              <w:rPr>
                <w:lang w:eastAsia="en-US"/>
              </w:rPr>
              <w:t>-ши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группа – </w:t>
            </w:r>
            <w:proofErr w:type="spellStart"/>
            <w:proofErr w:type="gram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>-ща</w:t>
            </w:r>
            <w:proofErr w:type="gramEnd"/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3группа – чу-</w:t>
            </w:r>
            <w:proofErr w:type="spellStart"/>
            <w:r>
              <w:rPr>
                <w:lang w:eastAsia="en-US"/>
              </w:rPr>
              <w:t>щу</w:t>
            </w:r>
            <w:proofErr w:type="spellEnd"/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Выписывают в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тетрадь 2-3 слова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сочетаниями </w:t>
            </w:r>
            <w:proofErr w:type="spellStart"/>
            <w:r>
              <w:rPr>
                <w:rFonts w:eastAsia="Arial-BoldMT"/>
                <w:b/>
                <w:bCs/>
                <w:lang w:eastAsia="en-US"/>
              </w:rPr>
              <w:t>жи</w:t>
            </w:r>
            <w:proofErr w:type="spellEnd"/>
            <w:r>
              <w:rPr>
                <w:rFonts w:eastAsia="Arial-BoldMT"/>
                <w:b/>
                <w:bCs/>
                <w:lang w:eastAsia="en-US"/>
              </w:rPr>
              <w:t>-ши,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proofErr w:type="spellStart"/>
            <w:proofErr w:type="gramStart"/>
            <w:r>
              <w:rPr>
                <w:rFonts w:eastAsia="Arial-BoldMT"/>
                <w:b/>
                <w:bCs/>
                <w:lang w:eastAsia="en-US"/>
              </w:rPr>
              <w:t>ча</w:t>
            </w:r>
            <w:proofErr w:type="spellEnd"/>
            <w:r>
              <w:rPr>
                <w:rFonts w:eastAsia="Arial-BoldMT"/>
                <w:b/>
                <w:bCs/>
                <w:lang w:eastAsia="en-US"/>
              </w:rPr>
              <w:t>-ща</w:t>
            </w:r>
            <w:proofErr w:type="gramEnd"/>
            <w:r>
              <w:rPr>
                <w:rFonts w:eastAsia="Arial-BoldMT"/>
                <w:b/>
                <w:bCs/>
                <w:lang w:eastAsia="en-US"/>
              </w:rPr>
              <w:t>, чу-</w:t>
            </w:r>
            <w:proofErr w:type="spellStart"/>
            <w:r>
              <w:rPr>
                <w:rFonts w:eastAsia="Arial-BoldMT"/>
                <w:b/>
                <w:bCs/>
                <w:lang w:eastAsia="en-US"/>
              </w:rPr>
              <w:t>щу</w:t>
            </w:r>
            <w:proofErr w:type="spellEnd"/>
            <w:r>
              <w:rPr>
                <w:lang w:eastAsia="en-US"/>
              </w:rPr>
              <w:t>.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 xml:space="preserve">(П) </w:t>
            </w:r>
            <w:r>
              <w:rPr>
                <w:rFonts w:eastAsia="Arial-BoldMT"/>
                <w:lang w:eastAsia="en-US"/>
              </w:rPr>
              <w:t>Учащиеся обсуждают, какие игры помогают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lang w:eastAsia="en-US"/>
              </w:rPr>
              <w:t>Укреплять здоровье,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lang w:eastAsia="en-US"/>
              </w:rPr>
              <w:t>развивать память,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lang w:eastAsia="en-US"/>
              </w:rPr>
              <w:t>общаться с друзьями.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lang w:eastAsia="en-US"/>
              </w:rPr>
              <w:t>Приводят примеры.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lang w:eastAsia="en-US"/>
              </w:rPr>
              <w:t>Учащиеся высказывают свои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lang w:eastAsia="en-US"/>
              </w:rPr>
              <w:t>мысли, обмениваются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rFonts w:eastAsia="Arial-BoldMT"/>
                <w:lang w:eastAsia="en-US"/>
              </w:rPr>
              <w:t>впечатлениями.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i/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ФО: похвала учителя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взаимооценивание</w:t>
            </w:r>
            <w:proofErr w:type="spellEnd"/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ФО: похвала учителя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rFonts w:eastAsia="Times New Roman"/>
                <w:b/>
                <w:bCs/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rFonts w:eastAsia="Times New Roman"/>
                <w:b/>
                <w:bCs/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Учебник, задание 2.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Учебник, задание 4.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Учебник,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  <w:r>
              <w:rPr>
                <w:lang w:eastAsia="en-US"/>
              </w:rPr>
              <w:t>задание 5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Учебник,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  <w:r>
              <w:rPr>
                <w:lang w:eastAsia="en-US"/>
              </w:rPr>
              <w:t>задание 6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GB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20641" w:rsidTr="00E20641">
        <w:trPr>
          <w:trHeight w:val="70"/>
        </w:trPr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Конец урока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5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Рефлексия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 xml:space="preserve">(К) </w:t>
            </w:r>
            <w:r>
              <w:rPr>
                <w:rFonts w:eastAsia="Arial-BoldMT"/>
                <w:lang w:eastAsia="en-US"/>
              </w:rPr>
              <w:t>Учитель предлагает оценить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eastAsia="en-US"/>
              </w:rPr>
            </w:pPr>
            <w:r>
              <w:rPr>
                <w:rFonts w:eastAsia="Arial-BoldMT"/>
                <w:lang w:eastAsia="en-US"/>
              </w:rPr>
              <w:t>свое настроение на уроке.</w:t>
            </w:r>
          </w:p>
          <w:p w:rsidR="00E20641" w:rsidRDefault="00E20641">
            <w:pPr>
              <w:pStyle w:val="a4"/>
              <w:spacing w:line="276" w:lineRule="auto"/>
              <w:rPr>
                <w:rFonts w:eastAsia="Arial-BoldMT"/>
                <w:lang w:val="kk-KZ" w:eastAsia="en-US"/>
              </w:rPr>
            </w:pPr>
            <w:r>
              <w:rPr>
                <w:rFonts w:eastAsia="Arial-BoldMT"/>
                <w:lang w:val="kk-KZ" w:eastAsia="en-US"/>
              </w:rPr>
              <w:t>Домашняя работа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Упр.3, с.19 </w:t>
            </w:r>
          </w:p>
        </w:tc>
        <w:tc>
          <w:tcPr>
            <w:tcW w:w="1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lang w:eastAsia="en-US"/>
              </w:rPr>
              <w:t>Учащиеся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оценивают свою</w:t>
            </w:r>
          </w:p>
          <w:p w:rsidR="00E20641" w:rsidRDefault="00E20641">
            <w:pPr>
              <w:pStyle w:val="a4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работу на уроке.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Само-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оценивание</w:t>
            </w:r>
          </w:p>
          <w:p w:rsidR="00E20641" w:rsidRDefault="00E20641">
            <w:pPr>
              <w:pStyle w:val="a4"/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«Смайлик»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Учебник,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задание 3</w:t>
            </w:r>
          </w:p>
          <w:p w:rsidR="00E20641" w:rsidRDefault="00E20641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</w:tbl>
    <w:p w:rsidR="00E20641" w:rsidRDefault="00E20641" w:rsidP="00E20641">
      <w:pPr>
        <w:pStyle w:val="a4"/>
      </w:pPr>
    </w:p>
    <w:p w:rsidR="00E20641" w:rsidRDefault="00E20641" w:rsidP="00E20641">
      <w:pPr>
        <w:pStyle w:val="a4"/>
      </w:pPr>
    </w:p>
    <w:p w:rsidR="00E20641" w:rsidRDefault="00E20641" w:rsidP="00E20641">
      <w:pPr>
        <w:pStyle w:val="a4"/>
        <w:rPr>
          <w:sz w:val="24"/>
          <w:szCs w:val="24"/>
          <w:lang w:val="kk-KZ"/>
        </w:rPr>
      </w:pPr>
    </w:p>
    <w:p w:rsidR="00E20641" w:rsidRDefault="00E20641" w:rsidP="00E20641">
      <w:pPr>
        <w:pStyle w:val="a4"/>
        <w:rPr>
          <w:lang w:val="kk-KZ"/>
        </w:rPr>
      </w:pPr>
    </w:p>
    <w:p w:rsidR="00E20641" w:rsidRDefault="00E20641" w:rsidP="00E20641">
      <w:pPr>
        <w:pStyle w:val="a4"/>
        <w:rPr>
          <w:lang w:val="kk-KZ"/>
        </w:rPr>
      </w:pPr>
    </w:p>
    <w:p w:rsidR="00E20641" w:rsidRDefault="00E20641" w:rsidP="00E20641">
      <w:pPr>
        <w:pStyle w:val="a4"/>
        <w:rPr>
          <w:lang w:val="kk-KZ"/>
        </w:rPr>
      </w:pPr>
    </w:p>
    <w:p w:rsidR="00E20641" w:rsidRDefault="00E20641" w:rsidP="00E20641">
      <w:pPr>
        <w:pStyle w:val="a4"/>
        <w:rPr>
          <w:lang w:val="kk-KZ"/>
        </w:rPr>
      </w:pPr>
    </w:p>
    <w:p w:rsidR="00E20641" w:rsidRDefault="00E20641" w:rsidP="00E20641">
      <w:pPr>
        <w:pStyle w:val="a4"/>
        <w:rPr>
          <w:lang w:val="kk-KZ"/>
        </w:rPr>
      </w:pPr>
    </w:p>
    <w:p w:rsidR="00E20641" w:rsidRDefault="00E20641" w:rsidP="00E20641">
      <w:pPr>
        <w:pStyle w:val="a4"/>
        <w:rPr>
          <w:lang w:val="kk-KZ"/>
        </w:rPr>
      </w:pPr>
    </w:p>
    <w:p w:rsidR="00090B3B" w:rsidRDefault="00090B3B">
      <w:bookmarkStart w:id="0" w:name="_GoBack"/>
      <w:bookmarkEnd w:id="0"/>
    </w:p>
    <w:sectPr w:rsidR="0009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41"/>
    <w:rsid w:val="00090B3B"/>
    <w:rsid w:val="00E2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2064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E206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20641"/>
  </w:style>
  <w:style w:type="character" w:styleId="a5">
    <w:name w:val="Strong"/>
    <w:basedOn w:val="a0"/>
    <w:uiPriority w:val="22"/>
    <w:qFormat/>
    <w:rsid w:val="00E20641"/>
    <w:rPr>
      <w:b/>
      <w:bCs/>
    </w:rPr>
  </w:style>
  <w:style w:type="character" w:styleId="a6">
    <w:name w:val="Emphasis"/>
    <w:basedOn w:val="a0"/>
    <w:uiPriority w:val="20"/>
    <w:qFormat/>
    <w:rsid w:val="00E206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2064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E206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20641"/>
  </w:style>
  <w:style w:type="character" w:styleId="a5">
    <w:name w:val="Strong"/>
    <w:basedOn w:val="a0"/>
    <w:uiPriority w:val="22"/>
    <w:qFormat/>
    <w:rsid w:val="00E20641"/>
    <w:rPr>
      <w:b/>
      <w:bCs/>
    </w:rPr>
  </w:style>
  <w:style w:type="character" w:styleId="a6">
    <w:name w:val="Emphasis"/>
    <w:basedOn w:val="a0"/>
    <w:uiPriority w:val="20"/>
    <w:qFormat/>
    <w:rsid w:val="00E20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2023-12-30T04:11:00Z</dcterms:created>
  <dcterms:modified xsi:type="dcterms:W3CDTF">2023-12-30T04:12:00Z</dcterms:modified>
</cp:coreProperties>
</file>