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3820"/>
        <w:gridCol w:w="43"/>
        <w:gridCol w:w="3661"/>
        <w:gridCol w:w="508"/>
        <w:gridCol w:w="3130"/>
        <w:gridCol w:w="1449"/>
      </w:tblGrid>
      <w:tr w:rsidR="00013530" w:rsidRPr="00665265" w:rsidTr="00361BC7">
        <w:trPr>
          <w:cantSplit/>
          <w:trHeight w:val="401"/>
        </w:trPr>
        <w:tc>
          <w:tcPr>
            <w:tcW w:w="1934" w:type="pct"/>
            <w:gridSpan w:val="3"/>
            <w:vAlign w:val="center"/>
            <w:hideMark/>
          </w:tcPr>
          <w:p w:rsidR="00013530" w:rsidRPr="00665265" w:rsidRDefault="00013530" w:rsidP="00361BC7">
            <w:pPr>
              <w:pStyle w:val="AssignmentTemplate"/>
              <w:widowControl w:val="0"/>
              <w:spacing w:before="0" w:after="0"/>
              <w:rPr>
                <w:rFonts w:ascii="Times New Roman" w:hAnsi="Times New Roman"/>
                <w:lang w:val="ru-RU"/>
              </w:rPr>
            </w:pPr>
            <w:r w:rsidRPr="00693CE4">
              <w:rPr>
                <w:rFonts w:ascii="Times New Roman" w:hAnsi="Times New Roman"/>
                <w:lang w:val="ru-RU"/>
              </w:rPr>
              <w:t xml:space="preserve">Раздел:  </w:t>
            </w:r>
          </w:p>
        </w:tc>
        <w:tc>
          <w:tcPr>
            <w:tcW w:w="3066" w:type="pct"/>
            <w:gridSpan w:val="4"/>
            <w:vAlign w:val="center"/>
          </w:tcPr>
          <w:p w:rsidR="00013530" w:rsidRPr="00665265" w:rsidRDefault="00013530" w:rsidP="00361BC7">
            <w:pPr>
              <w:pStyle w:val="AssignmentTemplate"/>
              <w:widowControl w:val="0"/>
              <w:spacing w:before="0" w:after="0"/>
              <w:rPr>
                <w:rFonts w:ascii="Times New Roman" w:hAnsi="Times New Roman"/>
                <w:b w:val="0"/>
                <w:lang w:val="ru-RU"/>
              </w:rPr>
            </w:pPr>
            <w:r w:rsidRPr="00B321DF">
              <w:rPr>
                <w:rFonts w:ascii="Times New Roman" w:hAnsi="Times New Roman"/>
                <w:sz w:val="22"/>
                <w:szCs w:val="22"/>
                <w:lang w:val="kk-KZ"/>
              </w:rPr>
              <w:t>Ценности: дружба и любовь</w:t>
            </w:r>
          </w:p>
        </w:tc>
      </w:tr>
      <w:tr w:rsidR="00013530" w:rsidRPr="00665265" w:rsidTr="00361BC7">
        <w:trPr>
          <w:cantSplit/>
          <w:trHeight w:val="401"/>
        </w:trPr>
        <w:tc>
          <w:tcPr>
            <w:tcW w:w="1934" w:type="pct"/>
            <w:gridSpan w:val="3"/>
            <w:vAlign w:val="center"/>
            <w:hideMark/>
          </w:tcPr>
          <w:p w:rsidR="00013530" w:rsidRDefault="00013530" w:rsidP="00361BC7">
            <w:pPr>
              <w:pStyle w:val="AssignmentTemplate"/>
              <w:widowControl w:val="0"/>
              <w:spacing w:before="0" w:after="0"/>
              <w:rPr>
                <w:rFonts w:ascii="Times New Roman" w:hAnsi="Times New Roman"/>
                <w:lang w:val="ru-RU"/>
              </w:rPr>
            </w:pPr>
            <w:r>
              <w:rPr>
                <w:rFonts w:ascii="Times New Roman" w:hAnsi="Times New Roman"/>
                <w:lang w:val="ru-RU"/>
              </w:rPr>
              <w:t>Дата: _____________»__</w:t>
            </w:r>
            <w:r w:rsidRPr="00665265">
              <w:rPr>
                <w:rFonts w:ascii="Times New Roman" w:hAnsi="Times New Roman"/>
                <w:lang w:val="ru-RU"/>
              </w:rPr>
              <w:t xml:space="preserve">__20____г.      </w:t>
            </w:r>
          </w:p>
        </w:tc>
        <w:tc>
          <w:tcPr>
            <w:tcW w:w="3066" w:type="pct"/>
            <w:gridSpan w:val="4"/>
            <w:vAlign w:val="center"/>
          </w:tcPr>
          <w:p w:rsidR="00013530" w:rsidRPr="00665265" w:rsidRDefault="00013530" w:rsidP="00361BC7">
            <w:pPr>
              <w:pStyle w:val="AssignmentTemplate"/>
              <w:widowControl w:val="0"/>
              <w:spacing w:before="0" w:after="0"/>
              <w:rPr>
                <w:rFonts w:ascii="Times New Roman" w:hAnsi="Times New Roman"/>
                <w:b w:val="0"/>
                <w:lang w:val="ru-RU"/>
              </w:rPr>
            </w:pPr>
            <w:r w:rsidRPr="00665265">
              <w:rPr>
                <w:rFonts w:ascii="Times New Roman" w:hAnsi="Times New Roman"/>
                <w:b w:val="0"/>
                <w:lang w:val="ru-RU"/>
              </w:rPr>
              <w:t>ФИО учителя:</w:t>
            </w:r>
          </w:p>
        </w:tc>
      </w:tr>
      <w:tr w:rsidR="00013530" w:rsidRPr="00665265" w:rsidTr="00361BC7">
        <w:trPr>
          <w:cantSplit/>
          <w:trHeight w:val="412"/>
        </w:trPr>
        <w:tc>
          <w:tcPr>
            <w:tcW w:w="1934" w:type="pct"/>
            <w:gridSpan w:val="3"/>
            <w:hideMark/>
          </w:tcPr>
          <w:p w:rsidR="00013530" w:rsidRDefault="00013530" w:rsidP="00361BC7">
            <w:pPr>
              <w:pStyle w:val="AssignmentTemplate"/>
              <w:widowControl w:val="0"/>
              <w:spacing w:before="0" w:after="0"/>
              <w:rPr>
                <w:rFonts w:ascii="Times New Roman" w:hAnsi="Times New Roman"/>
                <w:b w:val="0"/>
                <w:lang w:val="ru-RU"/>
              </w:rPr>
            </w:pPr>
            <w:r w:rsidRPr="00665265">
              <w:rPr>
                <w:rFonts w:ascii="Times New Roman" w:hAnsi="Times New Roman"/>
                <w:lang w:val="ru-RU"/>
              </w:rPr>
              <w:t>Класс</w:t>
            </w:r>
            <w:r w:rsidRPr="00665265">
              <w:rPr>
                <w:rFonts w:ascii="Times New Roman" w:hAnsi="Times New Roman"/>
              </w:rPr>
              <w:t xml:space="preserve">: </w:t>
            </w:r>
            <w:r w:rsidRPr="00665265">
              <w:rPr>
                <w:rFonts w:ascii="Times New Roman" w:hAnsi="Times New Roman"/>
                <w:b w:val="0"/>
                <w:lang w:val="ru-RU"/>
              </w:rPr>
              <w:t xml:space="preserve">5 </w:t>
            </w:r>
          </w:p>
          <w:p w:rsidR="00013530" w:rsidRPr="00665265" w:rsidRDefault="00013530" w:rsidP="00361BC7">
            <w:pPr>
              <w:pStyle w:val="AssignmentTemplate"/>
              <w:widowControl w:val="0"/>
              <w:spacing w:before="0" w:after="0"/>
              <w:rPr>
                <w:rFonts w:ascii="Times New Roman" w:hAnsi="Times New Roman"/>
                <w:lang w:val="ru-RU"/>
              </w:rPr>
            </w:pPr>
            <w:r w:rsidRPr="00C978F2">
              <w:rPr>
                <w:rFonts w:ascii="Times New Roman" w:hAnsi="Times New Roman"/>
                <w:lang w:val="ru-RU"/>
              </w:rPr>
              <w:t>Урок 2</w:t>
            </w:r>
            <w:r>
              <w:rPr>
                <w:rFonts w:ascii="Times New Roman" w:hAnsi="Times New Roman"/>
                <w:lang w:val="ru-RU"/>
              </w:rPr>
              <w:t>5</w:t>
            </w:r>
            <w:r w:rsidRPr="00C978F2">
              <w:rPr>
                <w:rFonts w:ascii="Times New Roman" w:hAnsi="Times New Roman"/>
                <w:lang w:val="ru-RU"/>
              </w:rPr>
              <w:t xml:space="preserve">                             </w:t>
            </w:r>
          </w:p>
        </w:tc>
        <w:tc>
          <w:tcPr>
            <w:tcW w:w="1283" w:type="pct"/>
            <w:hideMark/>
          </w:tcPr>
          <w:p w:rsidR="00013530" w:rsidRPr="00665265" w:rsidRDefault="00013530" w:rsidP="00361BC7">
            <w:pPr>
              <w:pStyle w:val="AssignmentTemplate"/>
              <w:widowControl w:val="0"/>
              <w:spacing w:before="0" w:after="0"/>
              <w:jc w:val="both"/>
              <w:rPr>
                <w:rFonts w:ascii="Times New Roman" w:hAnsi="Times New Roman"/>
                <w:b w:val="0"/>
                <w:lang w:val="ru-RU"/>
              </w:rPr>
            </w:pPr>
            <w:r w:rsidRPr="00665265">
              <w:rPr>
                <w:rFonts w:ascii="Times New Roman" w:hAnsi="Times New Roman"/>
                <w:b w:val="0"/>
                <w:lang w:val="ru-RU"/>
              </w:rPr>
              <w:t>Количество присутствующих</w:t>
            </w:r>
            <w:r w:rsidRPr="00665265">
              <w:rPr>
                <w:rFonts w:ascii="Times New Roman" w:hAnsi="Times New Roman"/>
                <w:b w:val="0"/>
              </w:rPr>
              <w:t xml:space="preserve">: </w:t>
            </w:r>
          </w:p>
          <w:p w:rsidR="00013530" w:rsidRPr="00665265" w:rsidRDefault="00013530" w:rsidP="00361BC7">
            <w:pPr>
              <w:pStyle w:val="AssignmentTemplate"/>
              <w:widowControl w:val="0"/>
              <w:spacing w:before="0" w:after="0"/>
              <w:jc w:val="both"/>
              <w:rPr>
                <w:rFonts w:ascii="Times New Roman" w:hAnsi="Times New Roman"/>
                <w:b w:val="0"/>
                <w:lang w:val="ru-RU"/>
              </w:rPr>
            </w:pPr>
            <w:r w:rsidRPr="00665265">
              <w:rPr>
                <w:rFonts w:ascii="Times New Roman" w:hAnsi="Times New Roman"/>
                <w:b w:val="0"/>
                <w:lang w:val="ru-RU"/>
              </w:rPr>
              <w:t xml:space="preserve">                        </w:t>
            </w:r>
          </w:p>
        </w:tc>
        <w:tc>
          <w:tcPr>
            <w:tcW w:w="1783" w:type="pct"/>
            <w:gridSpan w:val="3"/>
          </w:tcPr>
          <w:p w:rsidR="00013530" w:rsidRDefault="00013530" w:rsidP="00361BC7">
            <w:pPr>
              <w:rPr>
                <w:rFonts w:ascii="Times New Roman" w:hAnsi="Times New Roman"/>
                <w:sz w:val="20"/>
                <w:szCs w:val="20"/>
              </w:rPr>
            </w:pPr>
            <w:r w:rsidRPr="00665265">
              <w:rPr>
                <w:rFonts w:ascii="Times New Roman" w:hAnsi="Times New Roman"/>
                <w:b/>
              </w:rPr>
              <w:t>Количество отсутствующих:</w:t>
            </w:r>
          </w:p>
          <w:p w:rsidR="00013530" w:rsidRPr="00665265" w:rsidRDefault="00013530" w:rsidP="00361BC7">
            <w:pPr>
              <w:pStyle w:val="AssignmentTemplate"/>
              <w:widowControl w:val="0"/>
              <w:spacing w:before="0" w:after="0"/>
              <w:jc w:val="both"/>
              <w:rPr>
                <w:rFonts w:ascii="Times New Roman" w:hAnsi="Times New Roman"/>
                <w:b w:val="0"/>
                <w:lang w:val="ru-RU"/>
              </w:rPr>
            </w:pPr>
          </w:p>
        </w:tc>
      </w:tr>
      <w:tr w:rsidR="00013530" w:rsidRPr="00665265" w:rsidTr="00361BC7">
        <w:trPr>
          <w:cantSplit/>
          <w:trHeight w:val="412"/>
        </w:trPr>
        <w:tc>
          <w:tcPr>
            <w:tcW w:w="1934" w:type="pct"/>
            <w:gridSpan w:val="3"/>
            <w:hideMark/>
          </w:tcPr>
          <w:p w:rsidR="00013530" w:rsidRPr="00665265" w:rsidRDefault="00013530" w:rsidP="00361BC7">
            <w:pPr>
              <w:pStyle w:val="AssignmentTemplate"/>
              <w:widowControl w:val="0"/>
              <w:spacing w:before="0" w:after="0"/>
              <w:rPr>
                <w:rFonts w:ascii="Times New Roman" w:hAnsi="Times New Roman"/>
                <w:lang w:val="ru-RU"/>
              </w:rPr>
            </w:pPr>
            <w:r>
              <w:rPr>
                <w:rFonts w:ascii="Times New Roman" w:hAnsi="Times New Roman"/>
                <w:lang w:val="ru-RU"/>
              </w:rPr>
              <w:t xml:space="preserve">Тема </w:t>
            </w:r>
          </w:p>
        </w:tc>
        <w:tc>
          <w:tcPr>
            <w:tcW w:w="3066" w:type="pct"/>
            <w:gridSpan w:val="4"/>
            <w:hideMark/>
          </w:tcPr>
          <w:p w:rsidR="00013530" w:rsidRPr="00665265" w:rsidRDefault="00013530" w:rsidP="00361BC7">
            <w:pPr>
              <w:pStyle w:val="AssignmentTemplate"/>
              <w:widowControl w:val="0"/>
              <w:spacing w:before="0" w:after="0"/>
              <w:jc w:val="both"/>
              <w:rPr>
                <w:rFonts w:ascii="Times New Roman" w:hAnsi="Times New Roman"/>
                <w:b w:val="0"/>
                <w:lang w:val="ru-RU"/>
              </w:rPr>
            </w:pPr>
            <w:r w:rsidRPr="00C978F2">
              <w:rPr>
                <w:rFonts w:ascii="Times New Roman" w:hAnsi="Times New Roman"/>
                <w:lang w:val="ru-RU"/>
              </w:rPr>
              <w:t xml:space="preserve">« </w:t>
            </w:r>
            <w:r>
              <w:rPr>
                <w:rFonts w:ascii="Times New Roman" w:hAnsi="Times New Roman"/>
                <w:lang w:val="ru-RU"/>
              </w:rPr>
              <w:t>Учимся дружить</w:t>
            </w:r>
            <w:r w:rsidRPr="00C978F2">
              <w:rPr>
                <w:rFonts w:ascii="Times New Roman" w:hAnsi="Times New Roman"/>
                <w:lang w:val="ru-RU"/>
              </w:rPr>
              <w:t>»</w:t>
            </w:r>
          </w:p>
        </w:tc>
      </w:tr>
      <w:tr w:rsidR="00013530" w:rsidRPr="00665265" w:rsidTr="00361BC7">
        <w:trPr>
          <w:cantSplit/>
          <w:trHeight w:val="412"/>
        </w:trPr>
        <w:tc>
          <w:tcPr>
            <w:tcW w:w="1934" w:type="pct"/>
            <w:gridSpan w:val="3"/>
            <w:hideMark/>
          </w:tcPr>
          <w:p w:rsidR="00013530" w:rsidRPr="00665265" w:rsidRDefault="00013530" w:rsidP="00361BC7">
            <w:pPr>
              <w:pStyle w:val="AssignmentTemplate"/>
              <w:widowControl w:val="0"/>
              <w:spacing w:before="0" w:after="0"/>
              <w:rPr>
                <w:rFonts w:ascii="Times New Roman" w:hAnsi="Times New Roman"/>
                <w:lang w:val="ru-RU"/>
              </w:rPr>
            </w:pPr>
            <w:proofErr w:type="spellStart"/>
            <w:r w:rsidRPr="00C978F2">
              <w:rPr>
                <w:b w:val="0"/>
                <w:i/>
                <w:iCs/>
                <w:lang w:eastAsia="en-GB"/>
              </w:rPr>
              <w:t>Цели</w:t>
            </w:r>
            <w:proofErr w:type="spellEnd"/>
            <w:r w:rsidRPr="00C978F2">
              <w:rPr>
                <w:b w:val="0"/>
                <w:i/>
                <w:iCs/>
                <w:lang w:eastAsia="en-GB"/>
              </w:rPr>
              <w:t xml:space="preserve"> </w:t>
            </w:r>
            <w:proofErr w:type="spellStart"/>
            <w:r w:rsidRPr="00C978F2">
              <w:rPr>
                <w:b w:val="0"/>
                <w:i/>
                <w:iCs/>
                <w:lang w:eastAsia="en-GB"/>
              </w:rPr>
              <w:t>обучения</w:t>
            </w:r>
            <w:proofErr w:type="spellEnd"/>
            <w:r w:rsidRPr="00C978F2">
              <w:rPr>
                <w:b w:val="0"/>
                <w:i/>
                <w:iCs/>
                <w:lang w:eastAsia="en-GB"/>
              </w:rPr>
              <w:t>:</w:t>
            </w:r>
          </w:p>
        </w:tc>
        <w:tc>
          <w:tcPr>
            <w:tcW w:w="3066" w:type="pct"/>
            <w:gridSpan w:val="4"/>
            <w:hideMark/>
          </w:tcPr>
          <w:p w:rsidR="00013530" w:rsidRPr="00C978F2" w:rsidRDefault="00013530" w:rsidP="00361BC7">
            <w:pPr>
              <w:widowControl w:val="0"/>
              <w:spacing w:after="0" w:line="240" w:lineRule="auto"/>
              <w:jc w:val="both"/>
              <w:rPr>
                <w:rFonts w:ascii="Times New Roman" w:hAnsi="Times New Roman"/>
                <w:sz w:val="20"/>
                <w:szCs w:val="20"/>
                <w:lang w:eastAsia="en-GB"/>
              </w:rPr>
            </w:pPr>
            <w:r w:rsidRPr="00C978F2">
              <w:rPr>
                <w:rFonts w:ascii="Times New Roman" w:hAnsi="Times New Roman"/>
                <w:sz w:val="20"/>
                <w:szCs w:val="20"/>
                <w:lang w:eastAsia="en-GB"/>
              </w:rPr>
              <w:t>5.1.3.1- понимать основное содержание произведений фольклора и литературы/ фрагментов, содержащих знакомые лексические и грамматические единицы, определять тему</w:t>
            </w:r>
          </w:p>
          <w:p w:rsidR="00013530" w:rsidRPr="00C978F2" w:rsidRDefault="00013530" w:rsidP="00361BC7">
            <w:pPr>
              <w:widowControl w:val="0"/>
              <w:spacing w:after="0" w:line="240" w:lineRule="auto"/>
              <w:jc w:val="both"/>
              <w:rPr>
                <w:rFonts w:ascii="Times New Roman" w:hAnsi="Times New Roman"/>
                <w:sz w:val="20"/>
                <w:szCs w:val="20"/>
                <w:lang w:eastAsia="en-GB"/>
              </w:rPr>
            </w:pPr>
            <w:r w:rsidRPr="00C978F2">
              <w:rPr>
                <w:rFonts w:ascii="Times New Roman" w:hAnsi="Times New Roman"/>
                <w:sz w:val="20"/>
                <w:szCs w:val="20"/>
                <w:lang w:eastAsia="en-GB"/>
              </w:rPr>
              <w:t>5.2.5.1- участвовать в диалоге, правильно понимая реплики и предоставляя обратную связь</w:t>
            </w:r>
          </w:p>
          <w:p w:rsidR="00013530" w:rsidRPr="00C978F2" w:rsidRDefault="00013530" w:rsidP="00361BC7">
            <w:pPr>
              <w:widowControl w:val="0"/>
              <w:spacing w:after="0" w:line="240" w:lineRule="auto"/>
              <w:jc w:val="both"/>
              <w:rPr>
                <w:rFonts w:ascii="Times New Roman" w:hAnsi="Times New Roman"/>
                <w:sz w:val="20"/>
                <w:szCs w:val="20"/>
                <w:lang w:eastAsia="en-GB"/>
              </w:rPr>
            </w:pPr>
            <w:r w:rsidRPr="00C978F2">
              <w:rPr>
                <w:rFonts w:ascii="Times New Roman" w:hAnsi="Times New Roman"/>
                <w:sz w:val="20"/>
                <w:szCs w:val="20"/>
                <w:lang w:eastAsia="en-GB"/>
              </w:rPr>
              <w:t>5.2.4.1- создавать высказывание на основе иллюстрации</w:t>
            </w:r>
          </w:p>
          <w:p w:rsidR="00013530" w:rsidRPr="00C978F2" w:rsidRDefault="00013530" w:rsidP="00361BC7">
            <w:pPr>
              <w:widowControl w:val="0"/>
              <w:spacing w:after="0" w:line="240" w:lineRule="auto"/>
              <w:jc w:val="both"/>
              <w:rPr>
                <w:rFonts w:ascii="Times New Roman" w:hAnsi="Times New Roman"/>
                <w:sz w:val="20"/>
                <w:szCs w:val="20"/>
                <w:lang w:eastAsia="en-GB"/>
              </w:rPr>
            </w:pPr>
            <w:r w:rsidRPr="00C978F2">
              <w:rPr>
                <w:rFonts w:ascii="Times New Roman" w:hAnsi="Times New Roman"/>
                <w:sz w:val="20"/>
                <w:szCs w:val="20"/>
                <w:lang w:eastAsia="en-GB"/>
              </w:rPr>
              <w:t>5.3.4.1- владеть видами чтения (</w:t>
            </w:r>
            <w:proofErr w:type="gramStart"/>
            <w:r w:rsidRPr="00C978F2">
              <w:rPr>
                <w:rFonts w:ascii="Times New Roman" w:hAnsi="Times New Roman"/>
                <w:sz w:val="20"/>
                <w:szCs w:val="20"/>
                <w:lang w:eastAsia="en-GB"/>
              </w:rPr>
              <w:t>комментированное</w:t>
            </w:r>
            <w:proofErr w:type="gramEnd"/>
            <w:r w:rsidRPr="00C978F2">
              <w:rPr>
                <w:rFonts w:ascii="Times New Roman" w:hAnsi="Times New Roman"/>
                <w:sz w:val="20"/>
                <w:szCs w:val="20"/>
                <w:lang w:eastAsia="en-GB"/>
              </w:rPr>
              <w:t>), читать по ролям</w:t>
            </w:r>
          </w:p>
          <w:p w:rsidR="00013530" w:rsidRPr="00C978F2" w:rsidRDefault="00013530" w:rsidP="00361BC7">
            <w:pPr>
              <w:widowControl w:val="0"/>
              <w:spacing w:after="0" w:line="240" w:lineRule="auto"/>
              <w:jc w:val="both"/>
              <w:rPr>
                <w:rFonts w:ascii="Times New Roman" w:hAnsi="Times New Roman"/>
                <w:sz w:val="20"/>
                <w:szCs w:val="20"/>
                <w:lang w:eastAsia="en-GB"/>
              </w:rPr>
            </w:pPr>
            <w:r w:rsidRPr="00C978F2">
              <w:rPr>
                <w:rFonts w:ascii="Times New Roman" w:hAnsi="Times New Roman"/>
                <w:sz w:val="20"/>
                <w:szCs w:val="20"/>
                <w:lang w:eastAsia="en-GB"/>
              </w:rPr>
              <w:t>5.3.7.1- извлекать необходимую информацию по предложенной теме из различных источников</w:t>
            </w:r>
          </w:p>
          <w:p w:rsidR="00013530" w:rsidRPr="00002B76" w:rsidRDefault="00013530" w:rsidP="00361BC7">
            <w:pPr>
              <w:pStyle w:val="AssignmentTemplate"/>
              <w:widowControl w:val="0"/>
              <w:spacing w:before="0" w:after="0"/>
              <w:jc w:val="both"/>
              <w:rPr>
                <w:rFonts w:ascii="Times New Roman" w:hAnsi="Times New Roman"/>
                <w:b w:val="0"/>
                <w:lang w:val="ru-RU"/>
              </w:rPr>
            </w:pPr>
          </w:p>
        </w:tc>
      </w:tr>
      <w:tr w:rsidR="00013530" w:rsidRPr="00C978F2" w:rsidTr="00361BC7">
        <w:trPr>
          <w:trHeight w:val="353"/>
        </w:trPr>
        <w:tc>
          <w:tcPr>
            <w:tcW w:w="5000" w:type="pct"/>
            <w:gridSpan w:val="7"/>
          </w:tcPr>
          <w:p w:rsidR="00013530" w:rsidRPr="00C978F2" w:rsidRDefault="00013530" w:rsidP="00361BC7">
            <w:pPr>
              <w:autoSpaceDE w:val="0"/>
              <w:autoSpaceDN w:val="0"/>
              <w:adjustRightInd w:val="0"/>
              <w:spacing w:line="240" w:lineRule="auto"/>
              <w:jc w:val="center"/>
              <w:rPr>
                <w:rFonts w:ascii="Times New Roman" w:hAnsi="Times New Roman"/>
                <w:sz w:val="20"/>
                <w:szCs w:val="20"/>
              </w:rPr>
            </w:pPr>
            <w:r w:rsidRPr="00C978F2">
              <w:rPr>
                <w:rFonts w:ascii="Times New Roman" w:hAnsi="Times New Roman"/>
                <w:b/>
                <w:bCs/>
                <w:sz w:val="20"/>
                <w:szCs w:val="20"/>
              </w:rPr>
              <w:t>Ход урока</w:t>
            </w:r>
          </w:p>
        </w:tc>
      </w:tr>
      <w:tr w:rsidR="00013530" w:rsidRPr="00C978F2" w:rsidTr="00361BC7">
        <w:trPr>
          <w:trHeight w:val="717"/>
        </w:trPr>
        <w:tc>
          <w:tcPr>
            <w:tcW w:w="580" w:type="pct"/>
          </w:tcPr>
          <w:p w:rsidR="00013530" w:rsidRPr="00C978F2" w:rsidRDefault="00013530" w:rsidP="00361BC7">
            <w:pPr>
              <w:pStyle w:val="Default"/>
              <w:rPr>
                <w:rFonts w:ascii="Times New Roman" w:hAnsi="Times New Roman" w:cs="Times New Roman"/>
                <w:b/>
                <w:bCs/>
                <w:color w:val="auto"/>
                <w:sz w:val="20"/>
                <w:szCs w:val="20"/>
              </w:rPr>
            </w:pPr>
            <w:proofErr w:type="spellStart"/>
            <w:r w:rsidRPr="00C978F2">
              <w:rPr>
                <w:rFonts w:ascii="Times New Roman" w:hAnsi="Times New Roman"/>
                <w:b/>
                <w:bCs/>
                <w:sz w:val="20"/>
                <w:szCs w:val="20"/>
              </w:rPr>
              <w:t>Этапы</w:t>
            </w:r>
            <w:proofErr w:type="spellEnd"/>
            <w:r w:rsidRPr="00C978F2">
              <w:rPr>
                <w:rFonts w:ascii="Times New Roman" w:hAnsi="Times New Roman"/>
                <w:b/>
                <w:bCs/>
                <w:sz w:val="20"/>
                <w:szCs w:val="20"/>
              </w:rPr>
              <w:t xml:space="preserve"> </w:t>
            </w:r>
            <w:proofErr w:type="spellStart"/>
            <w:r w:rsidRPr="00C978F2">
              <w:rPr>
                <w:rFonts w:ascii="Times New Roman" w:hAnsi="Times New Roman"/>
                <w:b/>
                <w:bCs/>
                <w:sz w:val="20"/>
                <w:szCs w:val="20"/>
              </w:rPr>
              <w:t>урока</w:t>
            </w:r>
            <w:proofErr w:type="spellEnd"/>
          </w:p>
        </w:tc>
        <w:tc>
          <w:tcPr>
            <w:tcW w:w="1339" w:type="pct"/>
          </w:tcPr>
          <w:p w:rsidR="00013530" w:rsidRPr="00A67B5D" w:rsidRDefault="00013530" w:rsidP="00361BC7">
            <w:pPr>
              <w:rPr>
                <w:rFonts w:ascii="Times New Roman" w:hAnsi="Times New Roman"/>
                <w:b/>
                <w:color w:val="17365D"/>
              </w:rPr>
            </w:pPr>
            <w:r w:rsidRPr="00A67B5D">
              <w:rPr>
                <w:rFonts w:ascii="Times New Roman" w:hAnsi="Times New Roman"/>
                <w:b/>
                <w:color w:val="17365D"/>
              </w:rPr>
              <w:t>Действия педагога</w:t>
            </w:r>
          </w:p>
        </w:tc>
        <w:tc>
          <w:tcPr>
            <w:tcW w:w="1476" w:type="pct"/>
            <w:gridSpan w:val="3"/>
          </w:tcPr>
          <w:p w:rsidR="00013530" w:rsidRPr="00A67B5D" w:rsidRDefault="00013530" w:rsidP="00361BC7">
            <w:pPr>
              <w:rPr>
                <w:rFonts w:ascii="Times New Roman" w:hAnsi="Times New Roman"/>
                <w:b/>
                <w:color w:val="17365D"/>
              </w:rPr>
            </w:pPr>
            <w:r w:rsidRPr="00A67B5D">
              <w:rPr>
                <w:rFonts w:ascii="Times New Roman" w:hAnsi="Times New Roman"/>
                <w:b/>
                <w:color w:val="17365D"/>
              </w:rPr>
              <w:t>Действия учеников</w:t>
            </w:r>
          </w:p>
        </w:tc>
        <w:tc>
          <w:tcPr>
            <w:tcW w:w="1097" w:type="pct"/>
          </w:tcPr>
          <w:p w:rsidR="00013530" w:rsidRPr="00A67B5D" w:rsidRDefault="00013530" w:rsidP="00361BC7">
            <w:pPr>
              <w:rPr>
                <w:rFonts w:ascii="Times New Roman" w:hAnsi="Times New Roman"/>
                <w:b/>
                <w:color w:val="17365D"/>
              </w:rPr>
            </w:pPr>
            <w:r w:rsidRPr="00A67B5D">
              <w:rPr>
                <w:rFonts w:ascii="Times New Roman" w:hAnsi="Times New Roman"/>
                <w:b/>
                <w:color w:val="17365D"/>
              </w:rPr>
              <w:t>Оценивание</w:t>
            </w:r>
          </w:p>
        </w:tc>
        <w:tc>
          <w:tcPr>
            <w:tcW w:w="508" w:type="pct"/>
          </w:tcPr>
          <w:p w:rsidR="00013530" w:rsidRPr="00C978F2" w:rsidRDefault="00013530" w:rsidP="00361BC7">
            <w:pPr>
              <w:rPr>
                <w:rFonts w:ascii="Times New Roman" w:hAnsi="Times New Roman"/>
                <w:sz w:val="20"/>
                <w:szCs w:val="20"/>
              </w:rPr>
            </w:pPr>
            <w:r w:rsidRPr="00C978F2">
              <w:rPr>
                <w:rFonts w:ascii="Times New Roman" w:hAnsi="Times New Roman"/>
                <w:b/>
                <w:bCs/>
                <w:sz w:val="20"/>
                <w:szCs w:val="20"/>
              </w:rPr>
              <w:t>Ресурсы</w:t>
            </w:r>
          </w:p>
        </w:tc>
      </w:tr>
      <w:tr w:rsidR="00013530" w:rsidRPr="00C978F2" w:rsidTr="00361BC7">
        <w:trPr>
          <w:trHeight w:val="660"/>
        </w:trPr>
        <w:tc>
          <w:tcPr>
            <w:tcW w:w="580" w:type="pct"/>
            <w:vMerge w:val="restart"/>
          </w:tcPr>
          <w:p w:rsidR="00013530" w:rsidRPr="00C978F2" w:rsidRDefault="00013530" w:rsidP="00361BC7">
            <w:pPr>
              <w:autoSpaceDE w:val="0"/>
              <w:autoSpaceDN w:val="0"/>
              <w:adjustRightInd w:val="0"/>
              <w:spacing w:after="0" w:line="240" w:lineRule="auto"/>
              <w:rPr>
                <w:rFonts w:ascii="Times New Roman" w:hAnsi="Times New Roman"/>
                <w:sz w:val="20"/>
                <w:szCs w:val="20"/>
              </w:rPr>
            </w:pPr>
            <w:r w:rsidRPr="00C978F2">
              <w:rPr>
                <w:rFonts w:ascii="Times New Roman" w:hAnsi="Times New Roman"/>
                <w:b/>
                <w:bCs/>
                <w:sz w:val="20"/>
                <w:szCs w:val="20"/>
              </w:rPr>
              <w:t xml:space="preserve">Начало урока </w:t>
            </w:r>
          </w:p>
        </w:tc>
        <w:tc>
          <w:tcPr>
            <w:tcW w:w="1339" w:type="pct"/>
          </w:tcPr>
          <w:p w:rsidR="00013530" w:rsidRPr="002F126C" w:rsidRDefault="00013530" w:rsidP="00361BC7">
            <w:pPr>
              <w:autoSpaceDE w:val="0"/>
              <w:autoSpaceDN w:val="0"/>
              <w:adjustRightInd w:val="0"/>
              <w:rPr>
                <w:b/>
                <w:bCs/>
                <w:sz w:val="20"/>
                <w:szCs w:val="20"/>
                <w:lang w:val="kk-KZ"/>
              </w:rPr>
            </w:pPr>
            <w:r w:rsidRPr="002F126C">
              <w:rPr>
                <w:b/>
                <w:bCs/>
                <w:sz w:val="20"/>
                <w:szCs w:val="20"/>
              </w:rPr>
              <w:t xml:space="preserve">Организационный момент. </w:t>
            </w:r>
          </w:p>
          <w:p w:rsidR="00013530" w:rsidRPr="00C978F2" w:rsidRDefault="00013530" w:rsidP="00361BC7">
            <w:pPr>
              <w:autoSpaceDE w:val="0"/>
              <w:autoSpaceDN w:val="0"/>
              <w:adjustRightInd w:val="0"/>
              <w:spacing w:after="0" w:line="240" w:lineRule="auto"/>
              <w:rPr>
                <w:rFonts w:ascii="Times New Roman" w:hAnsi="Times New Roman"/>
                <w:sz w:val="20"/>
                <w:szCs w:val="20"/>
                <w:lang w:val="kk-KZ"/>
              </w:rPr>
            </w:pPr>
          </w:p>
        </w:tc>
        <w:tc>
          <w:tcPr>
            <w:tcW w:w="1476" w:type="pct"/>
            <w:gridSpan w:val="3"/>
          </w:tcPr>
          <w:p w:rsidR="00013530" w:rsidRPr="00C978F2" w:rsidRDefault="00013530" w:rsidP="00361BC7">
            <w:pPr>
              <w:autoSpaceDE w:val="0"/>
              <w:autoSpaceDN w:val="0"/>
              <w:adjustRightInd w:val="0"/>
              <w:spacing w:after="0" w:line="240" w:lineRule="auto"/>
              <w:rPr>
                <w:rFonts w:ascii="Times New Roman" w:hAnsi="Times New Roman"/>
                <w:sz w:val="20"/>
                <w:szCs w:val="20"/>
              </w:rPr>
            </w:pPr>
            <w:r w:rsidRPr="00C978F2">
              <w:rPr>
                <w:rFonts w:ascii="Times New Roman" w:hAnsi="Times New Roman"/>
                <w:b/>
                <w:sz w:val="20"/>
                <w:szCs w:val="20"/>
              </w:rPr>
              <w:t>Проверка домашнего задания.</w:t>
            </w:r>
          </w:p>
          <w:p w:rsidR="00013530" w:rsidRPr="00A67B5D" w:rsidRDefault="00013530" w:rsidP="00361BC7">
            <w:pPr>
              <w:rPr>
                <w:rFonts w:ascii="Times New Roman" w:hAnsi="Times New Roman"/>
                <w:b/>
                <w:color w:val="17365D"/>
              </w:rPr>
            </w:pPr>
          </w:p>
        </w:tc>
        <w:tc>
          <w:tcPr>
            <w:tcW w:w="1097" w:type="pct"/>
          </w:tcPr>
          <w:p w:rsidR="00013530" w:rsidRPr="00A67B5D" w:rsidRDefault="00013530" w:rsidP="00361BC7">
            <w:pPr>
              <w:rPr>
                <w:rFonts w:ascii="Times New Roman" w:hAnsi="Times New Roman"/>
                <w:b/>
                <w:color w:val="17365D"/>
              </w:rPr>
            </w:pPr>
            <w:r>
              <w:rPr>
                <w:rFonts w:ascii="Times New Roman" w:hAnsi="Times New Roman"/>
                <w:b/>
                <w:noProof/>
                <w:color w:val="17365D"/>
                <w:lang w:eastAsia="ru-RU"/>
              </w:rPr>
              <w:drawing>
                <wp:inline distT="0" distB="0" distL="0" distR="0">
                  <wp:extent cx="1869440" cy="597535"/>
                  <wp:effectExtent l="19050" t="0" r="0" b="0"/>
                  <wp:docPr id="1" name="Рисунок 0" descr="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png"/>
                          <pic:cNvPicPr/>
                        </pic:nvPicPr>
                        <pic:blipFill>
                          <a:blip r:embed="rId4"/>
                          <a:stretch>
                            <a:fillRect/>
                          </a:stretch>
                        </pic:blipFill>
                        <pic:spPr>
                          <a:xfrm>
                            <a:off x="0" y="0"/>
                            <a:ext cx="1869440" cy="597535"/>
                          </a:xfrm>
                          <a:prstGeom prst="rect">
                            <a:avLst/>
                          </a:prstGeom>
                        </pic:spPr>
                      </pic:pic>
                    </a:graphicData>
                  </a:graphic>
                </wp:inline>
              </w:drawing>
            </w:r>
          </w:p>
        </w:tc>
        <w:tc>
          <w:tcPr>
            <w:tcW w:w="508" w:type="pct"/>
          </w:tcPr>
          <w:p w:rsidR="00013530" w:rsidRPr="00C978F2" w:rsidRDefault="00013530" w:rsidP="00361BC7">
            <w:pPr>
              <w:rPr>
                <w:rFonts w:ascii="Times New Roman" w:hAnsi="Times New Roman"/>
                <w:b/>
                <w:bCs/>
                <w:sz w:val="20"/>
                <w:szCs w:val="20"/>
              </w:rPr>
            </w:pPr>
            <w:r w:rsidRPr="00C978F2">
              <w:rPr>
                <w:rFonts w:ascii="Times New Roman" w:hAnsi="Times New Roman"/>
                <w:b/>
                <w:sz w:val="20"/>
                <w:szCs w:val="20"/>
              </w:rPr>
              <w:t>Эмоциональный настрой</w:t>
            </w:r>
            <w:r w:rsidRPr="00C978F2">
              <w:rPr>
                <w:rFonts w:ascii="Times New Roman" w:hAnsi="Times New Roman"/>
                <w:sz w:val="20"/>
                <w:szCs w:val="20"/>
              </w:rPr>
              <w:t>.</w:t>
            </w:r>
          </w:p>
        </w:tc>
      </w:tr>
      <w:tr w:rsidR="00013530" w:rsidRPr="00C978F2" w:rsidTr="00361BC7">
        <w:trPr>
          <w:trHeight w:val="58"/>
        </w:trPr>
        <w:tc>
          <w:tcPr>
            <w:tcW w:w="580" w:type="pct"/>
            <w:vMerge/>
          </w:tcPr>
          <w:p w:rsidR="00013530" w:rsidRPr="00C978F2" w:rsidRDefault="00013530" w:rsidP="00361BC7">
            <w:pPr>
              <w:autoSpaceDE w:val="0"/>
              <w:autoSpaceDN w:val="0"/>
              <w:adjustRightInd w:val="0"/>
              <w:spacing w:after="0" w:line="240" w:lineRule="auto"/>
              <w:rPr>
                <w:rFonts w:ascii="Times New Roman" w:hAnsi="Times New Roman"/>
                <w:b/>
                <w:bCs/>
                <w:sz w:val="20"/>
                <w:szCs w:val="20"/>
              </w:rPr>
            </w:pPr>
          </w:p>
        </w:tc>
        <w:tc>
          <w:tcPr>
            <w:tcW w:w="1339" w:type="pct"/>
          </w:tcPr>
          <w:p w:rsidR="00013530" w:rsidRPr="00C978F2" w:rsidRDefault="00013530" w:rsidP="00361BC7">
            <w:pPr>
              <w:autoSpaceDE w:val="0"/>
              <w:autoSpaceDN w:val="0"/>
              <w:adjustRightInd w:val="0"/>
              <w:spacing w:after="0" w:line="240" w:lineRule="auto"/>
              <w:rPr>
                <w:rFonts w:ascii="Times New Roman" w:hAnsi="Times New Roman"/>
                <w:sz w:val="20"/>
                <w:szCs w:val="20"/>
              </w:rPr>
            </w:pPr>
            <w:r w:rsidRPr="00C978F2">
              <w:rPr>
                <w:rFonts w:ascii="Times New Roman" w:hAnsi="Times New Roman"/>
                <w:b/>
                <w:bCs/>
                <w:sz w:val="20"/>
                <w:szCs w:val="20"/>
              </w:rPr>
              <w:t xml:space="preserve">II. Актуализация знаний. </w:t>
            </w:r>
          </w:p>
          <w:p w:rsidR="00013530" w:rsidRPr="002F126C" w:rsidRDefault="00013530" w:rsidP="00361BC7">
            <w:pPr>
              <w:autoSpaceDE w:val="0"/>
              <w:autoSpaceDN w:val="0"/>
              <w:adjustRightInd w:val="0"/>
              <w:spacing w:after="0" w:line="240" w:lineRule="auto"/>
              <w:rPr>
                <w:b/>
                <w:bCs/>
                <w:sz w:val="20"/>
                <w:szCs w:val="20"/>
              </w:rPr>
            </w:pPr>
            <w:r w:rsidRPr="00C978F2">
              <w:rPr>
                <w:rFonts w:ascii="Times New Roman" w:eastAsia="SchoolBookKza" w:hAnsi="Times New Roman"/>
                <w:sz w:val="20"/>
                <w:szCs w:val="20"/>
              </w:rPr>
              <w:t xml:space="preserve">Какое слово зашифровано: РАДБУЖ? Расставьте буквы так, чтобы </w:t>
            </w:r>
            <w:proofErr w:type="spellStart"/>
            <w:r w:rsidRPr="00C978F2">
              <w:rPr>
                <w:rFonts w:ascii="Times New Roman" w:eastAsia="SchoolBookKza" w:hAnsi="Times New Roman"/>
                <w:sz w:val="20"/>
                <w:szCs w:val="20"/>
              </w:rPr>
              <w:t>получилосьслово</w:t>
            </w:r>
            <w:proofErr w:type="spellEnd"/>
            <w:r w:rsidRPr="00C978F2">
              <w:rPr>
                <w:rFonts w:ascii="Times New Roman" w:eastAsia="SchoolBookKza" w:hAnsi="Times New Roman"/>
                <w:sz w:val="20"/>
                <w:szCs w:val="20"/>
              </w:rPr>
              <w:t xml:space="preserve">. </w:t>
            </w:r>
          </w:p>
          <w:p w:rsidR="00013530" w:rsidRPr="002F126C" w:rsidRDefault="00013530" w:rsidP="00361BC7">
            <w:pPr>
              <w:autoSpaceDE w:val="0"/>
              <w:autoSpaceDN w:val="0"/>
              <w:adjustRightInd w:val="0"/>
              <w:spacing w:after="0" w:line="240" w:lineRule="auto"/>
              <w:rPr>
                <w:b/>
                <w:bCs/>
                <w:sz w:val="20"/>
                <w:szCs w:val="20"/>
              </w:rPr>
            </w:pPr>
          </w:p>
        </w:tc>
        <w:tc>
          <w:tcPr>
            <w:tcW w:w="1476" w:type="pct"/>
            <w:gridSpan w:val="3"/>
          </w:tcPr>
          <w:p w:rsidR="00013530" w:rsidRDefault="00013530" w:rsidP="00361BC7">
            <w:pPr>
              <w:autoSpaceDE w:val="0"/>
              <w:autoSpaceDN w:val="0"/>
              <w:adjustRightInd w:val="0"/>
              <w:spacing w:after="0" w:line="240" w:lineRule="auto"/>
              <w:rPr>
                <w:rFonts w:ascii="Times New Roman" w:eastAsia="SchoolBookKza" w:hAnsi="Times New Roman"/>
                <w:sz w:val="20"/>
                <w:szCs w:val="20"/>
              </w:rPr>
            </w:pPr>
            <w:r w:rsidRPr="00C978F2">
              <w:rPr>
                <w:rFonts w:ascii="Times New Roman" w:eastAsia="SchoolBookKza" w:hAnsi="Times New Roman"/>
                <w:sz w:val="20"/>
                <w:szCs w:val="20"/>
              </w:rPr>
              <w:t xml:space="preserve">Подумайте, что каждый из вас знает об этом </w:t>
            </w:r>
            <w:proofErr w:type="spellStart"/>
            <w:proofErr w:type="gramStart"/>
            <w:r w:rsidRPr="00C978F2">
              <w:rPr>
                <w:rFonts w:ascii="Times New Roman" w:eastAsia="SchoolBookKza" w:hAnsi="Times New Roman"/>
                <w:sz w:val="20"/>
                <w:szCs w:val="20"/>
              </w:rPr>
              <w:t>словеи</w:t>
            </w:r>
            <w:proofErr w:type="spellEnd"/>
            <w:proofErr w:type="gramEnd"/>
            <w:r w:rsidRPr="00C978F2">
              <w:rPr>
                <w:rFonts w:ascii="Times New Roman" w:eastAsia="SchoolBookKza" w:hAnsi="Times New Roman"/>
                <w:sz w:val="20"/>
                <w:szCs w:val="20"/>
              </w:rPr>
              <w:t xml:space="preserve"> что вы хотите узнать.</w:t>
            </w:r>
          </w:p>
          <w:p w:rsidR="00013530" w:rsidRPr="00C978F2" w:rsidRDefault="00013530" w:rsidP="00361BC7">
            <w:pPr>
              <w:rPr>
                <w:rFonts w:ascii="Times New Roman" w:hAnsi="Times New Roman"/>
                <w:b/>
                <w:sz w:val="20"/>
                <w:szCs w:val="20"/>
              </w:rPr>
            </w:pPr>
            <w:r w:rsidRPr="00C978F2">
              <w:rPr>
                <w:rFonts w:ascii="Times New Roman" w:hAnsi="Times New Roman"/>
                <w:bCs/>
                <w:sz w:val="20"/>
                <w:szCs w:val="20"/>
              </w:rPr>
              <w:t>(К</w:t>
            </w:r>
            <w:proofErr w:type="gramStart"/>
            <w:r w:rsidRPr="00C978F2">
              <w:rPr>
                <w:rFonts w:ascii="Times New Roman" w:hAnsi="Times New Roman"/>
                <w:bCs/>
                <w:sz w:val="20"/>
                <w:szCs w:val="20"/>
              </w:rPr>
              <w:t>)</w:t>
            </w:r>
            <w:r w:rsidRPr="00C978F2">
              <w:rPr>
                <w:rFonts w:ascii="Times New Roman" w:hAnsi="Times New Roman"/>
                <w:sz w:val="20"/>
                <w:szCs w:val="20"/>
              </w:rPr>
              <w:t>П</w:t>
            </w:r>
            <w:proofErr w:type="gramEnd"/>
            <w:r w:rsidRPr="00C978F2">
              <w:rPr>
                <w:rFonts w:ascii="Times New Roman" w:hAnsi="Times New Roman"/>
                <w:sz w:val="20"/>
                <w:szCs w:val="20"/>
              </w:rPr>
              <w:t>рогнозирование учащимися темы урока</w:t>
            </w:r>
            <w:r w:rsidRPr="00C978F2">
              <w:rPr>
                <w:rFonts w:ascii="Times New Roman" w:hAnsi="Times New Roman"/>
                <w:sz w:val="20"/>
                <w:szCs w:val="20"/>
                <w:lang w:val="kk-KZ"/>
              </w:rPr>
              <w:t>.</w:t>
            </w:r>
          </w:p>
        </w:tc>
        <w:tc>
          <w:tcPr>
            <w:tcW w:w="1097" w:type="pct"/>
          </w:tcPr>
          <w:p w:rsidR="00013530" w:rsidRDefault="00013530" w:rsidP="00361BC7">
            <w:pPr>
              <w:rPr>
                <w:rFonts w:ascii="Times New Roman" w:hAnsi="Times New Roman"/>
                <w:b/>
                <w:color w:val="17365D"/>
                <w:lang w:val="kk-KZ"/>
              </w:rPr>
            </w:pPr>
            <w:r>
              <w:rPr>
                <w:rFonts w:ascii="Times New Roman" w:hAnsi="Times New Roman"/>
                <w:b/>
                <w:color w:val="17365D"/>
                <w:lang w:val="kk-KZ"/>
              </w:rPr>
              <w:t>Фо</w:t>
            </w:r>
          </w:p>
          <w:p w:rsidR="00013530" w:rsidRPr="00A04A49" w:rsidRDefault="00013530" w:rsidP="00361BC7">
            <w:pPr>
              <w:rPr>
                <w:rFonts w:ascii="Times New Roman" w:hAnsi="Times New Roman"/>
                <w:b/>
                <w:color w:val="17365D"/>
                <w:lang w:val="kk-KZ"/>
              </w:rPr>
            </w:pPr>
            <w:r>
              <w:rPr>
                <w:rFonts w:ascii="Times New Roman" w:hAnsi="Times New Roman"/>
                <w:b/>
                <w:color w:val="17365D"/>
                <w:lang w:val="kk-KZ"/>
              </w:rPr>
              <w:t>похвала</w:t>
            </w:r>
          </w:p>
        </w:tc>
        <w:tc>
          <w:tcPr>
            <w:tcW w:w="508" w:type="pct"/>
          </w:tcPr>
          <w:p w:rsidR="00013530" w:rsidRPr="00C978F2" w:rsidRDefault="00013530" w:rsidP="00361BC7">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Учебник</w:t>
            </w:r>
          </w:p>
          <w:p w:rsidR="00013530" w:rsidRPr="00C978F2" w:rsidRDefault="00013530" w:rsidP="00361BC7">
            <w:pPr>
              <w:autoSpaceDE w:val="0"/>
              <w:autoSpaceDN w:val="0"/>
              <w:adjustRightInd w:val="0"/>
              <w:spacing w:line="240" w:lineRule="auto"/>
              <w:jc w:val="center"/>
              <w:rPr>
                <w:rFonts w:ascii="Times New Roman" w:hAnsi="Times New Roman"/>
                <w:sz w:val="20"/>
                <w:szCs w:val="20"/>
              </w:rPr>
            </w:pPr>
            <w:r w:rsidRPr="00C978F2">
              <w:rPr>
                <w:rFonts w:ascii="Times New Roman" w:hAnsi="Times New Roman"/>
                <w:noProof/>
                <w:sz w:val="20"/>
                <w:szCs w:val="20"/>
                <w:lang w:eastAsia="ru-RU"/>
              </w:rPr>
              <w:drawing>
                <wp:inline distT="0" distB="0" distL="0" distR="0">
                  <wp:extent cx="550235" cy="657225"/>
                  <wp:effectExtent l="0" t="0" r="2540" b="0"/>
                  <wp:docPr id="89" name="Рисунок 35" descr="Описание: Описание: Описание: Картинки по запросу крокодил гена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Описание: Описание: Картинки по запросу крокодил гена рисунок"/>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0235" cy="657225"/>
                          </a:xfrm>
                          <a:prstGeom prst="rect">
                            <a:avLst/>
                          </a:prstGeom>
                          <a:noFill/>
                          <a:ln>
                            <a:noFill/>
                          </a:ln>
                        </pic:spPr>
                      </pic:pic>
                    </a:graphicData>
                  </a:graphic>
                </wp:inline>
              </w:drawing>
            </w:r>
          </w:p>
          <w:p w:rsidR="00013530" w:rsidRPr="00002B76" w:rsidRDefault="00013530" w:rsidP="00361BC7">
            <w:pPr>
              <w:autoSpaceDE w:val="0"/>
              <w:autoSpaceDN w:val="0"/>
              <w:adjustRightInd w:val="0"/>
              <w:spacing w:line="240" w:lineRule="auto"/>
              <w:rPr>
                <w:rFonts w:ascii="Times New Roman" w:hAnsi="Times New Roman"/>
                <w:sz w:val="20"/>
                <w:szCs w:val="20"/>
              </w:rPr>
            </w:pPr>
            <w:r w:rsidRPr="00C978F2">
              <w:rPr>
                <w:rFonts w:ascii="Times New Roman" w:hAnsi="Times New Roman"/>
                <w:sz w:val="20"/>
                <w:szCs w:val="20"/>
              </w:rPr>
              <w:t>https://www.youtube.com/watch?v=B2Cj7ycxiYw</w:t>
            </w:r>
          </w:p>
        </w:tc>
      </w:tr>
      <w:tr w:rsidR="00013530" w:rsidRPr="00C978F2" w:rsidTr="00361BC7">
        <w:trPr>
          <w:trHeight w:val="1509"/>
        </w:trPr>
        <w:tc>
          <w:tcPr>
            <w:tcW w:w="580" w:type="pct"/>
          </w:tcPr>
          <w:p w:rsidR="00013530" w:rsidRPr="00C978F2" w:rsidRDefault="00013530" w:rsidP="00361BC7">
            <w:pPr>
              <w:autoSpaceDE w:val="0"/>
              <w:autoSpaceDN w:val="0"/>
              <w:adjustRightInd w:val="0"/>
              <w:spacing w:after="0" w:line="240" w:lineRule="auto"/>
              <w:rPr>
                <w:rFonts w:ascii="Times New Roman" w:hAnsi="Times New Roman"/>
                <w:sz w:val="20"/>
                <w:szCs w:val="20"/>
              </w:rPr>
            </w:pPr>
            <w:r w:rsidRPr="00C978F2">
              <w:rPr>
                <w:rFonts w:ascii="Times New Roman" w:hAnsi="Times New Roman"/>
                <w:b/>
                <w:bCs/>
                <w:sz w:val="20"/>
                <w:szCs w:val="20"/>
              </w:rPr>
              <w:lastRenderedPageBreak/>
              <w:t xml:space="preserve">Середина урока </w:t>
            </w:r>
          </w:p>
        </w:tc>
        <w:tc>
          <w:tcPr>
            <w:tcW w:w="1339" w:type="pct"/>
          </w:tcPr>
          <w:p w:rsidR="00013530" w:rsidRPr="00C978F2" w:rsidRDefault="00013530" w:rsidP="00361BC7">
            <w:pPr>
              <w:autoSpaceDE w:val="0"/>
              <w:autoSpaceDN w:val="0"/>
              <w:adjustRightInd w:val="0"/>
              <w:spacing w:after="0" w:line="240" w:lineRule="auto"/>
              <w:jc w:val="both"/>
              <w:rPr>
                <w:rFonts w:ascii="Times New Roman" w:hAnsi="Times New Roman"/>
                <w:b/>
                <w:bCs/>
                <w:sz w:val="20"/>
                <w:szCs w:val="20"/>
              </w:rPr>
            </w:pPr>
            <w:r w:rsidRPr="00C978F2">
              <w:rPr>
                <w:rFonts w:ascii="Times New Roman" w:hAnsi="Times New Roman"/>
                <w:b/>
                <w:bCs/>
                <w:sz w:val="20"/>
                <w:szCs w:val="20"/>
              </w:rPr>
              <w:t>III. Изучение нового материала</w:t>
            </w:r>
          </w:p>
          <w:p w:rsidR="00013530" w:rsidRPr="00C978F2" w:rsidRDefault="00013530" w:rsidP="00361BC7">
            <w:pPr>
              <w:autoSpaceDE w:val="0"/>
              <w:autoSpaceDN w:val="0"/>
              <w:adjustRightInd w:val="0"/>
              <w:spacing w:after="0" w:line="240" w:lineRule="auto"/>
              <w:jc w:val="both"/>
              <w:rPr>
                <w:rFonts w:ascii="Times New Roman" w:eastAsia="SchoolBookKza" w:hAnsi="Times New Roman"/>
                <w:sz w:val="20"/>
                <w:szCs w:val="20"/>
                <w:lang w:val="kk-KZ"/>
              </w:rPr>
            </w:pPr>
            <w:r w:rsidRPr="00C978F2">
              <w:rPr>
                <w:rFonts w:ascii="Times New Roman" w:hAnsi="Times New Roman"/>
                <w:bCs/>
                <w:sz w:val="20"/>
                <w:szCs w:val="20"/>
              </w:rPr>
              <w:t>(К</w:t>
            </w:r>
            <w:proofErr w:type="gramStart"/>
            <w:r w:rsidRPr="00C978F2">
              <w:rPr>
                <w:rFonts w:ascii="Times New Roman" w:hAnsi="Times New Roman"/>
                <w:bCs/>
                <w:sz w:val="20"/>
                <w:szCs w:val="20"/>
              </w:rPr>
              <w:t>,И</w:t>
            </w:r>
            <w:proofErr w:type="gramEnd"/>
            <w:r w:rsidRPr="00C978F2">
              <w:rPr>
                <w:rFonts w:ascii="Times New Roman" w:hAnsi="Times New Roman"/>
                <w:bCs/>
                <w:sz w:val="20"/>
                <w:szCs w:val="20"/>
              </w:rPr>
              <w:t>)У</w:t>
            </w:r>
            <w:r w:rsidRPr="00C978F2">
              <w:rPr>
                <w:rFonts w:ascii="Times New Roman" w:hAnsi="Times New Roman"/>
                <w:bCs/>
                <w:sz w:val="20"/>
                <w:szCs w:val="20"/>
                <w:lang w:val="kk-KZ"/>
              </w:rPr>
              <w:t xml:space="preserve">пр. 192. </w:t>
            </w:r>
            <w:r w:rsidRPr="00C978F2">
              <w:rPr>
                <w:rFonts w:ascii="Times New Roman" w:eastAsia="SchoolBookKza" w:hAnsi="Times New Roman"/>
                <w:sz w:val="20"/>
                <w:szCs w:val="20"/>
              </w:rPr>
              <w:t xml:space="preserve">Ознакомьтесь со значением слова </w:t>
            </w:r>
            <w:r w:rsidRPr="00C978F2">
              <w:rPr>
                <w:rFonts w:ascii="Times New Roman" w:eastAsia="SchoolBookKza" w:hAnsi="Times New Roman"/>
                <w:i/>
                <w:iCs/>
                <w:sz w:val="20"/>
                <w:szCs w:val="20"/>
              </w:rPr>
              <w:t>дружба</w:t>
            </w:r>
            <w:r w:rsidRPr="00C978F2">
              <w:rPr>
                <w:rFonts w:ascii="Times New Roman" w:eastAsia="SchoolBookKza" w:hAnsi="Times New Roman"/>
                <w:sz w:val="20"/>
                <w:szCs w:val="20"/>
              </w:rPr>
              <w:t>. Как называется словарь, в котором можно узнать значение слова?</w:t>
            </w:r>
          </w:p>
          <w:p w:rsidR="00013530" w:rsidRPr="00C978F2" w:rsidRDefault="00013530" w:rsidP="00361BC7">
            <w:pPr>
              <w:autoSpaceDE w:val="0"/>
              <w:autoSpaceDN w:val="0"/>
              <w:adjustRightInd w:val="0"/>
              <w:spacing w:after="0" w:line="240" w:lineRule="auto"/>
              <w:jc w:val="both"/>
              <w:rPr>
                <w:rFonts w:ascii="Times New Roman" w:eastAsia="SchoolBookKza" w:hAnsi="Times New Roman"/>
                <w:sz w:val="20"/>
                <w:szCs w:val="20"/>
                <w:lang w:val="kk-KZ"/>
              </w:rPr>
            </w:pPr>
            <w:r w:rsidRPr="00C978F2">
              <w:rPr>
                <w:rFonts w:ascii="Times New Roman" w:eastAsia="SchoolBookKza" w:hAnsi="Times New Roman"/>
                <w:sz w:val="20"/>
                <w:szCs w:val="20"/>
                <w:lang w:val="kk-KZ"/>
              </w:rPr>
              <w:t>1.</w:t>
            </w:r>
            <w:r w:rsidRPr="00C978F2">
              <w:rPr>
                <w:rFonts w:ascii="Times New Roman" w:eastAsia="SchoolBookKza" w:hAnsi="Times New Roman"/>
                <w:sz w:val="20"/>
                <w:szCs w:val="20"/>
              </w:rPr>
              <w:t xml:space="preserve">Рассмотрите рисунок и назовите имена героев. Что вы </w:t>
            </w:r>
            <w:proofErr w:type="spellStart"/>
            <w:r w:rsidRPr="00C978F2">
              <w:rPr>
                <w:rFonts w:ascii="Times New Roman" w:eastAsia="SchoolBookKza" w:hAnsi="Times New Roman"/>
                <w:sz w:val="20"/>
                <w:szCs w:val="20"/>
              </w:rPr>
              <w:t>знаетео</w:t>
            </w:r>
            <w:proofErr w:type="spellEnd"/>
            <w:r w:rsidRPr="00C978F2">
              <w:rPr>
                <w:rFonts w:ascii="Times New Roman" w:eastAsia="SchoolBookKza" w:hAnsi="Times New Roman"/>
                <w:sz w:val="20"/>
                <w:szCs w:val="20"/>
              </w:rPr>
              <w:t xml:space="preserve"> них, из какого они мультфильма?</w:t>
            </w:r>
          </w:p>
          <w:p w:rsidR="00013530" w:rsidRPr="00C978F2" w:rsidRDefault="00013530" w:rsidP="00361BC7">
            <w:pPr>
              <w:autoSpaceDE w:val="0"/>
              <w:autoSpaceDN w:val="0"/>
              <w:adjustRightInd w:val="0"/>
              <w:spacing w:after="0" w:line="240" w:lineRule="auto"/>
              <w:jc w:val="both"/>
              <w:rPr>
                <w:rFonts w:ascii="Times New Roman" w:eastAsia="SchoolBookKza" w:hAnsi="Times New Roman"/>
                <w:sz w:val="20"/>
                <w:szCs w:val="20"/>
                <w:lang w:val="kk-KZ"/>
              </w:rPr>
            </w:pPr>
            <w:r w:rsidRPr="00C978F2">
              <w:rPr>
                <w:rFonts w:ascii="Times New Roman" w:eastAsia="SchoolBookKza" w:hAnsi="Times New Roman"/>
                <w:sz w:val="20"/>
                <w:szCs w:val="20"/>
                <w:lang w:val="kk-KZ"/>
              </w:rPr>
              <w:t>2.</w:t>
            </w:r>
            <w:r w:rsidRPr="00C978F2">
              <w:rPr>
                <w:rFonts w:ascii="Times New Roman" w:eastAsia="SchoolBookKza" w:hAnsi="Times New Roman"/>
                <w:sz w:val="20"/>
                <w:szCs w:val="20"/>
              </w:rPr>
              <w:t xml:space="preserve">Послушайте весёлую песню «У друзей нет выходных». </w:t>
            </w:r>
            <w:proofErr w:type="spellStart"/>
            <w:r w:rsidRPr="00C978F2">
              <w:rPr>
                <w:rFonts w:ascii="Times New Roman" w:eastAsia="SchoolBookKza" w:hAnsi="Times New Roman"/>
                <w:sz w:val="20"/>
                <w:szCs w:val="20"/>
              </w:rPr>
              <w:t>Почемуу</w:t>
            </w:r>
            <w:proofErr w:type="spellEnd"/>
            <w:r w:rsidRPr="00C978F2">
              <w:rPr>
                <w:rFonts w:ascii="Times New Roman" w:eastAsia="SchoolBookKza" w:hAnsi="Times New Roman"/>
                <w:sz w:val="20"/>
                <w:szCs w:val="20"/>
              </w:rPr>
              <w:t xml:space="preserve"> друзей нет выходных?</w:t>
            </w:r>
          </w:p>
          <w:p w:rsidR="00013530" w:rsidRPr="00C978F2" w:rsidRDefault="00013530" w:rsidP="00361BC7">
            <w:pPr>
              <w:autoSpaceDE w:val="0"/>
              <w:autoSpaceDN w:val="0"/>
              <w:adjustRightInd w:val="0"/>
              <w:spacing w:after="0" w:line="240" w:lineRule="auto"/>
              <w:jc w:val="both"/>
              <w:rPr>
                <w:rFonts w:ascii="Times New Roman" w:eastAsia="SchoolBookKza" w:hAnsi="Times New Roman"/>
                <w:sz w:val="20"/>
                <w:szCs w:val="20"/>
                <w:lang w:val="kk-KZ"/>
              </w:rPr>
            </w:pPr>
            <w:r w:rsidRPr="00C978F2">
              <w:rPr>
                <w:rFonts w:ascii="Times New Roman" w:eastAsia="SchoolBookKza" w:hAnsi="Times New Roman"/>
                <w:sz w:val="20"/>
                <w:szCs w:val="20"/>
                <w:lang w:val="kk-KZ"/>
              </w:rPr>
              <w:t xml:space="preserve">(К) Упр.193. </w:t>
            </w:r>
            <w:r w:rsidRPr="00C978F2">
              <w:rPr>
                <w:rFonts w:ascii="Times New Roman" w:eastAsia="SchoolBookKza" w:hAnsi="Times New Roman"/>
                <w:sz w:val="20"/>
                <w:szCs w:val="20"/>
              </w:rPr>
              <w:t xml:space="preserve">Прочитайте предложения. Сравните выделенные слова. Почему </w:t>
            </w:r>
            <w:proofErr w:type="spellStart"/>
            <w:r w:rsidRPr="00C978F2">
              <w:rPr>
                <w:rFonts w:ascii="Times New Roman" w:eastAsia="SchoolBookKza" w:hAnsi="Times New Roman"/>
                <w:sz w:val="20"/>
                <w:szCs w:val="20"/>
              </w:rPr>
              <w:t>такиеслова</w:t>
            </w:r>
            <w:proofErr w:type="spellEnd"/>
            <w:r w:rsidRPr="00C978F2">
              <w:rPr>
                <w:rFonts w:ascii="Times New Roman" w:eastAsia="SchoolBookKza" w:hAnsi="Times New Roman"/>
                <w:sz w:val="20"/>
                <w:szCs w:val="20"/>
              </w:rPr>
              <w:t xml:space="preserve"> называются родственными?</w:t>
            </w:r>
          </w:p>
          <w:p w:rsidR="00013530" w:rsidRPr="00002B76" w:rsidRDefault="00013530" w:rsidP="00361BC7">
            <w:pPr>
              <w:autoSpaceDE w:val="0"/>
              <w:autoSpaceDN w:val="0"/>
              <w:adjustRightInd w:val="0"/>
              <w:spacing w:after="0" w:line="240" w:lineRule="auto"/>
              <w:jc w:val="both"/>
              <w:rPr>
                <w:rFonts w:ascii="Times New Roman" w:eastAsia="SchoolBookKza" w:hAnsi="Times New Roman"/>
                <w:sz w:val="20"/>
                <w:szCs w:val="20"/>
              </w:rPr>
            </w:pPr>
            <w:r w:rsidRPr="00C978F2">
              <w:rPr>
                <w:rFonts w:ascii="Times New Roman" w:eastAsia="SchoolBookKza" w:hAnsi="Times New Roman"/>
                <w:sz w:val="20"/>
                <w:szCs w:val="20"/>
                <w:lang w:val="kk-KZ"/>
              </w:rPr>
              <w:t>Работа с «Вашим помощником»</w:t>
            </w:r>
            <w:r w:rsidRPr="00C978F2">
              <w:rPr>
                <w:rFonts w:ascii="Times New Roman" w:hAnsi="Times New Roman"/>
                <w:b/>
                <w:bCs/>
                <w:sz w:val="20"/>
                <w:szCs w:val="20"/>
              </w:rPr>
              <w:t xml:space="preserve"> Корень </w:t>
            </w:r>
            <w:proofErr w:type="spellStart"/>
            <w:r w:rsidRPr="00C978F2">
              <w:rPr>
                <w:rFonts w:ascii="Times New Roman" w:hAnsi="Times New Roman"/>
                <w:b/>
                <w:bCs/>
                <w:sz w:val="20"/>
                <w:szCs w:val="20"/>
              </w:rPr>
              <w:t>слова.Однокоренные</w:t>
            </w:r>
            <w:proofErr w:type="spellEnd"/>
            <w:r w:rsidRPr="00C978F2">
              <w:rPr>
                <w:rFonts w:ascii="Times New Roman" w:hAnsi="Times New Roman"/>
                <w:b/>
                <w:bCs/>
                <w:sz w:val="20"/>
                <w:szCs w:val="20"/>
              </w:rPr>
              <w:t xml:space="preserve"> слова.</w:t>
            </w:r>
          </w:p>
        </w:tc>
        <w:tc>
          <w:tcPr>
            <w:tcW w:w="1476" w:type="pct"/>
            <w:gridSpan w:val="3"/>
          </w:tcPr>
          <w:p w:rsidR="00013530" w:rsidRPr="00C978F2" w:rsidRDefault="00013530" w:rsidP="00361BC7">
            <w:pPr>
              <w:autoSpaceDE w:val="0"/>
              <w:autoSpaceDN w:val="0"/>
              <w:adjustRightInd w:val="0"/>
              <w:spacing w:after="0" w:line="240" w:lineRule="auto"/>
              <w:jc w:val="both"/>
              <w:rPr>
                <w:rFonts w:ascii="Times New Roman" w:eastAsia="SchoolBookKza" w:hAnsi="Times New Roman"/>
                <w:sz w:val="20"/>
                <w:szCs w:val="20"/>
                <w:lang w:val="kk-KZ"/>
              </w:rPr>
            </w:pPr>
            <w:r w:rsidRPr="00C978F2">
              <w:rPr>
                <w:rFonts w:ascii="Times New Roman" w:hAnsi="Times New Roman"/>
                <w:sz w:val="20"/>
                <w:szCs w:val="20"/>
                <w:lang w:val="kk-KZ"/>
              </w:rPr>
              <w:t>К)</w:t>
            </w:r>
            <w:r w:rsidRPr="00C978F2">
              <w:rPr>
                <w:rFonts w:ascii="Times New Roman" w:hAnsi="Times New Roman"/>
                <w:bCs/>
                <w:sz w:val="20"/>
                <w:szCs w:val="20"/>
                <w:lang w:val="kk-KZ"/>
              </w:rPr>
              <w:t xml:space="preserve"> Упр. </w:t>
            </w:r>
            <w:r w:rsidRPr="00C978F2">
              <w:rPr>
                <w:rFonts w:ascii="Times New Roman" w:hAnsi="Times New Roman"/>
                <w:bCs/>
                <w:sz w:val="20"/>
                <w:szCs w:val="20"/>
              </w:rPr>
              <w:t xml:space="preserve">194. </w:t>
            </w:r>
            <w:r w:rsidRPr="00C978F2">
              <w:rPr>
                <w:rFonts w:ascii="Times New Roman" w:eastAsia="SchoolBookKza" w:hAnsi="Times New Roman"/>
                <w:sz w:val="20"/>
                <w:szCs w:val="20"/>
              </w:rPr>
              <w:t>Послушайте стихотворение Ю. Белоусовой. О чём в нём говорится? Как надо читать стихотворение вслух: печально, весело, бодро, торжественно? Почему вы так думаете?</w:t>
            </w:r>
          </w:p>
          <w:p w:rsidR="00013530" w:rsidRPr="00C978F2" w:rsidRDefault="00013530" w:rsidP="00361BC7">
            <w:pPr>
              <w:autoSpaceDE w:val="0"/>
              <w:autoSpaceDN w:val="0"/>
              <w:adjustRightInd w:val="0"/>
              <w:spacing w:after="0" w:line="240" w:lineRule="auto"/>
              <w:jc w:val="both"/>
              <w:rPr>
                <w:rStyle w:val="FontStyle281"/>
                <w:rFonts w:ascii="Times New Roman" w:hAnsi="Times New Roman"/>
                <w:sz w:val="20"/>
                <w:szCs w:val="20"/>
                <w:lang w:val="kk-KZ"/>
              </w:rPr>
            </w:pPr>
            <w:r w:rsidRPr="00C978F2">
              <w:rPr>
                <w:rFonts w:ascii="Times New Roman" w:hAnsi="Times New Roman"/>
                <w:sz w:val="20"/>
                <w:szCs w:val="20"/>
                <w:lang w:val="kk-KZ"/>
              </w:rPr>
              <w:t>(И</w:t>
            </w:r>
            <w:r w:rsidRPr="00C978F2">
              <w:rPr>
                <w:rFonts w:ascii="Times New Roman" w:hAnsi="Times New Roman"/>
                <w:b/>
                <w:bCs/>
                <w:sz w:val="20"/>
                <w:szCs w:val="20"/>
                <w:lang w:val="kk-KZ"/>
              </w:rPr>
              <w:t>)</w:t>
            </w:r>
            <w:r w:rsidRPr="00C978F2">
              <w:rPr>
                <w:rFonts w:ascii="Times New Roman" w:hAnsi="Times New Roman"/>
                <w:sz w:val="20"/>
                <w:szCs w:val="20"/>
              </w:rPr>
              <w:t xml:space="preserve">Работа с учебным </w:t>
            </w:r>
            <w:r w:rsidRPr="00C978F2">
              <w:rPr>
                <w:rFonts w:ascii="Times New Roman" w:hAnsi="Times New Roman"/>
                <w:sz w:val="20"/>
                <w:szCs w:val="20"/>
                <w:lang w:val="kk-KZ"/>
              </w:rPr>
              <w:t>с</w:t>
            </w:r>
            <w:proofErr w:type="spellStart"/>
            <w:r w:rsidRPr="00C978F2">
              <w:rPr>
                <w:rFonts w:ascii="Times New Roman" w:hAnsi="Times New Roman"/>
                <w:sz w:val="20"/>
                <w:szCs w:val="20"/>
              </w:rPr>
              <w:t>ловообразовательным</w:t>
            </w:r>
            <w:proofErr w:type="spellEnd"/>
            <w:r w:rsidRPr="00C978F2">
              <w:rPr>
                <w:rFonts w:ascii="Times New Roman" w:hAnsi="Times New Roman"/>
                <w:sz w:val="20"/>
                <w:szCs w:val="20"/>
              </w:rPr>
              <w:t xml:space="preserve"> гнездом (УСГ)</w:t>
            </w:r>
            <w:r w:rsidRPr="00C978F2">
              <w:rPr>
                <w:rFonts w:ascii="Times New Roman" w:hAnsi="Times New Roman"/>
                <w:sz w:val="20"/>
                <w:szCs w:val="20"/>
                <w:lang w:val="kk-KZ"/>
              </w:rPr>
              <w:t>. У</w:t>
            </w:r>
            <w:proofErr w:type="spellStart"/>
            <w:r w:rsidRPr="00C978F2">
              <w:rPr>
                <w:rFonts w:ascii="Times New Roman" w:hAnsi="Times New Roman"/>
                <w:sz w:val="20"/>
                <w:szCs w:val="20"/>
              </w:rPr>
              <w:t>ченики</w:t>
            </w:r>
            <w:proofErr w:type="spellEnd"/>
            <w:r w:rsidRPr="00C978F2">
              <w:rPr>
                <w:rFonts w:ascii="Times New Roman" w:hAnsi="Times New Roman"/>
                <w:sz w:val="20"/>
                <w:szCs w:val="20"/>
              </w:rPr>
              <w:t xml:space="preserve"> подбирают к УСГ </w:t>
            </w:r>
            <w:r w:rsidRPr="00C978F2">
              <w:rPr>
                <w:rFonts w:ascii="Times New Roman" w:hAnsi="Times New Roman"/>
                <w:sz w:val="20"/>
                <w:szCs w:val="20"/>
                <w:lang w:val="kk-KZ"/>
              </w:rPr>
              <w:t>(</w:t>
            </w:r>
            <w:r w:rsidRPr="00C978F2">
              <w:rPr>
                <w:rFonts w:ascii="Times New Roman" w:hAnsi="Times New Roman"/>
                <w:i/>
                <w:iCs/>
                <w:sz w:val="20"/>
                <w:szCs w:val="20"/>
              </w:rPr>
              <w:t>дар – под</w:t>
            </w:r>
            <w:r w:rsidRPr="00C978F2">
              <w:rPr>
                <w:rFonts w:ascii="Times New Roman" w:hAnsi="Times New Roman"/>
                <w:i/>
                <w:iCs/>
                <w:sz w:val="20"/>
                <w:szCs w:val="20"/>
                <w:lang w:val="kk-KZ"/>
              </w:rPr>
              <w:t>а</w:t>
            </w:r>
            <w:r w:rsidRPr="00C978F2">
              <w:rPr>
                <w:rFonts w:ascii="Times New Roman" w:hAnsi="Times New Roman"/>
                <w:i/>
                <w:iCs/>
                <w:sz w:val="20"/>
                <w:szCs w:val="20"/>
              </w:rPr>
              <w:t>рок</w:t>
            </w:r>
            <w:r w:rsidRPr="00C978F2">
              <w:rPr>
                <w:rFonts w:ascii="Times New Roman" w:hAnsi="Times New Roman"/>
                <w:i/>
                <w:iCs/>
                <w:sz w:val="20"/>
                <w:szCs w:val="20"/>
                <w:lang w:val="kk-KZ"/>
              </w:rPr>
              <w:t>,</w:t>
            </w:r>
            <w:r w:rsidRPr="00C978F2">
              <w:rPr>
                <w:rFonts w:ascii="Times New Roman" w:hAnsi="Times New Roman"/>
                <w:i/>
                <w:iCs/>
                <w:sz w:val="20"/>
                <w:szCs w:val="20"/>
              </w:rPr>
              <w:t xml:space="preserve"> друг</w:t>
            </w:r>
            <w:r w:rsidRPr="00C978F2">
              <w:rPr>
                <w:rFonts w:ascii="Times New Roman" w:hAnsi="Times New Roman"/>
                <w:i/>
                <w:iCs/>
                <w:sz w:val="20"/>
                <w:szCs w:val="20"/>
                <w:lang w:val="kk-KZ"/>
              </w:rPr>
              <w:t xml:space="preserve"> , </w:t>
            </w:r>
            <w:proofErr w:type="spellStart"/>
            <w:r w:rsidRPr="00C978F2">
              <w:rPr>
                <w:rFonts w:ascii="Times New Roman" w:hAnsi="Times New Roman"/>
                <w:i/>
                <w:iCs/>
                <w:sz w:val="20"/>
                <w:szCs w:val="20"/>
              </w:rPr>
              <w:t>подр</w:t>
            </w:r>
            <w:proofErr w:type="spellEnd"/>
            <w:r w:rsidRPr="00C978F2">
              <w:rPr>
                <w:rFonts w:ascii="Times New Roman" w:hAnsi="Times New Roman"/>
                <w:i/>
                <w:iCs/>
                <w:sz w:val="20"/>
                <w:szCs w:val="20"/>
                <w:lang w:val="kk-KZ"/>
              </w:rPr>
              <w:t>у</w:t>
            </w:r>
            <w:r w:rsidRPr="00C978F2">
              <w:rPr>
                <w:rFonts w:ascii="Times New Roman" w:hAnsi="Times New Roman"/>
                <w:i/>
                <w:iCs/>
                <w:sz w:val="20"/>
                <w:szCs w:val="20"/>
              </w:rPr>
              <w:t>га</w:t>
            </w:r>
            <w:r w:rsidRPr="00C978F2">
              <w:rPr>
                <w:rFonts w:ascii="Times New Roman" w:hAnsi="Times New Roman"/>
                <w:i/>
                <w:iCs/>
                <w:sz w:val="20"/>
                <w:szCs w:val="20"/>
                <w:lang w:val="kk-KZ"/>
              </w:rPr>
              <w:t xml:space="preserve">, </w:t>
            </w:r>
            <w:proofErr w:type="spellStart"/>
            <w:r w:rsidRPr="00C978F2">
              <w:rPr>
                <w:rFonts w:ascii="Times New Roman" w:hAnsi="Times New Roman"/>
                <w:i/>
                <w:iCs/>
                <w:sz w:val="20"/>
                <w:szCs w:val="20"/>
              </w:rPr>
              <w:t>подр</w:t>
            </w:r>
            <w:proofErr w:type="spellEnd"/>
            <w:r w:rsidRPr="00C978F2">
              <w:rPr>
                <w:rFonts w:ascii="Times New Roman" w:hAnsi="Times New Roman"/>
                <w:i/>
                <w:iCs/>
                <w:sz w:val="20"/>
                <w:szCs w:val="20"/>
                <w:lang w:val="kk-KZ"/>
              </w:rPr>
              <w:t>у</w:t>
            </w:r>
            <w:proofErr w:type="spellStart"/>
            <w:r w:rsidRPr="00C978F2">
              <w:rPr>
                <w:rFonts w:ascii="Times New Roman" w:hAnsi="Times New Roman"/>
                <w:i/>
                <w:iCs/>
                <w:sz w:val="20"/>
                <w:szCs w:val="20"/>
              </w:rPr>
              <w:t>жка</w:t>
            </w:r>
            <w:proofErr w:type="spellEnd"/>
            <w:r w:rsidRPr="00C978F2">
              <w:rPr>
                <w:rFonts w:ascii="Times New Roman" w:hAnsi="Times New Roman"/>
                <w:i/>
                <w:iCs/>
                <w:sz w:val="20"/>
                <w:szCs w:val="20"/>
                <w:lang w:val="kk-KZ"/>
              </w:rPr>
              <w:t xml:space="preserve"> , д</w:t>
            </w:r>
            <w:proofErr w:type="spellStart"/>
            <w:r w:rsidRPr="00C978F2">
              <w:rPr>
                <w:rFonts w:ascii="Times New Roman" w:hAnsi="Times New Roman"/>
                <w:i/>
                <w:iCs/>
                <w:sz w:val="20"/>
                <w:szCs w:val="20"/>
              </w:rPr>
              <w:t>р</w:t>
            </w:r>
            <w:proofErr w:type="spellEnd"/>
            <w:r w:rsidRPr="00C978F2">
              <w:rPr>
                <w:rFonts w:ascii="Times New Roman" w:hAnsi="Times New Roman"/>
                <w:i/>
                <w:iCs/>
                <w:sz w:val="20"/>
                <w:szCs w:val="20"/>
                <w:lang w:val="kk-KZ"/>
              </w:rPr>
              <w:t>у</w:t>
            </w:r>
            <w:proofErr w:type="spellStart"/>
            <w:r w:rsidRPr="00C978F2">
              <w:rPr>
                <w:rFonts w:ascii="Times New Roman" w:hAnsi="Times New Roman"/>
                <w:i/>
                <w:iCs/>
                <w:sz w:val="20"/>
                <w:szCs w:val="20"/>
              </w:rPr>
              <w:t>жный</w:t>
            </w:r>
            <w:proofErr w:type="spellEnd"/>
            <w:r w:rsidRPr="00C978F2">
              <w:rPr>
                <w:rFonts w:ascii="Times New Roman" w:hAnsi="Times New Roman"/>
                <w:i/>
                <w:iCs/>
                <w:sz w:val="20"/>
                <w:szCs w:val="20"/>
                <w:lang w:val="kk-KZ"/>
              </w:rPr>
              <w:t xml:space="preserve">, </w:t>
            </w:r>
            <w:proofErr w:type="spellStart"/>
            <w:r w:rsidRPr="00C978F2">
              <w:rPr>
                <w:rFonts w:ascii="Times New Roman" w:hAnsi="Times New Roman"/>
                <w:i/>
                <w:iCs/>
                <w:sz w:val="20"/>
                <w:szCs w:val="20"/>
              </w:rPr>
              <w:t>друж</w:t>
            </w:r>
            <w:proofErr w:type="spellEnd"/>
            <w:r w:rsidRPr="00C978F2">
              <w:rPr>
                <w:rFonts w:ascii="Times New Roman" w:hAnsi="Times New Roman"/>
                <w:i/>
                <w:iCs/>
                <w:sz w:val="20"/>
                <w:szCs w:val="20"/>
                <w:lang w:val="kk-KZ"/>
              </w:rPr>
              <w:t>и</w:t>
            </w:r>
            <w:proofErr w:type="spellStart"/>
            <w:r w:rsidRPr="00C978F2">
              <w:rPr>
                <w:rFonts w:ascii="Times New Roman" w:hAnsi="Times New Roman"/>
                <w:i/>
                <w:iCs/>
                <w:sz w:val="20"/>
                <w:szCs w:val="20"/>
              </w:rPr>
              <w:t>ть</w:t>
            </w:r>
            <w:proofErr w:type="spellEnd"/>
            <w:r w:rsidRPr="00C978F2">
              <w:rPr>
                <w:rFonts w:ascii="Times New Roman" w:hAnsi="Times New Roman"/>
                <w:i/>
                <w:iCs/>
                <w:sz w:val="20"/>
                <w:szCs w:val="20"/>
                <w:lang w:val="kk-KZ"/>
              </w:rPr>
              <w:t xml:space="preserve">, </w:t>
            </w:r>
            <w:proofErr w:type="spellStart"/>
            <w:r w:rsidRPr="00C978F2">
              <w:rPr>
                <w:rFonts w:ascii="Times New Roman" w:hAnsi="Times New Roman"/>
                <w:i/>
                <w:iCs/>
                <w:sz w:val="20"/>
                <w:szCs w:val="20"/>
              </w:rPr>
              <w:t>подруж</w:t>
            </w:r>
            <w:proofErr w:type="spellEnd"/>
            <w:r w:rsidRPr="00C978F2">
              <w:rPr>
                <w:rFonts w:ascii="Times New Roman" w:hAnsi="Times New Roman"/>
                <w:i/>
                <w:iCs/>
                <w:sz w:val="20"/>
                <w:szCs w:val="20"/>
                <w:lang w:val="kk-KZ"/>
              </w:rPr>
              <w:t>и</w:t>
            </w:r>
            <w:proofErr w:type="spellStart"/>
            <w:r w:rsidRPr="00C978F2">
              <w:rPr>
                <w:rFonts w:ascii="Times New Roman" w:hAnsi="Times New Roman"/>
                <w:i/>
                <w:iCs/>
                <w:sz w:val="20"/>
                <w:szCs w:val="20"/>
              </w:rPr>
              <w:t>ться</w:t>
            </w:r>
            <w:proofErr w:type="spellEnd"/>
            <w:r w:rsidRPr="00C978F2">
              <w:rPr>
                <w:rFonts w:ascii="Times New Roman" w:hAnsi="Times New Roman"/>
                <w:i/>
                <w:iCs/>
                <w:sz w:val="20"/>
                <w:szCs w:val="20"/>
                <w:lang w:val="kk-KZ"/>
              </w:rPr>
              <w:t xml:space="preserve">, </w:t>
            </w:r>
            <w:proofErr w:type="spellStart"/>
            <w:r w:rsidRPr="00C978F2">
              <w:rPr>
                <w:rFonts w:ascii="Times New Roman" w:hAnsi="Times New Roman"/>
                <w:i/>
                <w:iCs/>
                <w:sz w:val="20"/>
                <w:szCs w:val="20"/>
              </w:rPr>
              <w:t>др</w:t>
            </w:r>
            <w:proofErr w:type="spellEnd"/>
            <w:r w:rsidRPr="00C978F2">
              <w:rPr>
                <w:rFonts w:ascii="Times New Roman" w:hAnsi="Times New Roman"/>
                <w:i/>
                <w:iCs/>
                <w:sz w:val="20"/>
                <w:szCs w:val="20"/>
                <w:lang w:val="kk-KZ"/>
              </w:rPr>
              <w:t>у</w:t>
            </w:r>
            <w:proofErr w:type="spellStart"/>
            <w:r w:rsidRPr="00C978F2">
              <w:rPr>
                <w:rFonts w:ascii="Times New Roman" w:hAnsi="Times New Roman"/>
                <w:i/>
                <w:iCs/>
                <w:sz w:val="20"/>
                <w:szCs w:val="20"/>
              </w:rPr>
              <w:t>жба</w:t>
            </w:r>
            <w:proofErr w:type="spellEnd"/>
            <w:r w:rsidRPr="00C978F2">
              <w:rPr>
                <w:rFonts w:ascii="Times New Roman" w:hAnsi="Times New Roman"/>
                <w:i/>
                <w:iCs/>
                <w:sz w:val="20"/>
                <w:szCs w:val="20"/>
                <w:lang w:val="kk-KZ"/>
              </w:rPr>
              <w:t xml:space="preserve">, </w:t>
            </w:r>
            <w:proofErr w:type="spellStart"/>
            <w:r w:rsidRPr="00C978F2">
              <w:rPr>
                <w:rFonts w:ascii="Times New Roman" w:hAnsi="Times New Roman"/>
                <w:i/>
                <w:iCs/>
                <w:sz w:val="20"/>
                <w:szCs w:val="20"/>
              </w:rPr>
              <w:t>др</w:t>
            </w:r>
            <w:proofErr w:type="spellEnd"/>
            <w:r w:rsidRPr="00C978F2">
              <w:rPr>
                <w:rFonts w:ascii="Times New Roman" w:hAnsi="Times New Roman"/>
                <w:i/>
                <w:iCs/>
                <w:sz w:val="20"/>
                <w:szCs w:val="20"/>
                <w:lang w:val="kk-KZ"/>
              </w:rPr>
              <w:t>у</w:t>
            </w:r>
            <w:proofErr w:type="spellStart"/>
            <w:r w:rsidRPr="00C978F2">
              <w:rPr>
                <w:rFonts w:ascii="Times New Roman" w:hAnsi="Times New Roman"/>
                <w:i/>
                <w:iCs/>
                <w:sz w:val="20"/>
                <w:szCs w:val="20"/>
              </w:rPr>
              <w:t>жно</w:t>
            </w:r>
            <w:proofErr w:type="spellEnd"/>
            <w:r w:rsidRPr="00C978F2">
              <w:rPr>
                <w:rFonts w:ascii="Times New Roman" w:hAnsi="Times New Roman"/>
                <w:sz w:val="20"/>
                <w:szCs w:val="20"/>
                <w:lang w:val="kk-KZ"/>
              </w:rPr>
              <w:t>)</w:t>
            </w:r>
            <w:r w:rsidRPr="00C978F2">
              <w:rPr>
                <w:rFonts w:ascii="Times New Roman" w:hAnsi="Times New Roman"/>
                <w:sz w:val="20"/>
                <w:szCs w:val="20"/>
              </w:rPr>
              <w:t xml:space="preserve"> подходящие по смыслу слова</w:t>
            </w:r>
            <w:r w:rsidRPr="00C978F2">
              <w:rPr>
                <w:rFonts w:ascii="Times New Roman" w:hAnsi="Times New Roman"/>
                <w:sz w:val="20"/>
                <w:szCs w:val="20"/>
                <w:lang w:val="kk-KZ"/>
              </w:rPr>
              <w:t>.</w:t>
            </w:r>
          </w:p>
          <w:p w:rsidR="00013530" w:rsidRPr="00C978F2" w:rsidRDefault="00013530" w:rsidP="00361BC7">
            <w:pPr>
              <w:autoSpaceDE w:val="0"/>
              <w:autoSpaceDN w:val="0"/>
              <w:adjustRightInd w:val="0"/>
              <w:spacing w:after="0" w:line="240" w:lineRule="auto"/>
              <w:jc w:val="both"/>
              <w:rPr>
                <w:rFonts w:ascii="Times New Roman" w:hAnsi="Times New Roman"/>
                <w:sz w:val="20"/>
                <w:szCs w:val="20"/>
                <w:lang w:val="kk-KZ"/>
              </w:rPr>
            </w:pPr>
            <w:r w:rsidRPr="00C978F2">
              <w:rPr>
                <w:rFonts w:ascii="Times New Roman" w:hAnsi="Times New Roman"/>
                <w:sz w:val="20"/>
                <w:szCs w:val="20"/>
              </w:rPr>
              <w:t xml:space="preserve">(Г) </w:t>
            </w:r>
            <w:r w:rsidRPr="00C978F2">
              <w:rPr>
                <w:rFonts w:ascii="Times New Roman" w:hAnsi="Times New Roman"/>
                <w:sz w:val="20"/>
                <w:szCs w:val="20"/>
                <w:lang w:val="kk-KZ"/>
              </w:rPr>
              <w:t>Работа в группах.</w:t>
            </w:r>
          </w:p>
          <w:p w:rsidR="00013530" w:rsidRPr="00C978F2" w:rsidRDefault="00013530" w:rsidP="00361BC7">
            <w:pPr>
              <w:autoSpaceDE w:val="0"/>
              <w:autoSpaceDN w:val="0"/>
              <w:adjustRightInd w:val="0"/>
              <w:spacing w:line="240" w:lineRule="auto"/>
              <w:rPr>
                <w:rFonts w:ascii="Times New Roman" w:hAnsi="Times New Roman"/>
                <w:sz w:val="20"/>
                <w:szCs w:val="20"/>
              </w:rPr>
            </w:pPr>
          </w:p>
        </w:tc>
        <w:tc>
          <w:tcPr>
            <w:tcW w:w="1097" w:type="pct"/>
          </w:tcPr>
          <w:p w:rsidR="00013530" w:rsidRPr="00A67B5D" w:rsidRDefault="00013530" w:rsidP="00361BC7">
            <w:pPr>
              <w:rPr>
                <w:rFonts w:ascii="Times New Roman" w:hAnsi="Times New Roman"/>
                <w:b/>
                <w:color w:val="17365D"/>
              </w:rPr>
            </w:pPr>
          </w:p>
        </w:tc>
        <w:tc>
          <w:tcPr>
            <w:tcW w:w="508" w:type="pct"/>
          </w:tcPr>
          <w:p w:rsidR="00013530" w:rsidRPr="00C978F2" w:rsidRDefault="00013530" w:rsidP="00361BC7">
            <w:pPr>
              <w:autoSpaceDE w:val="0"/>
              <w:autoSpaceDN w:val="0"/>
              <w:adjustRightInd w:val="0"/>
              <w:spacing w:line="240" w:lineRule="auto"/>
              <w:rPr>
                <w:rFonts w:ascii="Times New Roman" w:hAnsi="Times New Roman"/>
                <w:sz w:val="20"/>
                <w:szCs w:val="20"/>
              </w:rPr>
            </w:pPr>
          </w:p>
          <w:p w:rsidR="00013530" w:rsidRPr="00C978F2" w:rsidRDefault="00013530" w:rsidP="00361BC7">
            <w:pPr>
              <w:pStyle w:val="Default"/>
              <w:jc w:val="both"/>
              <w:rPr>
                <w:rFonts w:ascii="Times New Roman" w:hAnsi="Times New Roman" w:cs="Times New Roman"/>
                <w:sz w:val="20"/>
                <w:szCs w:val="20"/>
                <w:lang w:val="kk-KZ"/>
              </w:rPr>
            </w:pPr>
            <w:proofErr w:type="spellStart"/>
            <w:r w:rsidRPr="00C978F2">
              <w:rPr>
                <w:rFonts w:ascii="Times New Roman" w:hAnsi="Times New Roman" w:cs="Times New Roman"/>
                <w:b/>
                <w:color w:val="auto"/>
                <w:sz w:val="20"/>
                <w:szCs w:val="20"/>
                <w:lang w:val="ru-RU" w:eastAsia="en-US"/>
              </w:rPr>
              <w:t>Полиязычие</w:t>
            </w:r>
            <w:proofErr w:type="spellEnd"/>
            <w:r w:rsidRPr="00C978F2">
              <w:rPr>
                <w:rFonts w:ascii="Times New Roman" w:hAnsi="Times New Roman" w:cs="Times New Roman"/>
                <w:b/>
                <w:color w:val="auto"/>
                <w:sz w:val="20"/>
                <w:szCs w:val="20"/>
                <w:lang w:val="ru-RU" w:eastAsia="en-US"/>
              </w:rPr>
              <w:t xml:space="preserve">: </w:t>
            </w:r>
            <w:proofErr w:type="spellStart"/>
            <w:r w:rsidRPr="00C978F2">
              <w:rPr>
                <w:rFonts w:ascii="Times New Roman" w:hAnsi="Times New Roman" w:cs="Times New Roman"/>
                <w:iCs/>
                <w:sz w:val="20"/>
                <w:szCs w:val="20"/>
                <w:lang w:val="ru-RU"/>
              </w:rPr>
              <w:t>однокорен</w:t>
            </w:r>
            <w:proofErr w:type="spellEnd"/>
            <w:r w:rsidRPr="00C978F2">
              <w:rPr>
                <w:rFonts w:ascii="Times New Roman" w:hAnsi="Times New Roman" w:cs="Times New Roman"/>
                <w:iCs/>
                <w:sz w:val="20"/>
                <w:szCs w:val="20"/>
                <w:lang w:val="kk-KZ"/>
              </w:rPr>
              <w:t>ны</w:t>
            </w:r>
            <w:r w:rsidRPr="00C978F2">
              <w:rPr>
                <w:rFonts w:ascii="Times New Roman" w:hAnsi="Times New Roman" w:cs="Times New Roman"/>
                <w:iCs/>
                <w:sz w:val="20"/>
                <w:szCs w:val="20"/>
                <w:lang w:val="ru-RU"/>
              </w:rPr>
              <w:t>е слов</w:t>
            </w:r>
            <w:r w:rsidRPr="00C978F2">
              <w:rPr>
                <w:rFonts w:ascii="Times New Roman" w:hAnsi="Times New Roman" w:cs="Times New Roman"/>
                <w:iCs/>
                <w:sz w:val="20"/>
                <w:szCs w:val="20"/>
                <w:lang w:val="kk-KZ"/>
              </w:rPr>
              <w:t>а</w:t>
            </w:r>
            <w:r w:rsidRPr="00C978F2">
              <w:rPr>
                <w:rFonts w:ascii="Times New Roman" w:hAnsi="Times New Roman" w:cs="Times New Roman"/>
                <w:i/>
                <w:iCs/>
                <w:sz w:val="20"/>
                <w:szCs w:val="20"/>
                <w:lang w:val="kk-KZ"/>
              </w:rPr>
              <w:t>-</w:t>
            </w:r>
            <w:r w:rsidRPr="00C978F2">
              <w:rPr>
                <w:rFonts w:ascii="Times New Roman" w:hAnsi="Times New Roman" w:cs="Times New Roman"/>
                <w:sz w:val="20"/>
                <w:szCs w:val="20"/>
                <w:lang w:val="ru-RU"/>
              </w:rPr>
              <w:t xml:space="preserve">түбірлес сөздер; </w:t>
            </w:r>
            <w:r w:rsidRPr="00C978F2">
              <w:rPr>
                <w:rFonts w:ascii="Times New Roman" w:hAnsi="Times New Roman" w:cs="Times New Roman"/>
                <w:sz w:val="20"/>
                <w:szCs w:val="20"/>
                <w:lang w:val="kk-KZ"/>
              </w:rPr>
              <w:t>формы одного того же слова-бі</w:t>
            </w:r>
            <w:proofErr w:type="gramStart"/>
            <w:r w:rsidRPr="00C978F2">
              <w:rPr>
                <w:rFonts w:ascii="Times New Roman" w:hAnsi="Times New Roman" w:cs="Times New Roman"/>
                <w:sz w:val="20"/>
                <w:szCs w:val="20"/>
                <w:lang w:val="kk-KZ"/>
              </w:rPr>
              <w:t>р</w:t>
            </w:r>
            <w:proofErr w:type="gramEnd"/>
            <w:r w:rsidRPr="00C978F2">
              <w:rPr>
                <w:rFonts w:ascii="Times New Roman" w:hAnsi="Times New Roman" w:cs="Times New Roman"/>
                <w:sz w:val="20"/>
                <w:szCs w:val="20"/>
                <w:lang w:val="kk-KZ"/>
              </w:rPr>
              <w:t xml:space="preserve"> сөздің түрлері; корень слова-сөздің түбірі</w:t>
            </w:r>
          </w:p>
          <w:p w:rsidR="00013530" w:rsidRPr="00C978F2" w:rsidRDefault="00013530" w:rsidP="00361BC7">
            <w:pPr>
              <w:rPr>
                <w:rFonts w:ascii="Times New Roman" w:hAnsi="Times New Roman"/>
                <w:b/>
                <w:bCs/>
                <w:sz w:val="20"/>
                <w:szCs w:val="20"/>
              </w:rPr>
            </w:pPr>
            <w:r w:rsidRPr="00C978F2">
              <w:rPr>
                <w:rStyle w:val="A9"/>
                <w:rFonts w:ascii="Times New Roman" w:hAnsi="Times New Roman"/>
                <w:b/>
                <w:sz w:val="20"/>
                <w:szCs w:val="20"/>
              </w:rPr>
              <w:t xml:space="preserve">Основные термины и словосочетания: </w:t>
            </w:r>
            <w:r w:rsidRPr="00C978F2">
              <w:rPr>
                <w:rFonts w:ascii="Times New Roman" w:hAnsi="Times New Roman"/>
                <w:i/>
                <w:iCs/>
                <w:sz w:val="20"/>
                <w:szCs w:val="20"/>
              </w:rPr>
              <w:t>дар – под</w:t>
            </w:r>
            <w:r w:rsidRPr="00C978F2">
              <w:rPr>
                <w:rFonts w:ascii="Times New Roman" w:hAnsi="Times New Roman"/>
                <w:i/>
                <w:iCs/>
                <w:sz w:val="20"/>
                <w:szCs w:val="20"/>
                <w:lang w:val="kk-KZ"/>
              </w:rPr>
              <w:t>а</w:t>
            </w:r>
            <w:r w:rsidRPr="00C978F2">
              <w:rPr>
                <w:rFonts w:ascii="Times New Roman" w:hAnsi="Times New Roman"/>
                <w:i/>
                <w:iCs/>
                <w:sz w:val="20"/>
                <w:szCs w:val="20"/>
              </w:rPr>
              <w:t>рок</w:t>
            </w:r>
            <w:r w:rsidRPr="00C978F2">
              <w:rPr>
                <w:rFonts w:ascii="Times New Roman" w:hAnsi="Times New Roman"/>
                <w:i/>
                <w:iCs/>
                <w:sz w:val="20"/>
                <w:szCs w:val="20"/>
                <w:lang w:val="kk-KZ"/>
              </w:rPr>
              <w:t>,</w:t>
            </w:r>
            <w:r w:rsidRPr="00C978F2">
              <w:rPr>
                <w:rFonts w:ascii="Times New Roman" w:hAnsi="Times New Roman"/>
                <w:i/>
                <w:iCs/>
                <w:sz w:val="20"/>
                <w:szCs w:val="20"/>
              </w:rPr>
              <w:t xml:space="preserve"> друг</w:t>
            </w:r>
            <w:proofErr w:type="gramStart"/>
            <w:r w:rsidRPr="00C978F2">
              <w:rPr>
                <w:rFonts w:ascii="Times New Roman" w:hAnsi="Times New Roman"/>
                <w:i/>
                <w:iCs/>
                <w:sz w:val="20"/>
                <w:szCs w:val="20"/>
                <w:lang w:val="kk-KZ"/>
              </w:rPr>
              <w:t>,</w:t>
            </w:r>
            <w:proofErr w:type="spellStart"/>
            <w:r w:rsidRPr="00C978F2">
              <w:rPr>
                <w:rFonts w:ascii="Times New Roman" w:hAnsi="Times New Roman"/>
                <w:i/>
                <w:iCs/>
                <w:sz w:val="20"/>
                <w:szCs w:val="20"/>
              </w:rPr>
              <w:t>п</w:t>
            </w:r>
            <w:proofErr w:type="gramEnd"/>
            <w:r w:rsidRPr="00C978F2">
              <w:rPr>
                <w:rFonts w:ascii="Times New Roman" w:hAnsi="Times New Roman"/>
                <w:i/>
                <w:iCs/>
                <w:sz w:val="20"/>
                <w:szCs w:val="20"/>
              </w:rPr>
              <w:t>одр</w:t>
            </w:r>
            <w:proofErr w:type="spellEnd"/>
            <w:r w:rsidRPr="00C978F2">
              <w:rPr>
                <w:rFonts w:ascii="Times New Roman" w:hAnsi="Times New Roman"/>
                <w:i/>
                <w:iCs/>
                <w:sz w:val="20"/>
                <w:szCs w:val="20"/>
                <w:lang w:val="kk-KZ"/>
              </w:rPr>
              <w:t>у</w:t>
            </w:r>
            <w:r w:rsidRPr="00C978F2">
              <w:rPr>
                <w:rFonts w:ascii="Times New Roman" w:hAnsi="Times New Roman"/>
                <w:i/>
                <w:iCs/>
                <w:sz w:val="20"/>
                <w:szCs w:val="20"/>
              </w:rPr>
              <w:t>га</w:t>
            </w:r>
            <w:r w:rsidRPr="00C978F2">
              <w:rPr>
                <w:rFonts w:ascii="Times New Roman" w:hAnsi="Times New Roman"/>
                <w:i/>
                <w:iCs/>
                <w:sz w:val="20"/>
                <w:szCs w:val="20"/>
                <w:lang w:val="kk-KZ"/>
              </w:rPr>
              <w:t>,</w:t>
            </w:r>
            <w:proofErr w:type="spellStart"/>
            <w:r w:rsidRPr="00C978F2">
              <w:rPr>
                <w:rFonts w:ascii="Times New Roman" w:hAnsi="Times New Roman"/>
                <w:i/>
                <w:iCs/>
                <w:sz w:val="20"/>
                <w:szCs w:val="20"/>
              </w:rPr>
              <w:t>подр</w:t>
            </w:r>
            <w:proofErr w:type="spellEnd"/>
            <w:r w:rsidRPr="00C978F2">
              <w:rPr>
                <w:rFonts w:ascii="Times New Roman" w:hAnsi="Times New Roman"/>
                <w:i/>
                <w:iCs/>
                <w:sz w:val="20"/>
                <w:szCs w:val="20"/>
                <w:lang w:val="kk-KZ"/>
              </w:rPr>
              <w:t>у</w:t>
            </w:r>
            <w:proofErr w:type="spellStart"/>
            <w:r w:rsidRPr="00C978F2">
              <w:rPr>
                <w:rFonts w:ascii="Times New Roman" w:hAnsi="Times New Roman"/>
                <w:i/>
                <w:iCs/>
                <w:sz w:val="20"/>
                <w:szCs w:val="20"/>
              </w:rPr>
              <w:t>жка</w:t>
            </w:r>
            <w:proofErr w:type="spellEnd"/>
            <w:r w:rsidRPr="00C978F2">
              <w:rPr>
                <w:rFonts w:ascii="Times New Roman" w:hAnsi="Times New Roman"/>
                <w:i/>
                <w:iCs/>
                <w:sz w:val="20"/>
                <w:szCs w:val="20"/>
                <w:lang w:val="kk-KZ"/>
              </w:rPr>
              <w:t xml:space="preserve">, </w:t>
            </w:r>
            <w:proofErr w:type="spellStart"/>
            <w:r w:rsidRPr="00C978F2">
              <w:rPr>
                <w:rFonts w:ascii="Times New Roman" w:hAnsi="Times New Roman"/>
                <w:i/>
                <w:iCs/>
                <w:sz w:val="20"/>
                <w:szCs w:val="20"/>
              </w:rPr>
              <w:t>др</w:t>
            </w:r>
            <w:proofErr w:type="spellEnd"/>
            <w:r w:rsidRPr="00C978F2">
              <w:rPr>
                <w:rFonts w:ascii="Times New Roman" w:hAnsi="Times New Roman"/>
                <w:i/>
                <w:iCs/>
                <w:sz w:val="20"/>
                <w:szCs w:val="20"/>
                <w:lang w:val="kk-KZ"/>
              </w:rPr>
              <w:t>у</w:t>
            </w:r>
            <w:proofErr w:type="spellStart"/>
            <w:r w:rsidRPr="00C978F2">
              <w:rPr>
                <w:rFonts w:ascii="Times New Roman" w:hAnsi="Times New Roman"/>
                <w:i/>
                <w:iCs/>
                <w:sz w:val="20"/>
                <w:szCs w:val="20"/>
              </w:rPr>
              <w:t>жный</w:t>
            </w:r>
            <w:proofErr w:type="spellEnd"/>
            <w:r w:rsidRPr="00C978F2">
              <w:rPr>
                <w:rFonts w:ascii="Times New Roman" w:hAnsi="Times New Roman"/>
                <w:i/>
                <w:iCs/>
                <w:sz w:val="20"/>
                <w:szCs w:val="20"/>
                <w:lang w:val="kk-KZ"/>
              </w:rPr>
              <w:t>,</w:t>
            </w:r>
            <w:proofErr w:type="spellStart"/>
            <w:r w:rsidRPr="00C978F2">
              <w:rPr>
                <w:rFonts w:ascii="Times New Roman" w:hAnsi="Times New Roman"/>
                <w:i/>
                <w:iCs/>
                <w:sz w:val="20"/>
                <w:szCs w:val="20"/>
              </w:rPr>
              <w:t>друж</w:t>
            </w:r>
            <w:proofErr w:type="spellEnd"/>
            <w:r w:rsidRPr="00C978F2">
              <w:rPr>
                <w:rFonts w:ascii="Times New Roman" w:hAnsi="Times New Roman"/>
                <w:i/>
                <w:iCs/>
                <w:sz w:val="20"/>
                <w:szCs w:val="20"/>
                <w:lang w:val="kk-KZ"/>
              </w:rPr>
              <w:t>и</w:t>
            </w:r>
            <w:proofErr w:type="spellStart"/>
            <w:r w:rsidRPr="00C978F2">
              <w:rPr>
                <w:rFonts w:ascii="Times New Roman" w:hAnsi="Times New Roman"/>
                <w:i/>
                <w:iCs/>
                <w:sz w:val="20"/>
                <w:szCs w:val="20"/>
              </w:rPr>
              <w:t>ть</w:t>
            </w:r>
            <w:proofErr w:type="spellEnd"/>
            <w:r w:rsidRPr="00C978F2">
              <w:rPr>
                <w:rFonts w:ascii="Times New Roman" w:hAnsi="Times New Roman"/>
                <w:i/>
                <w:iCs/>
                <w:sz w:val="20"/>
                <w:szCs w:val="20"/>
                <w:lang w:val="kk-KZ"/>
              </w:rPr>
              <w:t>,</w:t>
            </w:r>
            <w:proofErr w:type="spellStart"/>
            <w:r w:rsidRPr="00C978F2">
              <w:rPr>
                <w:rFonts w:ascii="Times New Roman" w:hAnsi="Times New Roman"/>
                <w:i/>
                <w:iCs/>
                <w:sz w:val="20"/>
                <w:szCs w:val="20"/>
              </w:rPr>
              <w:t>подруж</w:t>
            </w:r>
            <w:proofErr w:type="spellEnd"/>
            <w:r w:rsidRPr="00C978F2">
              <w:rPr>
                <w:rFonts w:ascii="Times New Roman" w:hAnsi="Times New Roman"/>
                <w:i/>
                <w:iCs/>
                <w:sz w:val="20"/>
                <w:szCs w:val="20"/>
                <w:lang w:val="kk-KZ"/>
              </w:rPr>
              <w:t>и</w:t>
            </w:r>
            <w:proofErr w:type="spellStart"/>
            <w:r w:rsidRPr="00C978F2">
              <w:rPr>
                <w:rFonts w:ascii="Times New Roman" w:hAnsi="Times New Roman"/>
                <w:i/>
                <w:iCs/>
                <w:sz w:val="20"/>
                <w:szCs w:val="20"/>
              </w:rPr>
              <w:t>ться</w:t>
            </w:r>
            <w:proofErr w:type="spellEnd"/>
            <w:r w:rsidRPr="00C978F2">
              <w:rPr>
                <w:rFonts w:ascii="Times New Roman" w:hAnsi="Times New Roman"/>
                <w:i/>
                <w:iCs/>
                <w:sz w:val="20"/>
                <w:szCs w:val="20"/>
                <w:lang w:val="kk-KZ"/>
              </w:rPr>
              <w:t xml:space="preserve">, </w:t>
            </w:r>
            <w:proofErr w:type="spellStart"/>
            <w:r w:rsidRPr="00C978F2">
              <w:rPr>
                <w:rFonts w:ascii="Times New Roman" w:hAnsi="Times New Roman"/>
                <w:i/>
                <w:iCs/>
                <w:sz w:val="20"/>
                <w:szCs w:val="20"/>
              </w:rPr>
              <w:t>др</w:t>
            </w:r>
            <w:proofErr w:type="spellEnd"/>
            <w:r w:rsidRPr="00C978F2">
              <w:rPr>
                <w:rFonts w:ascii="Times New Roman" w:hAnsi="Times New Roman"/>
                <w:i/>
                <w:iCs/>
                <w:sz w:val="20"/>
                <w:szCs w:val="20"/>
                <w:lang w:val="kk-KZ"/>
              </w:rPr>
              <w:t>у</w:t>
            </w:r>
            <w:proofErr w:type="spellStart"/>
            <w:r w:rsidRPr="00C978F2">
              <w:rPr>
                <w:rFonts w:ascii="Times New Roman" w:hAnsi="Times New Roman"/>
                <w:i/>
                <w:iCs/>
                <w:sz w:val="20"/>
                <w:szCs w:val="20"/>
              </w:rPr>
              <w:t>жба</w:t>
            </w:r>
            <w:proofErr w:type="spellEnd"/>
            <w:r w:rsidRPr="00C978F2">
              <w:rPr>
                <w:rFonts w:ascii="Times New Roman" w:hAnsi="Times New Roman"/>
                <w:i/>
                <w:iCs/>
                <w:sz w:val="20"/>
                <w:szCs w:val="20"/>
                <w:lang w:val="kk-KZ"/>
              </w:rPr>
              <w:t>,</w:t>
            </w:r>
            <w:proofErr w:type="spellStart"/>
            <w:r w:rsidRPr="00C978F2">
              <w:rPr>
                <w:rFonts w:ascii="Times New Roman" w:hAnsi="Times New Roman"/>
                <w:i/>
                <w:iCs/>
                <w:sz w:val="20"/>
                <w:szCs w:val="20"/>
              </w:rPr>
              <w:t>др</w:t>
            </w:r>
            <w:proofErr w:type="spellEnd"/>
            <w:r w:rsidRPr="00C978F2">
              <w:rPr>
                <w:rFonts w:ascii="Times New Roman" w:hAnsi="Times New Roman"/>
                <w:i/>
                <w:iCs/>
                <w:sz w:val="20"/>
                <w:szCs w:val="20"/>
                <w:lang w:val="kk-KZ"/>
              </w:rPr>
              <w:t>у</w:t>
            </w:r>
            <w:proofErr w:type="spellStart"/>
            <w:r w:rsidRPr="00C978F2">
              <w:rPr>
                <w:rFonts w:ascii="Times New Roman" w:hAnsi="Times New Roman"/>
                <w:i/>
                <w:iCs/>
                <w:sz w:val="20"/>
                <w:szCs w:val="20"/>
              </w:rPr>
              <w:t>жно</w:t>
            </w:r>
            <w:proofErr w:type="spellEnd"/>
          </w:p>
        </w:tc>
      </w:tr>
      <w:tr w:rsidR="00013530" w:rsidRPr="00C978F2" w:rsidTr="00361BC7">
        <w:trPr>
          <w:trHeight w:val="1509"/>
        </w:trPr>
        <w:tc>
          <w:tcPr>
            <w:tcW w:w="580" w:type="pct"/>
          </w:tcPr>
          <w:p w:rsidR="00013530" w:rsidRPr="00C978F2" w:rsidRDefault="00013530" w:rsidP="00361BC7">
            <w:pPr>
              <w:spacing w:line="240" w:lineRule="auto"/>
              <w:rPr>
                <w:rFonts w:ascii="Times New Roman" w:hAnsi="Times New Roman"/>
                <w:sz w:val="20"/>
                <w:szCs w:val="20"/>
              </w:rPr>
            </w:pPr>
          </w:p>
        </w:tc>
        <w:tc>
          <w:tcPr>
            <w:tcW w:w="1339" w:type="pct"/>
          </w:tcPr>
          <w:p w:rsidR="00013530" w:rsidRPr="00C978F2" w:rsidRDefault="00013530" w:rsidP="00361BC7">
            <w:pPr>
              <w:autoSpaceDE w:val="0"/>
              <w:autoSpaceDN w:val="0"/>
              <w:adjustRightInd w:val="0"/>
              <w:spacing w:after="0" w:line="240" w:lineRule="auto"/>
              <w:jc w:val="both"/>
              <w:rPr>
                <w:rFonts w:ascii="Times New Roman" w:hAnsi="Times New Roman"/>
                <w:b/>
                <w:bCs/>
                <w:sz w:val="20"/>
                <w:szCs w:val="20"/>
              </w:rPr>
            </w:pPr>
            <w:r w:rsidRPr="00C978F2">
              <w:rPr>
                <w:rFonts w:ascii="Times New Roman" w:hAnsi="Times New Roman"/>
                <w:b/>
                <w:sz w:val="20"/>
                <w:szCs w:val="20"/>
                <w:lang w:val="kk-KZ"/>
              </w:rPr>
              <w:t>Физминутка «</w:t>
            </w:r>
            <w:r w:rsidRPr="00C978F2">
              <w:rPr>
                <w:rFonts w:ascii="Times New Roman" w:hAnsi="Times New Roman"/>
                <w:b/>
                <w:bCs/>
                <w:sz w:val="20"/>
                <w:szCs w:val="20"/>
              </w:rPr>
              <w:t xml:space="preserve">Родственные слова» </w:t>
            </w:r>
          </w:p>
          <w:p w:rsidR="00013530" w:rsidRDefault="00013530" w:rsidP="00361BC7">
            <w:pPr>
              <w:autoSpaceDE w:val="0"/>
              <w:autoSpaceDN w:val="0"/>
              <w:adjustRightInd w:val="0"/>
              <w:spacing w:after="0" w:line="240" w:lineRule="auto"/>
              <w:jc w:val="both"/>
              <w:rPr>
                <w:rFonts w:ascii="Times New Roman" w:hAnsi="Times New Roman"/>
                <w:b/>
                <w:sz w:val="20"/>
                <w:szCs w:val="20"/>
                <w:lang w:val="kk-KZ"/>
              </w:rPr>
            </w:pPr>
          </w:p>
          <w:p w:rsidR="00013530" w:rsidRDefault="00013530" w:rsidP="00361BC7">
            <w:pPr>
              <w:autoSpaceDE w:val="0"/>
              <w:autoSpaceDN w:val="0"/>
              <w:adjustRightInd w:val="0"/>
              <w:spacing w:after="0" w:line="240" w:lineRule="auto"/>
              <w:jc w:val="both"/>
              <w:rPr>
                <w:rFonts w:ascii="Times New Roman" w:hAnsi="Times New Roman"/>
                <w:b/>
                <w:sz w:val="20"/>
                <w:szCs w:val="20"/>
                <w:lang w:val="kk-KZ"/>
              </w:rPr>
            </w:pPr>
          </w:p>
          <w:p w:rsidR="00013530" w:rsidRPr="00C978F2" w:rsidRDefault="00013530" w:rsidP="00361BC7">
            <w:pPr>
              <w:autoSpaceDE w:val="0"/>
              <w:autoSpaceDN w:val="0"/>
              <w:adjustRightInd w:val="0"/>
              <w:spacing w:after="0" w:line="240" w:lineRule="auto"/>
              <w:jc w:val="both"/>
              <w:rPr>
                <w:sz w:val="20"/>
                <w:szCs w:val="20"/>
              </w:rPr>
            </w:pPr>
            <w:r w:rsidRPr="00C978F2">
              <w:rPr>
                <w:rFonts w:ascii="Times New Roman" w:hAnsi="Times New Roman"/>
                <w:sz w:val="20"/>
                <w:szCs w:val="20"/>
              </w:rPr>
              <w:t>Если я назову пару родственных слов, вы хлопаете в ладоши. Если назову пару слов, которые не являются родственными, вы приседаете</w:t>
            </w:r>
          </w:p>
        </w:tc>
        <w:tc>
          <w:tcPr>
            <w:tcW w:w="1476" w:type="pct"/>
            <w:gridSpan w:val="3"/>
          </w:tcPr>
          <w:p w:rsidR="00013530" w:rsidRPr="00C978F2" w:rsidRDefault="00013530" w:rsidP="00361BC7">
            <w:pPr>
              <w:autoSpaceDE w:val="0"/>
              <w:autoSpaceDN w:val="0"/>
              <w:adjustRightInd w:val="0"/>
              <w:spacing w:after="0" w:line="240" w:lineRule="auto"/>
              <w:jc w:val="both"/>
              <w:rPr>
                <w:rFonts w:ascii="Times New Roman" w:hAnsi="Times New Roman"/>
                <w:sz w:val="20"/>
                <w:szCs w:val="20"/>
              </w:rPr>
            </w:pPr>
            <w:r w:rsidRPr="00C978F2">
              <w:rPr>
                <w:rFonts w:ascii="Times New Roman" w:hAnsi="Times New Roman"/>
                <w:sz w:val="20"/>
                <w:szCs w:val="20"/>
              </w:rPr>
              <w:t xml:space="preserve">-. Постарайтесь сосчитать, сколько пар родственных слов будет названо. </w:t>
            </w:r>
            <w:proofErr w:type="gramStart"/>
            <w:r w:rsidRPr="00C978F2">
              <w:rPr>
                <w:rFonts w:ascii="Times New Roman" w:hAnsi="Times New Roman"/>
                <w:i/>
                <w:iCs/>
                <w:sz w:val="20"/>
                <w:szCs w:val="20"/>
              </w:rPr>
              <w:t>Лес — лесник, река — ручей, стена — потолок, кот — котик, сад — са</w:t>
            </w:r>
            <w:r w:rsidRPr="00C978F2">
              <w:rPr>
                <w:rFonts w:ascii="Times New Roman" w:hAnsi="Times New Roman"/>
                <w:i/>
                <w:iCs/>
                <w:sz w:val="20"/>
                <w:szCs w:val="20"/>
              </w:rPr>
              <w:softHyphen/>
              <w:t>довый, дом — домашний, дом — дым, поле — полюшко, гриб — грибной, обед — стол.</w:t>
            </w:r>
            <w:proofErr w:type="gramEnd"/>
          </w:p>
          <w:p w:rsidR="00013530" w:rsidRPr="002760C5" w:rsidRDefault="00013530" w:rsidP="00361BC7">
            <w:pPr>
              <w:pStyle w:val="Default"/>
              <w:rPr>
                <w:rFonts w:ascii="Times New Roman" w:hAnsi="Times New Roman"/>
                <w:sz w:val="20"/>
                <w:szCs w:val="20"/>
                <w:lang w:val="ru-RU"/>
              </w:rPr>
            </w:pPr>
          </w:p>
        </w:tc>
        <w:tc>
          <w:tcPr>
            <w:tcW w:w="1097" w:type="pct"/>
          </w:tcPr>
          <w:p w:rsidR="00013530" w:rsidRDefault="00013530" w:rsidP="00361BC7">
            <w:pPr>
              <w:rPr>
                <w:rFonts w:ascii="Times New Roman" w:hAnsi="Times New Roman"/>
                <w:b/>
                <w:color w:val="17365D"/>
                <w:lang w:val="kk-KZ"/>
              </w:rPr>
            </w:pPr>
            <w:r>
              <w:rPr>
                <w:rFonts w:ascii="Times New Roman" w:hAnsi="Times New Roman"/>
                <w:b/>
                <w:color w:val="17365D"/>
                <w:lang w:val="kk-KZ"/>
              </w:rPr>
              <w:t>Фо</w:t>
            </w:r>
          </w:p>
          <w:p w:rsidR="00013530" w:rsidRPr="00A04A49" w:rsidRDefault="00013530" w:rsidP="00361BC7">
            <w:pPr>
              <w:rPr>
                <w:rFonts w:ascii="Times New Roman" w:hAnsi="Times New Roman"/>
                <w:b/>
                <w:color w:val="17365D"/>
                <w:lang w:val="kk-KZ"/>
              </w:rPr>
            </w:pPr>
            <w:r>
              <w:rPr>
                <w:rFonts w:ascii="Times New Roman" w:hAnsi="Times New Roman"/>
                <w:b/>
                <w:color w:val="17365D"/>
                <w:lang w:val="kk-KZ"/>
              </w:rPr>
              <w:t>взаимооценка</w:t>
            </w:r>
          </w:p>
        </w:tc>
        <w:tc>
          <w:tcPr>
            <w:tcW w:w="508" w:type="pct"/>
          </w:tcPr>
          <w:p w:rsidR="00013530" w:rsidRPr="00C978F2" w:rsidRDefault="00013530" w:rsidP="00361BC7">
            <w:pPr>
              <w:autoSpaceDE w:val="0"/>
              <w:autoSpaceDN w:val="0"/>
              <w:adjustRightInd w:val="0"/>
              <w:spacing w:after="0" w:line="240" w:lineRule="auto"/>
              <w:jc w:val="both"/>
              <w:rPr>
                <w:rFonts w:ascii="Times New Roman" w:hAnsi="Times New Roman"/>
                <w:b/>
                <w:bCs/>
                <w:sz w:val="20"/>
                <w:szCs w:val="20"/>
              </w:rPr>
            </w:pPr>
            <w:r w:rsidRPr="00C978F2">
              <w:rPr>
                <w:rFonts w:ascii="Times New Roman" w:hAnsi="Times New Roman"/>
                <w:b/>
                <w:sz w:val="20"/>
                <w:szCs w:val="20"/>
                <w:lang w:val="kk-KZ"/>
              </w:rPr>
              <w:t>Физминутка «</w:t>
            </w:r>
            <w:r w:rsidRPr="00C978F2">
              <w:rPr>
                <w:rFonts w:ascii="Times New Roman" w:hAnsi="Times New Roman"/>
                <w:b/>
                <w:bCs/>
                <w:sz w:val="20"/>
                <w:szCs w:val="20"/>
              </w:rPr>
              <w:t xml:space="preserve">Родственные слова» </w:t>
            </w:r>
          </w:p>
          <w:p w:rsidR="00013530" w:rsidRPr="00C978F2" w:rsidRDefault="00013530" w:rsidP="00361BC7">
            <w:pPr>
              <w:rPr>
                <w:rFonts w:ascii="Times New Roman" w:hAnsi="Times New Roman"/>
                <w:b/>
                <w:bCs/>
                <w:sz w:val="20"/>
                <w:szCs w:val="20"/>
              </w:rPr>
            </w:pPr>
          </w:p>
        </w:tc>
      </w:tr>
      <w:tr w:rsidR="00013530" w:rsidRPr="00C978F2" w:rsidTr="00361BC7">
        <w:trPr>
          <w:trHeight w:val="1509"/>
        </w:trPr>
        <w:tc>
          <w:tcPr>
            <w:tcW w:w="580" w:type="pct"/>
            <w:vMerge w:val="restart"/>
          </w:tcPr>
          <w:p w:rsidR="00013530" w:rsidRPr="00C978F2" w:rsidRDefault="00013530" w:rsidP="00361BC7">
            <w:pPr>
              <w:spacing w:line="240" w:lineRule="auto"/>
              <w:rPr>
                <w:rFonts w:ascii="Times New Roman" w:hAnsi="Times New Roman"/>
                <w:sz w:val="20"/>
                <w:szCs w:val="20"/>
              </w:rPr>
            </w:pPr>
          </w:p>
        </w:tc>
        <w:tc>
          <w:tcPr>
            <w:tcW w:w="1339" w:type="pct"/>
          </w:tcPr>
          <w:p w:rsidR="00013530" w:rsidRPr="00C978F2" w:rsidRDefault="00013530" w:rsidP="00361BC7">
            <w:pPr>
              <w:pStyle w:val="Default"/>
              <w:jc w:val="both"/>
              <w:rPr>
                <w:rFonts w:ascii="Times New Roman" w:hAnsi="Times New Roman" w:cs="Times New Roman"/>
                <w:color w:val="auto"/>
                <w:sz w:val="20"/>
                <w:szCs w:val="20"/>
                <w:lang w:val="ru-RU"/>
              </w:rPr>
            </w:pPr>
            <w:r w:rsidRPr="00C978F2">
              <w:rPr>
                <w:rFonts w:ascii="Times New Roman" w:hAnsi="Times New Roman" w:cs="Times New Roman"/>
                <w:b/>
                <w:bCs/>
                <w:color w:val="auto"/>
                <w:sz w:val="20"/>
                <w:szCs w:val="20"/>
              </w:rPr>
              <w:t>IV</w:t>
            </w:r>
            <w:r w:rsidRPr="00C978F2">
              <w:rPr>
                <w:rFonts w:ascii="Times New Roman" w:hAnsi="Times New Roman" w:cs="Times New Roman"/>
                <w:b/>
                <w:bCs/>
                <w:color w:val="auto"/>
                <w:sz w:val="20"/>
                <w:szCs w:val="20"/>
                <w:lang w:val="ru-RU"/>
              </w:rPr>
              <w:t xml:space="preserve">. Освоение изученного материала. </w:t>
            </w:r>
          </w:p>
          <w:p w:rsidR="00013530" w:rsidRPr="00C978F2" w:rsidRDefault="00013530" w:rsidP="00361BC7">
            <w:pPr>
              <w:pStyle w:val="Default"/>
              <w:jc w:val="both"/>
              <w:rPr>
                <w:rFonts w:ascii="Times New Roman" w:eastAsia="SchoolBookKza" w:hAnsi="Times New Roman"/>
                <w:sz w:val="20"/>
                <w:szCs w:val="20"/>
                <w:lang w:val="kk-KZ"/>
              </w:rPr>
            </w:pPr>
            <w:r w:rsidRPr="00C978F2">
              <w:rPr>
                <w:rFonts w:ascii="Times New Roman" w:hAnsi="Times New Roman" w:cs="Times New Roman"/>
                <w:bCs/>
                <w:color w:val="auto"/>
                <w:sz w:val="20"/>
                <w:szCs w:val="20"/>
                <w:lang w:val="ru-RU"/>
              </w:rPr>
              <w:t>(</w:t>
            </w:r>
          </w:p>
          <w:p w:rsidR="00013530" w:rsidRPr="00C978F2" w:rsidRDefault="00013530" w:rsidP="00361BC7">
            <w:pPr>
              <w:autoSpaceDE w:val="0"/>
              <w:autoSpaceDN w:val="0"/>
              <w:adjustRightInd w:val="0"/>
              <w:spacing w:after="0" w:line="240" w:lineRule="auto"/>
              <w:jc w:val="both"/>
              <w:rPr>
                <w:rFonts w:ascii="Times New Roman" w:hAnsi="Times New Roman"/>
                <w:bCs/>
                <w:sz w:val="20"/>
                <w:szCs w:val="20"/>
              </w:rPr>
            </w:pPr>
            <w:r w:rsidRPr="00C978F2">
              <w:rPr>
                <w:rFonts w:ascii="Times New Roman" w:eastAsia="SchoolBookKza" w:hAnsi="Times New Roman"/>
                <w:sz w:val="20"/>
                <w:szCs w:val="20"/>
                <w:lang w:val="kk-KZ"/>
              </w:rPr>
              <w:t xml:space="preserve">(К) </w:t>
            </w:r>
          </w:p>
          <w:p w:rsidR="00013530" w:rsidRPr="002760C5" w:rsidRDefault="00013530" w:rsidP="00361BC7">
            <w:pPr>
              <w:autoSpaceDE w:val="0"/>
              <w:autoSpaceDN w:val="0"/>
              <w:adjustRightInd w:val="0"/>
              <w:spacing w:after="0" w:line="240" w:lineRule="auto"/>
              <w:jc w:val="both"/>
              <w:rPr>
                <w:rFonts w:ascii="Times New Roman" w:eastAsia="SchoolBookKza" w:hAnsi="Times New Roman"/>
                <w:sz w:val="20"/>
                <w:szCs w:val="20"/>
              </w:rPr>
            </w:pPr>
          </w:p>
        </w:tc>
        <w:tc>
          <w:tcPr>
            <w:tcW w:w="1476" w:type="pct"/>
            <w:gridSpan w:val="3"/>
          </w:tcPr>
          <w:p w:rsidR="00013530" w:rsidRPr="00C978F2" w:rsidRDefault="00013530" w:rsidP="00361BC7">
            <w:pPr>
              <w:pStyle w:val="Default"/>
              <w:jc w:val="both"/>
              <w:rPr>
                <w:rFonts w:ascii="Times New Roman" w:hAnsi="Times New Roman" w:cs="Times New Roman"/>
                <w:bCs/>
                <w:sz w:val="20"/>
                <w:szCs w:val="20"/>
                <w:lang w:val="kk-KZ"/>
              </w:rPr>
            </w:pPr>
            <w:r w:rsidRPr="00C978F2">
              <w:rPr>
                <w:rFonts w:ascii="Times New Roman" w:hAnsi="Times New Roman" w:cs="Times New Roman"/>
                <w:bCs/>
                <w:color w:val="auto"/>
                <w:sz w:val="20"/>
                <w:szCs w:val="20"/>
                <w:lang w:val="ru-RU"/>
              </w:rPr>
              <w:t>К</w:t>
            </w:r>
            <w:proofErr w:type="gramStart"/>
            <w:r w:rsidRPr="00C978F2">
              <w:rPr>
                <w:rFonts w:ascii="Times New Roman" w:hAnsi="Times New Roman" w:cs="Times New Roman"/>
                <w:bCs/>
                <w:color w:val="auto"/>
                <w:sz w:val="20"/>
                <w:szCs w:val="20"/>
                <w:lang w:val="ru-RU"/>
              </w:rPr>
              <w:t>)У</w:t>
            </w:r>
            <w:proofErr w:type="gramEnd"/>
            <w:r w:rsidRPr="00C978F2">
              <w:rPr>
                <w:rFonts w:ascii="Times New Roman" w:hAnsi="Times New Roman" w:cs="Times New Roman"/>
                <w:bCs/>
                <w:color w:val="auto"/>
                <w:sz w:val="20"/>
                <w:szCs w:val="20"/>
                <w:lang w:val="ru-RU"/>
              </w:rPr>
              <w:t xml:space="preserve">пр.195. </w:t>
            </w:r>
            <w:r w:rsidRPr="00C978F2">
              <w:rPr>
                <w:rFonts w:ascii="Times New Roman" w:eastAsia="SchoolBookKza" w:hAnsi="Times New Roman" w:cs="Times New Roman"/>
                <w:sz w:val="20"/>
                <w:szCs w:val="20"/>
                <w:lang w:val="ru-RU"/>
              </w:rPr>
              <w:t xml:space="preserve">Выпишите сначала ряды однокоренных слов, затем формы одного итого же слова. </w:t>
            </w:r>
            <w:r w:rsidRPr="00DB4E9D">
              <w:rPr>
                <w:rFonts w:ascii="Times New Roman" w:eastAsia="SchoolBookKza" w:hAnsi="Times New Roman" w:cs="Times New Roman"/>
                <w:sz w:val="20"/>
                <w:szCs w:val="20"/>
                <w:lang w:val="ru-RU"/>
              </w:rPr>
              <w:t>Обозначьте корень и окончание во всех словах.</w:t>
            </w:r>
          </w:p>
          <w:p w:rsidR="00013530" w:rsidRPr="00002B76" w:rsidRDefault="00013530" w:rsidP="00361BC7">
            <w:pPr>
              <w:autoSpaceDE w:val="0"/>
              <w:autoSpaceDN w:val="0"/>
              <w:adjustRightInd w:val="0"/>
              <w:spacing w:after="0" w:line="240" w:lineRule="auto"/>
              <w:jc w:val="both"/>
              <w:rPr>
                <w:rFonts w:ascii="Times New Roman" w:eastAsia="SchoolBookKza" w:hAnsi="Times New Roman"/>
                <w:sz w:val="20"/>
                <w:szCs w:val="20"/>
              </w:rPr>
            </w:pPr>
            <w:r w:rsidRPr="00C978F2">
              <w:rPr>
                <w:rFonts w:ascii="Times New Roman" w:hAnsi="Times New Roman"/>
                <w:bCs/>
                <w:sz w:val="20"/>
                <w:szCs w:val="20"/>
                <w:lang w:val="kk-KZ"/>
              </w:rPr>
              <w:t>(И) Упр 196.</w:t>
            </w:r>
            <w:r w:rsidRPr="00C978F2">
              <w:rPr>
                <w:rFonts w:ascii="Times New Roman" w:eastAsia="SchoolBookKza" w:hAnsi="Times New Roman"/>
                <w:sz w:val="20"/>
                <w:szCs w:val="20"/>
              </w:rPr>
              <w:t xml:space="preserve">Найдите родственные слова и формы одного и того </w:t>
            </w:r>
            <w:proofErr w:type="spellStart"/>
            <w:r w:rsidRPr="00C978F2">
              <w:rPr>
                <w:rFonts w:ascii="Times New Roman" w:eastAsia="SchoolBookKza" w:hAnsi="Times New Roman"/>
                <w:sz w:val="20"/>
                <w:szCs w:val="20"/>
              </w:rPr>
              <w:t>жеслова</w:t>
            </w:r>
            <w:proofErr w:type="spellEnd"/>
            <w:r w:rsidRPr="00C978F2">
              <w:rPr>
                <w:rFonts w:ascii="Times New Roman" w:eastAsia="SchoolBookKza" w:hAnsi="Times New Roman"/>
                <w:sz w:val="20"/>
                <w:szCs w:val="20"/>
              </w:rPr>
              <w:t xml:space="preserve">. Выпишите их. Обозначьте в них корни. Как выдумаете, с какой целью в скороговорке и </w:t>
            </w:r>
            <w:proofErr w:type="spellStart"/>
            <w:r w:rsidRPr="00C978F2">
              <w:rPr>
                <w:rFonts w:ascii="Times New Roman" w:eastAsia="SchoolBookKza" w:hAnsi="Times New Roman"/>
                <w:sz w:val="20"/>
                <w:szCs w:val="20"/>
              </w:rPr>
              <w:t>пословицахиспользуются</w:t>
            </w:r>
            <w:proofErr w:type="spellEnd"/>
            <w:r w:rsidRPr="00C978F2">
              <w:rPr>
                <w:rFonts w:ascii="Times New Roman" w:eastAsia="SchoolBookKza" w:hAnsi="Times New Roman"/>
                <w:sz w:val="20"/>
                <w:szCs w:val="20"/>
              </w:rPr>
              <w:t xml:space="preserve"> однокоренные слова?</w:t>
            </w:r>
          </w:p>
        </w:tc>
        <w:tc>
          <w:tcPr>
            <w:tcW w:w="1097" w:type="pct"/>
          </w:tcPr>
          <w:p w:rsidR="00013530" w:rsidRPr="00A67B5D" w:rsidRDefault="00013530" w:rsidP="00361BC7">
            <w:pPr>
              <w:rPr>
                <w:rFonts w:ascii="Times New Roman" w:hAnsi="Times New Roman"/>
                <w:b/>
                <w:color w:val="17365D"/>
              </w:rPr>
            </w:pPr>
          </w:p>
        </w:tc>
        <w:tc>
          <w:tcPr>
            <w:tcW w:w="508" w:type="pct"/>
          </w:tcPr>
          <w:p w:rsidR="00013530" w:rsidRDefault="00013530" w:rsidP="00361BC7">
            <w:pPr>
              <w:rPr>
                <w:rFonts w:ascii="Times New Roman" w:hAnsi="Times New Roman"/>
                <w:sz w:val="20"/>
                <w:szCs w:val="20"/>
                <w:lang w:val="kk-KZ"/>
              </w:rPr>
            </w:pPr>
            <w:r w:rsidRPr="00C978F2">
              <w:rPr>
                <w:rFonts w:ascii="Times New Roman" w:eastAsia="SchoolBookKza" w:hAnsi="Times New Roman"/>
                <w:sz w:val="20"/>
                <w:szCs w:val="20"/>
                <w:lang w:val="kk-KZ"/>
              </w:rPr>
              <w:t xml:space="preserve">Лингвистическая игра. </w:t>
            </w:r>
            <w:r w:rsidRPr="00C978F2">
              <w:rPr>
                <w:rFonts w:ascii="Times New Roman" w:hAnsi="Times New Roman"/>
                <w:bCs/>
                <w:sz w:val="20"/>
                <w:szCs w:val="20"/>
              </w:rPr>
              <w:t xml:space="preserve">Являются ли данные </w:t>
            </w:r>
            <w:proofErr w:type="spellStart"/>
            <w:r w:rsidRPr="00C978F2">
              <w:rPr>
                <w:rFonts w:ascii="Times New Roman" w:hAnsi="Times New Roman"/>
                <w:bCs/>
                <w:sz w:val="20"/>
                <w:szCs w:val="20"/>
              </w:rPr>
              <w:t>рядыслов</w:t>
            </w:r>
            <w:proofErr w:type="spellEnd"/>
            <w:r w:rsidRPr="00C978F2">
              <w:rPr>
                <w:rFonts w:ascii="Times New Roman" w:hAnsi="Times New Roman"/>
                <w:bCs/>
                <w:sz w:val="20"/>
                <w:szCs w:val="20"/>
              </w:rPr>
              <w:t xml:space="preserve"> </w:t>
            </w:r>
            <w:proofErr w:type="spellStart"/>
            <w:r w:rsidRPr="00C978F2">
              <w:rPr>
                <w:rFonts w:ascii="Times New Roman" w:hAnsi="Times New Roman"/>
                <w:bCs/>
                <w:sz w:val="20"/>
                <w:szCs w:val="20"/>
              </w:rPr>
              <w:t>родственными</w:t>
            </w:r>
            <w:proofErr w:type="gramStart"/>
            <w:r w:rsidRPr="00C978F2">
              <w:rPr>
                <w:rFonts w:ascii="Times New Roman" w:hAnsi="Times New Roman"/>
                <w:bCs/>
                <w:sz w:val="20"/>
                <w:szCs w:val="20"/>
              </w:rPr>
              <w:t>?И</w:t>
            </w:r>
            <w:proofErr w:type="gramEnd"/>
            <w:r w:rsidRPr="00C978F2">
              <w:rPr>
                <w:rFonts w:ascii="Times New Roman" w:hAnsi="Times New Roman"/>
                <w:bCs/>
                <w:sz w:val="20"/>
                <w:szCs w:val="20"/>
              </w:rPr>
              <w:t>справьте</w:t>
            </w:r>
            <w:proofErr w:type="spellEnd"/>
            <w:r w:rsidRPr="00C978F2">
              <w:rPr>
                <w:rFonts w:ascii="Times New Roman" w:hAnsi="Times New Roman"/>
                <w:bCs/>
                <w:sz w:val="20"/>
                <w:szCs w:val="20"/>
              </w:rPr>
              <w:t xml:space="preserve"> ошибки.</w:t>
            </w:r>
          </w:p>
        </w:tc>
      </w:tr>
      <w:tr w:rsidR="00013530" w:rsidRPr="00C978F2" w:rsidTr="00361BC7">
        <w:trPr>
          <w:trHeight w:val="1509"/>
        </w:trPr>
        <w:tc>
          <w:tcPr>
            <w:tcW w:w="580" w:type="pct"/>
            <w:vMerge/>
          </w:tcPr>
          <w:p w:rsidR="00013530" w:rsidRPr="00C978F2" w:rsidRDefault="00013530" w:rsidP="00361BC7">
            <w:pPr>
              <w:spacing w:line="240" w:lineRule="auto"/>
              <w:rPr>
                <w:rFonts w:ascii="Times New Roman" w:hAnsi="Times New Roman"/>
                <w:sz w:val="20"/>
                <w:szCs w:val="20"/>
              </w:rPr>
            </w:pPr>
          </w:p>
        </w:tc>
        <w:tc>
          <w:tcPr>
            <w:tcW w:w="1339" w:type="pct"/>
          </w:tcPr>
          <w:p w:rsidR="00013530" w:rsidRPr="00C978F2" w:rsidRDefault="00013530" w:rsidP="00361BC7">
            <w:pPr>
              <w:autoSpaceDE w:val="0"/>
              <w:autoSpaceDN w:val="0"/>
              <w:adjustRightInd w:val="0"/>
              <w:spacing w:after="0" w:line="240" w:lineRule="auto"/>
              <w:jc w:val="both"/>
              <w:rPr>
                <w:rFonts w:ascii="Times New Roman" w:eastAsia="SchoolBookKza" w:hAnsi="Times New Roman"/>
                <w:sz w:val="20"/>
                <w:szCs w:val="20"/>
                <w:lang w:val="kk-KZ"/>
              </w:rPr>
            </w:pPr>
            <w:r w:rsidRPr="00C978F2">
              <w:rPr>
                <w:rFonts w:ascii="Times New Roman" w:eastAsia="SchoolBookKza" w:hAnsi="Times New Roman"/>
                <w:sz w:val="20"/>
                <w:szCs w:val="20"/>
                <w:lang w:val="kk-KZ"/>
              </w:rPr>
              <w:t>(К, И) Упр. 197.</w:t>
            </w:r>
            <w:r w:rsidRPr="00C978F2">
              <w:rPr>
                <w:rFonts w:ascii="Times New Roman" w:hAnsi="Times New Roman"/>
                <w:sz w:val="20"/>
                <w:szCs w:val="20"/>
              </w:rPr>
              <w:t>Поисковое чтение текста</w:t>
            </w:r>
            <w:r w:rsidRPr="00C978F2">
              <w:rPr>
                <w:rFonts w:ascii="Times New Roman" w:hAnsi="Times New Roman"/>
                <w:sz w:val="20"/>
                <w:szCs w:val="20"/>
                <w:lang w:val="kk-KZ"/>
              </w:rPr>
              <w:t xml:space="preserve"> «Ежик и Звездочка». </w:t>
            </w:r>
          </w:p>
          <w:p w:rsidR="00013530" w:rsidRPr="00C978F2" w:rsidRDefault="00013530" w:rsidP="00361BC7">
            <w:pPr>
              <w:pStyle w:val="a4"/>
              <w:spacing w:before="0" w:beforeAutospacing="0" w:after="0" w:afterAutospacing="0"/>
              <w:rPr>
                <w:sz w:val="20"/>
                <w:szCs w:val="20"/>
              </w:rPr>
            </w:pPr>
          </w:p>
        </w:tc>
        <w:tc>
          <w:tcPr>
            <w:tcW w:w="1476" w:type="pct"/>
            <w:gridSpan w:val="3"/>
          </w:tcPr>
          <w:p w:rsidR="00013530" w:rsidRPr="002760C5" w:rsidRDefault="00013530" w:rsidP="00361BC7">
            <w:pPr>
              <w:pStyle w:val="Default"/>
              <w:rPr>
                <w:rFonts w:ascii="Times New Roman" w:hAnsi="Times New Roman"/>
                <w:sz w:val="20"/>
                <w:szCs w:val="20"/>
                <w:lang w:val="ru-RU"/>
              </w:rPr>
            </w:pPr>
            <w:r w:rsidRPr="00C978F2">
              <w:rPr>
                <w:rFonts w:ascii="Times New Roman" w:eastAsia="SchoolBookKza" w:hAnsi="Times New Roman"/>
                <w:sz w:val="20"/>
                <w:szCs w:val="20"/>
                <w:lang w:val="kk-KZ"/>
              </w:rPr>
              <w:t>(</w:t>
            </w:r>
            <w:r w:rsidRPr="00C978F2">
              <w:rPr>
                <w:rFonts w:ascii="Times New Roman" w:hAnsi="Times New Roman"/>
                <w:sz w:val="20"/>
                <w:szCs w:val="20"/>
                <w:lang w:val="kk-KZ"/>
              </w:rPr>
              <w:t>Работа с карточкой-информатором.</w:t>
            </w:r>
          </w:p>
        </w:tc>
        <w:tc>
          <w:tcPr>
            <w:tcW w:w="1097" w:type="pct"/>
          </w:tcPr>
          <w:p w:rsidR="00013530" w:rsidRDefault="00013530" w:rsidP="00361BC7">
            <w:pPr>
              <w:rPr>
                <w:rFonts w:ascii="Times New Roman" w:hAnsi="Times New Roman"/>
                <w:b/>
                <w:color w:val="17365D"/>
                <w:lang w:val="kk-KZ"/>
              </w:rPr>
            </w:pPr>
            <w:r>
              <w:rPr>
                <w:rFonts w:ascii="Times New Roman" w:hAnsi="Times New Roman"/>
                <w:b/>
                <w:color w:val="17365D"/>
                <w:lang w:val="kk-KZ"/>
              </w:rPr>
              <w:t>Фо</w:t>
            </w:r>
          </w:p>
          <w:p w:rsidR="00013530" w:rsidRDefault="00013530" w:rsidP="00361BC7">
            <w:pPr>
              <w:rPr>
                <w:rFonts w:ascii="Times New Roman" w:hAnsi="Times New Roman"/>
                <w:b/>
                <w:color w:val="17365D"/>
                <w:lang w:val="kk-KZ"/>
              </w:rPr>
            </w:pPr>
          </w:p>
          <w:p w:rsidR="00013530" w:rsidRPr="00A04A49" w:rsidRDefault="00013530" w:rsidP="00361BC7">
            <w:pPr>
              <w:rPr>
                <w:rFonts w:ascii="Times New Roman" w:hAnsi="Times New Roman"/>
                <w:b/>
                <w:color w:val="17365D"/>
                <w:lang w:val="kk-KZ"/>
              </w:rPr>
            </w:pPr>
            <w:r>
              <w:rPr>
                <w:rFonts w:ascii="Times New Roman" w:hAnsi="Times New Roman"/>
                <w:b/>
                <w:color w:val="17365D"/>
                <w:lang w:val="kk-KZ"/>
              </w:rPr>
              <w:t>2 звезды</w:t>
            </w:r>
          </w:p>
        </w:tc>
        <w:tc>
          <w:tcPr>
            <w:tcW w:w="508" w:type="pct"/>
          </w:tcPr>
          <w:p w:rsidR="00013530" w:rsidRDefault="00013530" w:rsidP="00361BC7">
            <w:pPr>
              <w:rPr>
                <w:rFonts w:ascii="Times New Roman" w:hAnsi="Times New Roman"/>
                <w:sz w:val="20"/>
                <w:szCs w:val="20"/>
                <w:lang w:val="kk-KZ"/>
              </w:rPr>
            </w:pPr>
            <w:r>
              <w:rPr>
                <w:rFonts w:ascii="Times New Roman" w:hAnsi="Times New Roman"/>
                <w:sz w:val="20"/>
                <w:szCs w:val="20"/>
                <w:lang w:val="kk-KZ"/>
              </w:rPr>
              <w:t>Прием</w:t>
            </w:r>
          </w:p>
          <w:p w:rsidR="00013530" w:rsidRPr="00C978F2" w:rsidRDefault="00013530" w:rsidP="00361BC7">
            <w:pPr>
              <w:rPr>
                <w:rFonts w:ascii="Times New Roman" w:hAnsi="Times New Roman"/>
                <w:b/>
                <w:bCs/>
                <w:sz w:val="20"/>
                <w:szCs w:val="20"/>
              </w:rPr>
            </w:pPr>
            <w:r w:rsidRPr="00C978F2">
              <w:rPr>
                <w:rFonts w:ascii="Times New Roman" w:hAnsi="Times New Roman"/>
                <w:sz w:val="20"/>
                <w:szCs w:val="20"/>
              </w:rPr>
              <w:t>Поисковое чтение</w:t>
            </w:r>
          </w:p>
        </w:tc>
      </w:tr>
      <w:tr w:rsidR="00013530" w:rsidRPr="00C978F2" w:rsidTr="00361BC7">
        <w:trPr>
          <w:trHeight w:val="1509"/>
        </w:trPr>
        <w:tc>
          <w:tcPr>
            <w:tcW w:w="580" w:type="pct"/>
            <w:vMerge/>
          </w:tcPr>
          <w:p w:rsidR="00013530" w:rsidRPr="00C978F2" w:rsidRDefault="00013530" w:rsidP="00361BC7">
            <w:pPr>
              <w:spacing w:line="240" w:lineRule="auto"/>
              <w:rPr>
                <w:rFonts w:ascii="Times New Roman" w:hAnsi="Times New Roman"/>
                <w:sz w:val="20"/>
                <w:szCs w:val="20"/>
              </w:rPr>
            </w:pPr>
          </w:p>
        </w:tc>
        <w:tc>
          <w:tcPr>
            <w:tcW w:w="1339" w:type="pct"/>
          </w:tcPr>
          <w:p w:rsidR="00013530" w:rsidRPr="00C978F2" w:rsidRDefault="00013530" w:rsidP="00361BC7">
            <w:pPr>
              <w:autoSpaceDE w:val="0"/>
              <w:autoSpaceDN w:val="0"/>
              <w:adjustRightInd w:val="0"/>
              <w:spacing w:after="0" w:line="240" w:lineRule="auto"/>
              <w:jc w:val="both"/>
              <w:rPr>
                <w:rFonts w:ascii="Times New Roman" w:eastAsia="SchoolBookKza" w:hAnsi="Times New Roman"/>
                <w:sz w:val="20"/>
                <w:szCs w:val="20"/>
                <w:lang w:val="kk-KZ"/>
              </w:rPr>
            </w:pPr>
            <w:r w:rsidRPr="00C978F2">
              <w:rPr>
                <w:rFonts w:ascii="Times New Roman" w:hAnsi="Times New Roman"/>
                <w:sz w:val="20"/>
                <w:szCs w:val="20"/>
              </w:rPr>
              <w:t>Учитель на базе текста задает вопросы, использует прием «Атака вопросами».</w:t>
            </w:r>
          </w:p>
        </w:tc>
        <w:tc>
          <w:tcPr>
            <w:tcW w:w="1476" w:type="pct"/>
            <w:gridSpan w:val="3"/>
          </w:tcPr>
          <w:p w:rsidR="00013530" w:rsidRPr="002760C5" w:rsidRDefault="00013530" w:rsidP="00361BC7">
            <w:pPr>
              <w:pStyle w:val="Default"/>
              <w:rPr>
                <w:rFonts w:ascii="Times New Roman" w:eastAsia="SchoolBookKza" w:hAnsi="Times New Roman"/>
                <w:sz w:val="20"/>
                <w:szCs w:val="20"/>
                <w:lang w:val="ru-RU"/>
              </w:rPr>
            </w:pPr>
            <w:r w:rsidRPr="00C978F2">
              <w:rPr>
                <w:rFonts w:ascii="Times New Roman" w:eastAsia="SchoolBookKza" w:hAnsi="Times New Roman"/>
                <w:sz w:val="20"/>
                <w:szCs w:val="20"/>
                <w:lang w:val="kk-KZ"/>
              </w:rPr>
              <w:t>Задание к тексту: п</w:t>
            </w:r>
            <w:proofErr w:type="spellStart"/>
            <w:r w:rsidRPr="002760C5">
              <w:rPr>
                <w:rFonts w:ascii="Times New Roman" w:eastAsia="SchoolBookKza" w:hAnsi="Times New Roman"/>
                <w:sz w:val="20"/>
                <w:szCs w:val="20"/>
                <w:lang w:val="ru-RU"/>
              </w:rPr>
              <w:t>одумайте</w:t>
            </w:r>
            <w:proofErr w:type="spellEnd"/>
            <w:r w:rsidRPr="002760C5">
              <w:rPr>
                <w:rFonts w:ascii="Times New Roman" w:eastAsia="SchoolBookKza" w:hAnsi="Times New Roman"/>
                <w:sz w:val="20"/>
                <w:szCs w:val="20"/>
                <w:lang w:val="ru-RU"/>
              </w:rPr>
              <w:t xml:space="preserve"> и скажите, почему этот текст </w:t>
            </w:r>
            <w:proofErr w:type="spellStart"/>
            <w:r w:rsidRPr="002760C5">
              <w:rPr>
                <w:rFonts w:ascii="Times New Roman" w:eastAsia="SchoolBookKza" w:hAnsi="Times New Roman"/>
                <w:sz w:val="20"/>
                <w:szCs w:val="20"/>
                <w:lang w:val="ru-RU"/>
              </w:rPr>
              <w:t>являетсясказкой</w:t>
            </w:r>
            <w:proofErr w:type="spellEnd"/>
            <w:r w:rsidRPr="002760C5">
              <w:rPr>
                <w:rFonts w:ascii="Times New Roman" w:eastAsia="SchoolBookKza" w:hAnsi="Times New Roman"/>
                <w:sz w:val="20"/>
                <w:szCs w:val="20"/>
                <w:lang w:val="ru-RU"/>
              </w:rPr>
              <w:t xml:space="preserve">. Сформулируйте её основную мысль. Найдите и </w:t>
            </w:r>
            <w:proofErr w:type="spellStart"/>
            <w:r w:rsidRPr="002760C5">
              <w:rPr>
                <w:rFonts w:ascii="Times New Roman" w:eastAsia="SchoolBookKza" w:hAnsi="Times New Roman"/>
                <w:sz w:val="20"/>
                <w:szCs w:val="20"/>
                <w:lang w:val="ru-RU"/>
              </w:rPr>
              <w:t>выпишитеиз</w:t>
            </w:r>
            <w:proofErr w:type="spellEnd"/>
            <w:r w:rsidRPr="002760C5">
              <w:rPr>
                <w:rFonts w:ascii="Times New Roman" w:eastAsia="SchoolBookKza" w:hAnsi="Times New Roman"/>
                <w:sz w:val="20"/>
                <w:szCs w:val="20"/>
                <w:lang w:val="ru-RU"/>
              </w:rPr>
              <w:t xml:space="preserve"> текста однокоренные слова.</w:t>
            </w:r>
          </w:p>
        </w:tc>
        <w:tc>
          <w:tcPr>
            <w:tcW w:w="1097" w:type="pct"/>
          </w:tcPr>
          <w:p w:rsidR="00013530" w:rsidRPr="00A67B5D" w:rsidRDefault="00013530" w:rsidP="00361BC7">
            <w:pPr>
              <w:rPr>
                <w:rFonts w:ascii="Times New Roman" w:hAnsi="Times New Roman"/>
                <w:b/>
                <w:color w:val="17365D"/>
              </w:rPr>
            </w:pPr>
            <w:r>
              <w:rPr>
                <w:rFonts w:ascii="Times New Roman" w:hAnsi="Times New Roman"/>
                <w:b/>
                <w:noProof/>
                <w:color w:val="17365D"/>
                <w:lang w:eastAsia="ru-RU"/>
              </w:rPr>
              <w:drawing>
                <wp:inline distT="0" distB="0" distL="0" distR="0">
                  <wp:extent cx="1869440" cy="1051560"/>
                  <wp:effectExtent l="19050" t="0" r="0" b="0"/>
                  <wp:docPr id="3" name="Рисунок 2" descr="ф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ф.jpg"/>
                          <pic:cNvPicPr/>
                        </pic:nvPicPr>
                        <pic:blipFill>
                          <a:blip r:embed="rId6" cstate="print"/>
                          <a:stretch>
                            <a:fillRect/>
                          </a:stretch>
                        </pic:blipFill>
                        <pic:spPr>
                          <a:xfrm>
                            <a:off x="0" y="0"/>
                            <a:ext cx="1869440" cy="1051560"/>
                          </a:xfrm>
                          <a:prstGeom prst="rect">
                            <a:avLst/>
                          </a:prstGeom>
                        </pic:spPr>
                      </pic:pic>
                    </a:graphicData>
                  </a:graphic>
                </wp:inline>
              </w:drawing>
            </w:r>
          </w:p>
        </w:tc>
        <w:tc>
          <w:tcPr>
            <w:tcW w:w="508" w:type="pct"/>
          </w:tcPr>
          <w:p w:rsidR="00013530" w:rsidRPr="00C978F2" w:rsidRDefault="00013530" w:rsidP="00361BC7">
            <w:pPr>
              <w:rPr>
                <w:rFonts w:ascii="Times New Roman" w:hAnsi="Times New Roman"/>
                <w:b/>
                <w:bCs/>
                <w:sz w:val="20"/>
                <w:szCs w:val="20"/>
              </w:rPr>
            </w:pPr>
            <w:r w:rsidRPr="00C978F2">
              <w:rPr>
                <w:rFonts w:ascii="Times New Roman" w:hAnsi="Times New Roman"/>
                <w:sz w:val="20"/>
                <w:szCs w:val="20"/>
              </w:rPr>
              <w:t>прием «Атака вопросами».</w:t>
            </w:r>
          </w:p>
        </w:tc>
      </w:tr>
      <w:tr w:rsidR="00013530" w:rsidRPr="00C978F2" w:rsidTr="00361BC7">
        <w:trPr>
          <w:trHeight w:val="1509"/>
        </w:trPr>
        <w:tc>
          <w:tcPr>
            <w:tcW w:w="580" w:type="pct"/>
          </w:tcPr>
          <w:p w:rsidR="00013530" w:rsidRPr="00C978F2" w:rsidRDefault="00013530" w:rsidP="00361BC7">
            <w:pPr>
              <w:pStyle w:val="Default"/>
              <w:rPr>
                <w:rFonts w:ascii="Times New Roman" w:hAnsi="Times New Roman" w:cs="Times New Roman"/>
                <w:color w:val="auto"/>
                <w:sz w:val="20"/>
                <w:szCs w:val="20"/>
              </w:rPr>
            </w:pPr>
            <w:proofErr w:type="spellStart"/>
            <w:r w:rsidRPr="00C978F2">
              <w:rPr>
                <w:rFonts w:ascii="Times New Roman" w:hAnsi="Times New Roman" w:cs="Times New Roman"/>
                <w:b/>
                <w:bCs/>
                <w:color w:val="auto"/>
                <w:sz w:val="20"/>
                <w:szCs w:val="20"/>
              </w:rPr>
              <w:t>Конец</w:t>
            </w:r>
            <w:proofErr w:type="spellEnd"/>
            <w:r w:rsidRPr="00C978F2">
              <w:rPr>
                <w:rFonts w:ascii="Times New Roman" w:hAnsi="Times New Roman" w:cs="Times New Roman"/>
                <w:b/>
                <w:bCs/>
                <w:color w:val="auto"/>
                <w:sz w:val="20"/>
                <w:szCs w:val="20"/>
              </w:rPr>
              <w:t xml:space="preserve"> </w:t>
            </w:r>
            <w:proofErr w:type="spellStart"/>
            <w:r w:rsidRPr="00C978F2">
              <w:rPr>
                <w:rFonts w:ascii="Times New Roman" w:hAnsi="Times New Roman" w:cs="Times New Roman"/>
                <w:b/>
                <w:bCs/>
                <w:color w:val="auto"/>
                <w:sz w:val="20"/>
                <w:szCs w:val="20"/>
              </w:rPr>
              <w:t>урока</w:t>
            </w:r>
            <w:proofErr w:type="spellEnd"/>
            <w:r w:rsidRPr="00C978F2">
              <w:rPr>
                <w:rFonts w:ascii="Times New Roman" w:hAnsi="Times New Roman" w:cs="Times New Roman"/>
                <w:b/>
                <w:bCs/>
                <w:color w:val="auto"/>
                <w:sz w:val="20"/>
                <w:szCs w:val="20"/>
              </w:rPr>
              <w:t xml:space="preserve"> </w:t>
            </w:r>
          </w:p>
          <w:p w:rsidR="00013530" w:rsidRPr="00C978F2" w:rsidRDefault="00013530" w:rsidP="00361BC7">
            <w:pPr>
              <w:spacing w:line="240" w:lineRule="auto"/>
              <w:rPr>
                <w:rFonts w:ascii="Times New Roman" w:hAnsi="Times New Roman"/>
                <w:sz w:val="20"/>
                <w:szCs w:val="20"/>
              </w:rPr>
            </w:pPr>
          </w:p>
        </w:tc>
        <w:tc>
          <w:tcPr>
            <w:tcW w:w="1339" w:type="pct"/>
          </w:tcPr>
          <w:p w:rsidR="00013530" w:rsidRPr="00C978F2" w:rsidRDefault="00013530" w:rsidP="00361BC7">
            <w:pPr>
              <w:autoSpaceDE w:val="0"/>
              <w:autoSpaceDN w:val="0"/>
              <w:adjustRightInd w:val="0"/>
              <w:spacing w:after="0" w:line="240" w:lineRule="auto"/>
              <w:rPr>
                <w:rFonts w:ascii="Times New Roman" w:hAnsi="Times New Roman"/>
                <w:sz w:val="20"/>
                <w:szCs w:val="20"/>
              </w:rPr>
            </w:pPr>
            <w:r w:rsidRPr="00C978F2">
              <w:rPr>
                <w:rFonts w:ascii="Times New Roman" w:hAnsi="Times New Roman"/>
                <w:b/>
                <w:sz w:val="20"/>
                <w:szCs w:val="20"/>
              </w:rPr>
              <w:t xml:space="preserve">(И) </w:t>
            </w:r>
            <w:r w:rsidRPr="00C978F2">
              <w:rPr>
                <w:rFonts w:ascii="Times New Roman" w:hAnsi="Times New Roman"/>
                <w:sz w:val="20"/>
                <w:szCs w:val="20"/>
              </w:rPr>
              <w:t xml:space="preserve">Прием «Верные и неверные утверждения» выявляет уровень усвоения полученной информации на данном уроке. </w:t>
            </w:r>
          </w:p>
          <w:p w:rsidR="00013530" w:rsidRPr="00C978F2" w:rsidRDefault="00013530" w:rsidP="00361BC7">
            <w:pPr>
              <w:autoSpaceDE w:val="0"/>
              <w:autoSpaceDN w:val="0"/>
              <w:adjustRightInd w:val="0"/>
              <w:spacing w:after="0" w:line="240" w:lineRule="auto"/>
              <w:rPr>
                <w:sz w:val="20"/>
                <w:szCs w:val="20"/>
              </w:rPr>
            </w:pPr>
          </w:p>
        </w:tc>
        <w:tc>
          <w:tcPr>
            <w:tcW w:w="1476" w:type="pct"/>
            <w:gridSpan w:val="3"/>
          </w:tcPr>
          <w:p w:rsidR="00013530" w:rsidRPr="00C978F2" w:rsidRDefault="00013530" w:rsidP="00361BC7">
            <w:pPr>
              <w:autoSpaceDE w:val="0"/>
              <w:autoSpaceDN w:val="0"/>
              <w:adjustRightInd w:val="0"/>
              <w:spacing w:after="0" w:line="240" w:lineRule="auto"/>
              <w:rPr>
                <w:rFonts w:ascii="Times New Roman" w:hAnsi="Times New Roman"/>
                <w:sz w:val="20"/>
                <w:szCs w:val="20"/>
                <w:lang w:eastAsia="en-GB"/>
              </w:rPr>
            </w:pPr>
            <w:r w:rsidRPr="00C978F2">
              <w:rPr>
                <w:rFonts w:ascii="Times New Roman" w:hAnsi="Times New Roman"/>
                <w:sz w:val="20"/>
                <w:szCs w:val="20"/>
                <w:lang w:eastAsia="en-GB"/>
              </w:rPr>
              <w:t>Для самостоятельного изучения предлагается «УС».</w:t>
            </w:r>
          </w:p>
          <w:p w:rsidR="00013530" w:rsidRPr="00A67B5D" w:rsidRDefault="00013530" w:rsidP="00361BC7">
            <w:pPr>
              <w:rPr>
                <w:rFonts w:ascii="Times New Roman" w:hAnsi="Times New Roman"/>
                <w:b/>
                <w:color w:val="17365D"/>
              </w:rPr>
            </w:pPr>
          </w:p>
        </w:tc>
        <w:tc>
          <w:tcPr>
            <w:tcW w:w="1097" w:type="pct"/>
          </w:tcPr>
          <w:p w:rsidR="00013530" w:rsidRPr="00A67B5D" w:rsidRDefault="00013530" w:rsidP="00361BC7">
            <w:pPr>
              <w:rPr>
                <w:rFonts w:ascii="Times New Roman" w:hAnsi="Times New Roman"/>
                <w:b/>
                <w:color w:val="17365D"/>
              </w:rPr>
            </w:pPr>
            <w:r>
              <w:rPr>
                <w:rFonts w:ascii="Times New Roman" w:hAnsi="Times New Roman"/>
                <w:b/>
                <w:noProof/>
                <w:color w:val="17365D"/>
                <w:lang w:eastAsia="ru-RU"/>
              </w:rPr>
              <w:drawing>
                <wp:inline distT="0" distB="0" distL="0" distR="0">
                  <wp:extent cx="1869440" cy="1013460"/>
                  <wp:effectExtent l="19050" t="0" r="0" b="0"/>
                  <wp:docPr id="4" name="Рисунок 3" descr="фф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фф.jpg"/>
                          <pic:cNvPicPr/>
                        </pic:nvPicPr>
                        <pic:blipFill>
                          <a:blip r:embed="rId7"/>
                          <a:stretch>
                            <a:fillRect/>
                          </a:stretch>
                        </pic:blipFill>
                        <pic:spPr>
                          <a:xfrm>
                            <a:off x="0" y="0"/>
                            <a:ext cx="1869440" cy="1013460"/>
                          </a:xfrm>
                          <a:prstGeom prst="rect">
                            <a:avLst/>
                          </a:prstGeom>
                        </pic:spPr>
                      </pic:pic>
                    </a:graphicData>
                  </a:graphic>
                </wp:inline>
              </w:drawing>
            </w:r>
          </w:p>
        </w:tc>
        <w:tc>
          <w:tcPr>
            <w:tcW w:w="508" w:type="pct"/>
          </w:tcPr>
          <w:p w:rsidR="00013530" w:rsidRPr="00C978F2" w:rsidRDefault="00013530" w:rsidP="00361BC7">
            <w:pPr>
              <w:rPr>
                <w:rFonts w:ascii="Times New Roman" w:hAnsi="Times New Roman"/>
                <w:b/>
                <w:bCs/>
                <w:sz w:val="20"/>
                <w:szCs w:val="20"/>
              </w:rPr>
            </w:pPr>
          </w:p>
        </w:tc>
      </w:tr>
      <w:tr w:rsidR="00013530" w:rsidRPr="00C978F2" w:rsidTr="00361BC7">
        <w:trPr>
          <w:trHeight w:val="1509"/>
        </w:trPr>
        <w:tc>
          <w:tcPr>
            <w:tcW w:w="580" w:type="pct"/>
          </w:tcPr>
          <w:p w:rsidR="00013530" w:rsidRPr="002F126C" w:rsidRDefault="00013530" w:rsidP="00361BC7">
            <w:pPr>
              <w:pStyle w:val="Default"/>
              <w:rPr>
                <w:rFonts w:ascii="Times New Roman" w:hAnsi="Times New Roman"/>
                <w:b/>
                <w:bCs/>
                <w:sz w:val="20"/>
                <w:szCs w:val="20"/>
                <w:lang w:val="ru-RU"/>
              </w:rPr>
            </w:pPr>
          </w:p>
        </w:tc>
        <w:tc>
          <w:tcPr>
            <w:tcW w:w="1339" w:type="pct"/>
          </w:tcPr>
          <w:p w:rsidR="00013530" w:rsidRPr="00C978F2" w:rsidRDefault="00013530" w:rsidP="00361BC7">
            <w:pPr>
              <w:autoSpaceDE w:val="0"/>
              <w:autoSpaceDN w:val="0"/>
              <w:adjustRightInd w:val="0"/>
              <w:spacing w:after="0" w:line="240" w:lineRule="auto"/>
              <w:rPr>
                <w:rFonts w:ascii="Times New Roman" w:hAnsi="Times New Roman"/>
                <w:sz w:val="20"/>
                <w:szCs w:val="20"/>
              </w:rPr>
            </w:pPr>
            <w:r w:rsidRPr="00C978F2">
              <w:rPr>
                <w:rFonts w:ascii="Times New Roman" w:hAnsi="Times New Roman"/>
                <w:b/>
                <w:sz w:val="20"/>
                <w:szCs w:val="20"/>
              </w:rPr>
              <w:t>Рефлексия</w:t>
            </w:r>
          </w:p>
          <w:p w:rsidR="00013530" w:rsidRPr="00A67B5D" w:rsidRDefault="00013530" w:rsidP="00361BC7">
            <w:pPr>
              <w:rPr>
                <w:rFonts w:ascii="Times New Roman" w:hAnsi="Times New Roman"/>
                <w:b/>
                <w:color w:val="17365D"/>
              </w:rPr>
            </w:pPr>
          </w:p>
        </w:tc>
        <w:tc>
          <w:tcPr>
            <w:tcW w:w="1476" w:type="pct"/>
            <w:gridSpan w:val="3"/>
          </w:tcPr>
          <w:p w:rsidR="00013530" w:rsidRPr="00A67B5D" w:rsidRDefault="00013530" w:rsidP="00361BC7">
            <w:pPr>
              <w:rPr>
                <w:rFonts w:ascii="Times New Roman" w:hAnsi="Times New Roman"/>
                <w:b/>
                <w:color w:val="17365D"/>
              </w:rPr>
            </w:pPr>
            <w:r w:rsidRPr="00C978F2">
              <w:rPr>
                <w:sz w:val="20"/>
                <w:szCs w:val="20"/>
              </w:rPr>
              <w:t xml:space="preserve">Как проходило </w:t>
            </w:r>
            <w:proofErr w:type="spellStart"/>
            <w:r w:rsidRPr="00C978F2">
              <w:rPr>
                <w:sz w:val="20"/>
                <w:szCs w:val="20"/>
              </w:rPr>
              <w:t>занятие</w:t>
            </w:r>
            <w:proofErr w:type="gramStart"/>
            <w:r w:rsidRPr="00C978F2">
              <w:rPr>
                <w:sz w:val="20"/>
                <w:szCs w:val="20"/>
              </w:rPr>
              <w:t>?Ч</w:t>
            </w:r>
            <w:proofErr w:type="gramEnd"/>
            <w:r w:rsidRPr="00C978F2">
              <w:rPr>
                <w:sz w:val="20"/>
                <w:szCs w:val="20"/>
              </w:rPr>
              <w:t>то</w:t>
            </w:r>
            <w:proofErr w:type="spellEnd"/>
            <w:r w:rsidRPr="00C978F2">
              <w:rPr>
                <w:sz w:val="20"/>
                <w:szCs w:val="20"/>
              </w:rPr>
              <w:t xml:space="preserve"> было </w:t>
            </w:r>
            <w:proofErr w:type="spellStart"/>
            <w:r w:rsidRPr="00C978F2">
              <w:rPr>
                <w:sz w:val="20"/>
                <w:szCs w:val="20"/>
              </w:rPr>
              <w:t>удачно?Что</w:t>
            </w:r>
            <w:proofErr w:type="spellEnd"/>
            <w:r w:rsidRPr="00C978F2">
              <w:rPr>
                <w:sz w:val="20"/>
                <w:szCs w:val="20"/>
              </w:rPr>
              <w:t xml:space="preserve"> было </w:t>
            </w:r>
            <w:proofErr w:type="spellStart"/>
            <w:r w:rsidRPr="00C978F2">
              <w:rPr>
                <w:sz w:val="20"/>
                <w:szCs w:val="20"/>
              </w:rPr>
              <w:t>неудачно?Что</w:t>
            </w:r>
            <w:proofErr w:type="spellEnd"/>
            <w:r w:rsidRPr="00C978F2">
              <w:rPr>
                <w:sz w:val="20"/>
                <w:szCs w:val="20"/>
              </w:rPr>
              <w:t xml:space="preserve"> Вы хотите </w:t>
            </w:r>
            <w:proofErr w:type="spellStart"/>
            <w:r w:rsidRPr="00C978F2">
              <w:rPr>
                <w:sz w:val="20"/>
                <w:szCs w:val="20"/>
              </w:rPr>
              <w:t>изменить?В</w:t>
            </w:r>
            <w:proofErr w:type="spellEnd"/>
            <w:r>
              <w:rPr>
                <w:sz w:val="20"/>
                <w:szCs w:val="20"/>
              </w:rPr>
              <w:t xml:space="preserve"> какой поддержке Вы нуждаетесь?</w:t>
            </w:r>
          </w:p>
        </w:tc>
        <w:tc>
          <w:tcPr>
            <w:tcW w:w="1097" w:type="pct"/>
          </w:tcPr>
          <w:p w:rsidR="00013530" w:rsidRPr="00A04A49" w:rsidRDefault="00013530" w:rsidP="00361BC7">
            <w:pPr>
              <w:rPr>
                <w:rFonts w:ascii="Times New Roman" w:hAnsi="Times New Roman"/>
                <w:b/>
                <w:color w:val="17365D"/>
                <w:lang w:val="kk-KZ"/>
              </w:rPr>
            </w:pPr>
            <w:r>
              <w:rPr>
                <w:rFonts w:ascii="Times New Roman" w:hAnsi="Times New Roman"/>
                <w:b/>
                <w:color w:val="17365D"/>
                <w:lang w:val="kk-KZ"/>
              </w:rPr>
              <w:t>ф</w:t>
            </w:r>
          </w:p>
        </w:tc>
        <w:tc>
          <w:tcPr>
            <w:tcW w:w="508" w:type="pct"/>
          </w:tcPr>
          <w:p w:rsidR="00013530" w:rsidRPr="00A04A49" w:rsidRDefault="00013530" w:rsidP="00361BC7">
            <w:pPr>
              <w:rPr>
                <w:rFonts w:ascii="Times New Roman" w:hAnsi="Times New Roman"/>
                <w:b/>
                <w:bCs/>
                <w:sz w:val="20"/>
                <w:szCs w:val="20"/>
                <w:lang w:val="kk-KZ"/>
              </w:rPr>
            </w:pPr>
            <w:r>
              <w:rPr>
                <w:rFonts w:ascii="Times New Roman" w:hAnsi="Times New Roman"/>
                <w:b/>
                <w:bCs/>
                <w:sz w:val="20"/>
                <w:szCs w:val="20"/>
                <w:lang w:val="kk-KZ"/>
              </w:rPr>
              <w:t>Ф</w:t>
            </w:r>
          </w:p>
        </w:tc>
      </w:tr>
    </w:tbl>
    <w:p w:rsidR="003C3334" w:rsidRDefault="003C3334"/>
    <w:sectPr w:rsidR="003C3334" w:rsidSect="0001353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Kza">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013530"/>
    <w:rsid w:val="00013530"/>
    <w:rsid w:val="002F361B"/>
    <w:rsid w:val="003C3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30"/>
    <w:rPr>
      <w:rFonts w:eastAsia="Times New Roman" w:cs="Times New Roman"/>
    </w:rPr>
  </w:style>
  <w:style w:type="paragraph" w:styleId="9">
    <w:name w:val="heading 9"/>
    <w:basedOn w:val="a"/>
    <w:next w:val="a"/>
    <w:link w:val="90"/>
    <w:uiPriority w:val="9"/>
    <w:semiHidden/>
    <w:unhideWhenUsed/>
    <w:qFormat/>
    <w:rsid w:val="000135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013530"/>
    <w:rPr>
      <w:rFonts w:cs="Times New Roman"/>
      <w:sz w:val="24"/>
      <w:szCs w:val="24"/>
      <w:lang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013530"/>
    <w:pPr>
      <w:spacing w:before="100" w:beforeAutospacing="1" w:after="100" w:afterAutospacing="1" w:line="240" w:lineRule="auto"/>
    </w:pPr>
    <w:rPr>
      <w:rFonts w:eastAsiaTheme="minorHAnsi"/>
      <w:sz w:val="24"/>
      <w:szCs w:val="24"/>
      <w:lang w:eastAsia="ru-RU"/>
    </w:rPr>
  </w:style>
  <w:style w:type="paragraph" w:customStyle="1" w:styleId="AssignmentTemplate">
    <w:name w:val="AssignmentTemplate"/>
    <w:basedOn w:val="9"/>
    <w:uiPriority w:val="99"/>
    <w:qFormat/>
    <w:rsid w:val="00013530"/>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Default">
    <w:name w:val="Default"/>
    <w:qFormat/>
    <w:rsid w:val="00013530"/>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
    <w:name w:val="A9"/>
    <w:uiPriority w:val="99"/>
    <w:rsid w:val="00013530"/>
    <w:rPr>
      <w:color w:val="000000"/>
      <w:sz w:val="28"/>
    </w:rPr>
  </w:style>
  <w:style w:type="character" w:customStyle="1" w:styleId="FontStyle281">
    <w:name w:val="Font Style281"/>
    <w:basedOn w:val="a0"/>
    <w:uiPriority w:val="99"/>
    <w:rsid w:val="00013530"/>
    <w:rPr>
      <w:rFonts w:ascii="Century Schoolbook" w:hAnsi="Century Schoolbook" w:cs="Century Schoolbook"/>
      <w:sz w:val="18"/>
      <w:szCs w:val="18"/>
    </w:rPr>
  </w:style>
  <w:style w:type="character" w:customStyle="1" w:styleId="90">
    <w:name w:val="Заголовок 9 Знак"/>
    <w:basedOn w:val="a0"/>
    <w:link w:val="9"/>
    <w:uiPriority w:val="9"/>
    <w:semiHidden/>
    <w:rsid w:val="00013530"/>
    <w:rPr>
      <w:rFonts w:asciiTheme="majorHAnsi" w:eastAsiaTheme="majorEastAsia" w:hAnsiTheme="majorHAnsi" w:cstheme="majorBidi"/>
      <w:i/>
      <w:iCs/>
      <w:color w:val="404040" w:themeColor="text1" w:themeTint="BF"/>
      <w:sz w:val="20"/>
      <w:szCs w:val="20"/>
    </w:rPr>
  </w:style>
  <w:style w:type="paragraph" w:styleId="a5">
    <w:name w:val="Balloon Text"/>
    <w:basedOn w:val="a"/>
    <w:link w:val="a6"/>
    <w:uiPriority w:val="99"/>
    <w:semiHidden/>
    <w:unhideWhenUsed/>
    <w:rsid w:val="000135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5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2021-12-12T11:45:00Z</dcterms:created>
  <dcterms:modified xsi:type="dcterms:W3CDTF">2021-12-12T11:45:00Z</dcterms:modified>
</cp:coreProperties>
</file>