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CB" w:rsidRPr="00A61D4C" w:rsidRDefault="00326CCB" w:rsidP="00326CC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61D4C">
        <w:rPr>
          <w:b/>
          <w:sz w:val="28"/>
          <w:szCs w:val="28"/>
        </w:rPr>
        <w:t>Кузнецова Наталья Ивановна</w:t>
      </w:r>
    </w:p>
    <w:p w:rsidR="00326CCB" w:rsidRPr="00A61D4C" w:rsidRDefault="00326CCB" w:rsidP="00326CC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proofErr w:type="spellStart"/>
      <w:r w:rsidRPr="00A61D4C">
        <w:rPr>
          <w:b/>
          <w:sz w:val="28"/>
          <w:szCs w:val="28"/>
        </w:rPr>
        <w:t>г.Костанай</w:t>
      </w:r>
      <w:proofErr w:type="spellEnd"/>
      <w:r w:rsidRPr="00A61D4C">
        <w:rPr>
          <w:b/>
          <w:sz w:val="28"/>
          <w:szCs w:val="28"/>
        </w:rPr>
        <w:t>, «Учреждение Костанайский социально технический колледж», Преподаватель правовых дисциплин</w:t>
      </w:r>
    </w:p>
    <w:p w:rsidR="00326CCB" w:rsidRDefault="00326CCB" w:rsidP="00326CCB">
      <w:pPr>
        <w:spacing w:line="360" w:lineRule="auto"/>
        <w:jc w:val="center"/>
        <w:rPr>
          <w:sz w:val="28"/>
          <w:szCs w:val="28"/>
        </w:rPr>
      </w:pPr>
    </w:p>
    <w:p w:rsidR="00326CCB" w:rsidRPr="009F1240" w:rsidRDefault="006C07F2" w:rsidP="00326C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r w:rsidR="00326CCB" w:rsidRPr="009F1240">
        <w:rPr>
          <w:b/>
          <w:sz w:val="28"/>
          <w:szCs w:val="28"/>
        </w:rPr>
        <w:t xml:space="preserve"> юридической ответственности </w:t>
      </w:r>
    </w:p>
    <w:p w:rsidR="00326CCB" w:rsidRPr="00AA4EF6" w:rsidRDefault="00326CCB" w:rsidP="00AA4EF6">
      <w:pPr>
        <w:ind w:firstLine="720"/>
        <w:jc w:val="both"/>
        <w:rPr>
          <w:sz w:val="28"/>
          <w:szCs w:val="28"/>
        </w:rPr>
      </w:pPr>
    </w:p>
    <w:p w:rsidR="00326CCB" w:rsidRPr="00AA4EF6" w:rsidRDefault="00326CCB" w:rsidP="00AA4EF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AA4EF6">
        <w:rPr>
          <w:sz w:val="28"/>
          <w:szCs w:val="28"/>
          <w:lang w:val="ru-RU"/>
        </w:rPr>
        <w:t>Юридическая ответственность представляет собой применение государственных мер принуждения к лицу, виновному в совершении правонарушения. С самого начала юридическая ответственность основывалась на санкциях, предусмотренных законами и применяемых в отношении нарушителей.</w:t>
      </w:r>
    </w:p>
    <w:p w:rsidR="00326CCB" w:rsidRPr="00AA4EF6" w:rsidRDefault="00326CCB" w:rsidP="00AA4EF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AA4EF6">
        <w:rPr>
          <w:sz w:val="28"/>
          <w:szCs w:val="28"/>
          <w:lang w:val="ru-RU"/>
        </w:rPr>
        <w:t>Проблема юридической ответственности, ее оснований, условий и разновидностей является одной из самых спорных в общей теории права и в специальных научных дисциплинах. В рамках этих споров обсуждаются не только понятие и виды ответственности, но и отношение понятия "ответственность" к другим правовым категориям, включая категорию защиты права и охраны права.</w:t>
      </w:r>
    </w:p>
    <w:p w:rsidR="00326CCB" w:rsidRPr="00AA4EF6" w:rsidRDefault="00326CCB" w:rsidP="00AA4EF6">
      <w:pPr>
        <w:ind w:firstLine="720"/>
        <w:jc w:val="both"/>
        <w:rPr>
          <w:sz w:val="28"/>
          <w:szCs w:val="28"/>
        </w:rPr>
      </w:pPr>
      <w:r w:rsidRPr="00AA4EF6">
        <w:rPr>
          <w:sz w:val="28"/>
          <w:szCs w:val="28"/>
        </w:rPr>
        <w:t xml:space="preserve">Анализируя множественность точек зрения по указанному вопросу в юридической науке, Н.В. </w:t>
      </w:r>
      <w:proofErr w:type="spellStart"/>
      <w:r w:rsidRPr="00AA4EF6">
        <w:rPr>
          <w:sz w:val="28"/>
          <w:szCs w:val="28"/>
        </w:rPr>
        <w:t>Витрук</w:t>
      </w:r>
      <w:proofErr w:type="spellEnd"/>
      <w:r w:rsidRPr="00AA4EF6">
        <w:rPr>
          <w:sz w:val="28"/>
          <w:szCs w:val="28"/>
        </w:rPr>
        <w:t xml:space="preserve"> указывает на то, что у юридической ответственности, с какой точки зрения она бы не рассматривалась, есть общий признак – это принудительная форма ее реализации, обязывание правонарушителя как субъекта неправомерного поведения к несению ответственности. Меры защиты и восстановительно-компенсационная ответственность служит условием нормального, позитивного процесса реализации прав и обязанностей субъектов правоотношений. По мнению Н.В. </w:t>
      </w:r>
      <w:proofErr w:type="spellStart"/>
      <w:r w:rsidRPr="00AA4EF6">
        <w:rPr>
          <w:sz w:val="28"/>
          <w:szCs w:val="28"/>
        </w:rPr>
        <w:t>Витрука</w:t>
      </w:r>
      <w:proofErr w:type="spellEnd"/>
      <w:r w:rsidRPr="00AA4EF6">
        <w:rPr>
          <w:sz w:val="28"/>
          <w:szCs w:val="28"/>
        </w:rPr>
        <w:t>, соотношение мер защиты и юридической ответственности в научной доктрине представлено в двух вариантах. Первый вариант связан с признанием двух видов юридической ответственности – восстановительно-компенса</w:t>
      </w:r>
      <w:r w:rsidRPr="00AA4EF6">
        <w:rPr>
          <w:sz w:val="28"/>
          <w:szCs w:val="28"/>
        </w:rPr>
        <w:softHyphen/>
        <w:t xml:space="preserve">ционной и карательно-штрафной. В этом случае меры защиты являются процессуальными средствами (мерами, способами) потерпевших в обращении к </w:t>
      </w:r>
      <w:proofErr w:type="gramStart"/>
      <w:r w:rsidRPr="00AA4EF6">
        <w:rPr>
          <w:sz w:val="28"/>
          <w:szCs w:val="28"/>
        </w:rPr>
        <w:t>правонарушителю  и</w:t>
      </w:r>
      <w:proofErr w:type="gramEnd"/>
      <w:r w:rsidRPr="00AA4EF6">
        <w:rPr>
          <w:sz w:val="28"/>
          <w:szCs w:val="28"/>
        </w:rPr>
        <w:t xml:space="preserve"> (или) компетентному государственному органу либо должностному лицу за защитой нарушенного права. Результатом действия указанных процессуальных мер является восстановительно-компенсацион</w:t>
      </w:r>
      <w:r w:rsidRPr="00AA4EF6">
        <w:rPr>
          <w:sz w:val="28"/>
          <w:szCs w:val="28"/>
        </w:rPr>
        <w:softHyphen/>
        <w:t>ная и (или) юридическая ответственность. При втором варианте не признается существование восстановительно-компенсацион</w:t>
      </w:r>
      <w:r w:rsidRPr="00AA4EF6">
        <w:rPr>
          <w:sz w:val="28"/>
          <w:szCs w:val="28"/>
        </w:rPr>
        <w:softHyphen/>
        <w:t>ной юридической ответственности, которая отождествляется с мерами защиты, противопоставляемыми карательно-штрафной ответственности (карательными санкциями). Сам Н.В. </w:t>
      </w:r>
      <w:proofErr w:type="spellStart"/>
      <w:r w:rsidRPr="00AA4EF6">
        <w:rPr>
          <w:sz w:val="28"/>
          <w:szCs w:val="28"/>
        </w:rPr>
        <w:t>Витрук</w:t>
      </w:r>
      <w:proofErr w:type="spellEnd"/>
      <w:r w:rsidRPr="00AA4EF6">
        <w:rPr>
          <w:sz w:val="28"/>
          <w:szCs w:val="28"/>
        </w:rPr>
        <w:t xml:space="preserve"> считает первый вариант верным, а второй, которого в современной юридической науке придерживается Р.Л.  </w:t>
      </w:r>
      <w:proofErr w:type="spellStart"/>
      <w:r w:rsidRPr="00AA4EF6">
        <w:rPr>
          <w:sz w:val="28"/>
          <w:szCs w:val="28"/>
        </w:rPr>
        <w:t>Хачатуров</w:t>
      </w:r>
      <w:proofErr w:type="spellEnd"/>
      <w:r w:rsidRPr="00AA4EF6">
        <w:rPr>
          <w:sz w:val="28"/>
          <w:szCs w:val="28"/>
        </w:rPr>
        <w:t xml:space="preserve"> и Д.А. </w:t>
      </w:r>
      <w:proofErr w:type="spellStart"/>
      <w:r w:rsidRPr="00AA4EF6">
        <w:rPr>
          <w:sz w:val="28"/>
          <w:szCs w:val="28"/>
        </w:rPr>
        <w:t>Липиский</w:t>
      </w:r>
      <w:proofErr w:type="spellEnd"/>
      <w:r w:rsidRPr="00AA4EF6">
        <w:rPr>
          <w:sz w:val="28"/>
          <w:szCs w:val="28"/>
        </w:rPr>
        <w:t>, считает противоречащим здравому смыслу.</w:t>
      </w:r>
    </w:p>
    <w:p w:rsidR="003A6B64" w:rsidRPr="00AA4EF6" w:rsidRDefault="00326CCB" w:rsidP="00AA4EF6">
      <w:pPr>
        <w:ind w:firstLine="720"/>
        <w:jc w:val="both"/>
        <w:rPr>
          <w:sz w:val="28"/>
          <w:szCs w:val="28"/>
          <w:shd w:val="clear" w:color="auto" w:fill="FFFFFF"/>
        </w:rPr>
      </w:pPr>
      <w:r w:rsidRPr="00AA4EF6">
        <w:rPr>
          <w:sz w:val="28"/>
          <w:szCs w:val="28"/>
          <w:shd w:val="clear" w:color="auto" w:fill="FFFFFF"/>
        </w:rPr>
        <w:lastRenderedPageBreak/>
        <w:t xml:space="preserve">Л.А. </w:t>
      </w:r>
      <w:proofErr w:type="spellStart"/>
      <w:r w:rsidRPr="00AA4EF6">
        <w:rPr>
          <w:sz w:val="28"/>
          <w:szCs w:val="28"/>
          <w:shd w:val="clear" w:color="auto" w:fill="FFFFFF"/>
        </w:rPr>
        <w:t>Сыроватская</w:t>
      </w:r>
      <w:proofErr w:type="spellEnd"/>
      <w:r w:rsidRPr="00AA4EF6">
        <w:rPr>
          <w:sz w:val="28"/>
          <w:szCs w:val="28"/>
          <w:shd w:val="clear" w:color="auto" w:fill="FFFFFF"/>
        </w:rPr>
        <w:t xml:space="preserve"> и В.С. </w:t>
      </w:r>
      <w:proofErr w:type="spellStart"/>
      <w:r w:rsidRPr="00AA4EF6">
        <w:rPr>
          <w:sz w:val="28"/>
          <w:szCs w:val="28"/>
          <w:shd w:val="clear" w:color="auto" w:fill="FFFFFF"/>
        </w:rPr>
        <w:t>Колеватова</w:t>
      </w:r>
      <w:proofErr w:type="spellEnd"/>
      <w:r w:rsidRPr="00AA4EF6">
        <w:rPr>
          <w:sz w:val="28"/>
          <w:szCs w:val="28"/>
          <w:shd w:val="clear" w:color="auto" w:fill="FFFFFF"/>
        </w:rPr>
        <w:t xml:space="preserve"> придерживаются точки зрения в науке трудового права, что трудоправовая ответственность имеет не только карательный, но и восстановительно-компенсационный характер. Эта концепция отлично соответствует понятию </w:t>
      </w:r>
      <w:proofErr w:type="spellStart"/>
      <w:r w:rsidRPr="00AA4EF6">
        <w:rPr>
          <w:sz w:val="28"/>
          <w:szCs w:val="28"/>
          <w:shd w:val="clear" w:color="auto" w:fill="FFFFFF"/>
        </w:rPr>
        <w:t>трудоправовой</w:t>
      </w:r>
      <w:proofErr w:type="spellEnd"/>
      <w:r w:rsidRPr="00AA4EF6">
        <w:rPr>
          <w:sz w:val="28"/>
          <w:szCs w:val="28"/>
          <w:shd w:val="clear" w:color="auto" w:fill="FFFFFF"/>
        </w:rPr>
        <w:t xml:space="preserve"> ответственности, предложенной В.Н. Смирновым и </w:t>
      </w:r>
      <w:proofErr w:type="gramStart"/>
      <w:r w:rsidRPr="00AA4EF6">
        <w:rPr>
          <w:sz w:val="28"/>
          <w:szCs w:val="28"/>
          <w:shd w:val="clear" w:color="auto" w:fill="FFFFFF"/>
        </w:rPr>
        <w:t>поддержанной М.В. Лушниковой</w:t>
      </w:r>
      <w:proofErr w:type="gramEnd"/>
      <w:r w:rsidRPr="00AA4EF6">
        <w:rPr>
          <w:sz w:val="28"/>
          <w:szCs w:val="28"/>
          <w:shd w:val="clear" w:color="auto" w:fill="FFFFFF"/>
        </w:rPr>
        <w:t xml:space="preserve"> и А.М. Лушниковым, которая заключается в том, что правонарушитель должен понести юридически неблагоприятные последствия в виде лишений личностного, организационного и имущественного характера. Согласно этим позициям, которые я полностью поддерживаю, предлагаю рассмотреть один из наиболее актуальных вопросов в области трудового права, который имеет как теоретическое, так и практическое значение. Речь идет о злоупотреблении правами субъектами трудовых отношений.</w:t>
      </w:r>
    </w:p>
    <w:p w:rsidR="00326CCB" w:rsidRPr="00AA4EF6" w:rsidRDefault="00326CCB" w:rsidP="00AA4EF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AA4EF6">
        <w:rPr>
          <w:sz w:val="28"/>
          <w:szCs w:val="28"/>
          <w:lang w:val="ru-RU"/>
        </w:rPr>
        <w:t xml:space="preserve">Анализ всех точек зрения, их обобщение и собственные суждения были высказаны и М.В. Лушниковой. Она полагает, что злоупотребление правами в трудовом праве представляет собой недобросовестное поведение участников правоотношений по реализации принадлежащих им субъективных прав, которое характеризуется следующим: </w:t>
      </w:r>
    </w:p>
    <w:p w:rsidR="00326CCB" w:rsidRPr="00AA4EF6" w:rsidRDefault="00326CCB" w:rsidP="00AA4EF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AA4EF6">
        <w:rPr>
          <w:sz w:val="28"/>
          <w:szCs w:val="28"/>
          <w:lang w:val="ru-RU"/>
        </w:rPr>
        <w:t xml:space="preserve">1) принадлежащие лицам права осуществляются не в соответствии с их целевым назначением; </w:t>
      </w:r>
    </w:p>
    <w:p w:rsidR="00326CCB" w:rsidRPr="00AA4EF6" w:rsidRDefault="00326CCB" w:rsidP="00AA4EF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AA4EF6">
        <w:rPr>
          <w:sz w:val="28"/>
          <w:szCs w:val="28"/>
          <w:lang w:val="ru-RU"/>
        </w:rPr>
        <w:t xml:space="preserve">2) злоупотребление не является правонарушением; </w:t>
      </w:r>
    </w:p>
    <w:p w:rsidR="00326CCB" w:rsidRPr="00AA4EF6" w:rsidRDefault="00326CCB" w:rsidP="00AA4EF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AA4EF6">
        <w:rPr>
          <w:sz w:val="28"/>
          <w:szCs w:val="28"/>
          <w:lang w:val="ru-RU"/>
        </w:rPr>
        <w:t xml:space="preserve">3) злоупотребление </w:t>
      </w:r>
      <w:proofErr w:type="spellStart"/>
      <w:r w:rsidRPr="00AA4EF6">
        <w:rPr>
          <w:sz w:val="28"/>
          <w:szCs w:val="28"/>
          <w:lang w:val="ru-RU"/>
        </w:rPr>
        <w:t>упречно</w:t>
      </w:r>
      <w:proofErr w:type="spellEnd"/>
      <w:r w:rsidRPr="00AA4EF6">
        <w:rPr>
          <w:sz w:val="28"/>
          <w:szCs w:val="28"/>
          <w:lang w:val="ru-RU"/>
        </w:rPr>
        <w:t xml:space="preserve"> именно с субъективных позиций, с позиций внутреннего отношения лица к деянию. </w:t>
      </w:r>
    </w:p>
    <w:p w:rsidR="00326CCB" w:rsidRPr="00AA4EF6" w:rsidRDefault="00326CCB" w:rsidP="00AA4EF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AA4EF6">
        <w:rPr>
          <w:sz w:val="28"/>
          <w:szCs w:val="28"/>
          <w:lang w:val="ru-RU"/>
        </w:rPr>
        <w:t>Мотивы поведения весьма разнообразны и не всегда ограничиваются исключительно намерением причинить вред другой стороне трудового правоотношения.</w:t>
      </w:r>
      <w:r w:rsidRPr="00AA4EF6">
        <w:rPr>
          <w:sz w:val="28"/>
          <w:szCs w:val="28"/>
        </w:rPr>
        <w:t> </w:t>
      </w:r>
      <w:r w:rsidRPr="00AA4EF6">
        <w:rPr>
          <w:sz w:val="28"/>
          <w:szCs w:val="28"/>
          <w:lang w:val="ru-RU"/>
        </w:rPr>
        <w:t xml:space="preserve"> Это может быть и желание получить дополнительные материальные средства, «наказать» работодателя, восстановить превратно понимаемую «справедливость» и др.</w:t>
      </w:r>
    </w:p>
    <w:p w:rsidR="00326CCB" w:rsidRPr="00AA4EF6" w:rsidRDefault="00326CCB" w:rsidP="00AA4EF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23568F">
        <w:rPr>
          <w:sz w:val="28"/>
          <w:szCs w:val="28"/>
          <w:shd w:val="clear" w:color="auto" w:fill="FFFFFF"/>
          <w:lang w:val="ru-RU"/>
        </w:rPr>
        <w:t xml:space="preserve">В соответствии с М.В. Лушниковым, одним из основных критериев является противоречие между реализацией права и целями, которые были предусмотрены законодателем. Автор указывает на нормы-принципы трудового права в качестве основы для определения социального назначения прав, предоставленных субъектам. Тем не менее, </w:t>
      </w:r>
      <w:proofErr w:type="spellStart"/>
      <w:r w:rsidRPr="0023568F">
        <w:rPr>
          <w:sz w:val="28"/>
          <w:szCs w:val="28"/>
          <w:shd w:val="clear" w:color="auto" w:fill="FFFFFF"/>
          <w:lang w:val="ru-RU"/>
        </w:rPr>
        <w:t>А.В.Кручинин</w:t>
      </w:r>
      <w:proofErr w:type="spellEnd"/>
      <w:r w:rsidRPr="0023568F">
        <w:rPr>
          <w:sz w:val="28"/>
          <w:szCs w:val="28"/>
          <w:shd w:val="clear" w:color="auto" w:fill="FFFFFF"/>
          <w:lang w:val="ru-RU"/>
        </w:rPr>
        <w:t xml:space="preserve"> указывает на явное противоречие в этом утверждении. Действия, совершаемые вопреки нормам-принципам, должны быть названы противоправными, поскольку нормы-принципы являются неотъемлемой частью правового регулирования. Кроме того, принципы права не ограничиваются нормами-принципами, так как существуют принципы права, не имеющие нормативного содержания (как, например, принцип единства и дифференциации трудового права). </w:t>
      </w:r>
      <w:r w:rsidRPr="00AA4EF6">
        <w:rPr>
          <w:sz w:val="28"/>
          <w:szCs w:val="28"/>
          <w:shd w:val="clear" w:color="auto" w:fill="FFFFFF"/>
          <w:lang w:val="ru-RU"/>
        </w:rPr>
        <w:t>Кроме того, статья 4 Трудового кодекса РК содержит положения, которые нельзя считать принципом.</w:t>
      </w:r>
      <w:r w:rsidRPr="00AA4EF6">
        <w:rPr>
          <w:sz w:val="28"/>
          <w:szCs w:val="28"/>
          <w:lang w:val="ru-RU"/>
        </w:rPr>
        <w:t xml:space="preserve"> И, наконец, недопустимость злоупотребления правом сама называется общеправовым принципом, не имеющим, кстати, нормативного закрепления.</w:t>
      </w:r>
    </w:p>
    <w:p w:rsidR="0023568F" w:rsidRDefault="00326CCB" w:rsidP="00AA4EF6">
      <w:pPr>
        <w:ind w:firstLine="720"/>
        <w:jc w:val="both"/>
        <w:rPr>
          <w:sz w:val="28"/>
          <w:szCs w:val="28"/>
          <w:shd w:val="clear" w:color="auto" w:fill="FFFFFF"/>
        </w:rPr>
      </w:pPr>
      <w:r w:rsidRPr="00AA4EF6">
        <w:rPr>
          <w:sz w:val="28"/>
          <w:szCs w:val="28"/>
          <w:shd w:val="clear" w:color="auto" w:fill="FFFFFF"/>
        </w:rPr>
        <w:lastRenderedPageBreak/>
        <w:t xml:space="preserve">Однако, важно учесть, что если мы отрицаем одну конструкцию, то должны предложить альтернативу, которая устраняет высказанные замечания. </w:t>
      </w:r>
    </w:p>
    <w:p w:rsidR="00326CCB" w:rsidRPr="00AA4EF6" w:rsidRDefault="00326CCB" w:rsidP="00AA4EF6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AA4EF6">
        <w:rPr>
          <w:sz w:val="28"/>
          <w:szCs w:val="28"/>
          <w:shd w:val="clear" w:color="auto" w:fill="FFFFFF"/>
        </w:rPr>
        <w:t>Я считаю, что использование концепции юридической ответственности может быть решением для преодоления проблемы правовой неопределенности при злоупотреблении правом в качестве основания для отказа в удовлетворении иска. Как правильно отметила М.В. Лушникова, одной из особенностей применения принципа недопустимости злоупотребления правом является его квалификация только судом. Этот признак, связанный с участием уполномоченного государственного органа, может указывать на наличие охранительного правоотношения. Этот признак был выделен Н.Г. Александровым, который впервые в отечественной юридической науке указал на существование особых охранительных отношений. Однако данные отношения являются особенными для ситуаций, связанных с юридической ответственностью. Из этого можно сделать вывод о том, что применение принципа запрещения злоупотребления правом должно рассматриваться в контексте концепции юридической ответственности.</w:t>
      </w:r>
    </w:p>
    <w:sectPr w:rsidR="00326CCB" w:rsidRPr="00AA4E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13"/>
    <w:rsid w:val="0023568F"/>
    <w:rsid w:val="00326CCB"/>
    <w:rsid w:val="003A6B64"/>
    <w:rsid w:val="006C07F2"/>
    <w:rsid w:val="00962E13"/>
    <w:rsid w:val="00AA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47CA"/>
  <w15:chartTrackingRefBased/>
  <w15:docId w15:val="{51C84F04-DB64-46D5-9379-F333E717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C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Viktor.Kuznetsov@aaengineering.kz</dc:creator>
  <cp:keywords/>
  <dc:description/>
  <cp:lastModifiedBy>Viktor.Kuznetsov@aaengineering.kz</cp:lastModifiedBy>
  <cp:revision>8</cp:revision>
  <dcterms:created xsi:type="dcterms:W3CDTF">2024-02-26T14:23:00Z</dcterms:created>
  <dcterms:modified xsi:type="dcterms:W3CDTF">2024-02-26T16:55:00Z</dcterms:modified>
</cp:coreProperties>
</file>