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3" w:rsidRPr="00FE3F8C" w:rsidRDefault="00A7417D" w:rsidP="007D5C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F8C">
        <w:rPr>
          <w:rFonts w:ascii="Times New Roman" w:hAnsi="Times New Roman" w:cs="Times New Roman"/>
          <w:b/>
          <w:sz w:val="24"/>
          <w:szCs w:val="24"/>
        </w:rPr>
        <w:t>Краткосрочное планирование</w:t>
      </w:r>
    </w:p>
    <w:tbl>
      <w:tblPr>
        <w:tblStyle w:val="a3"/>
        <w:tblW w:w="1144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16"/>
        <w:gridCol w:w="3102"/>
        <w:gridCol w:w="4011"/>
        <w:gridCol w:w="1717"/>
      </w:tblGrid>
      <w:tr w:rsidR="0083457E" w:rsidRPr="00FE3F8C" w:rsidTr="00303BE1">
        <w:trPr>
          <w:trHeight w:val="204"/>
        </w:trPr>
        <w:tc>
          <w:tcPr>
            <w:tcW w:w="11446" w:type="dxa"/>
            <w:gridSpan w:val="4"/>
          </w:tcPr>
          <w:p w:rsidR="0083457E" w:rsidRPr="00FE3F8C" w:rsidRDefault="0083457E" w:rsidP="003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</w:t>
            </w:r>
            <w:r w:rsidR="00200460"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плана:</w:t>
            </w: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57E" w:rsidRPr="00FE3F8C" w:rsidTr="00303BE1">
        <w:trPr>
          <w:trHeight w:val="1000"/>
        </w:trPr>
        <w:tc>
          <w:tcPr>
            <w:tcW w:w="5718" w:type="dxa"/>
            <w:gridSpan w:val="2"/>
          </w:tcPr>
          <w:p w:rsidR="0083457E" w:rsidRPr="00FE3F8C" w:rsidRDefault="0083457E" w:rsidP="00A7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D47CFF">
              <w:rPr>
                <w:rFonts w:ascii="Times New Roman" w:hAnsi="Times New Roman" w:cs="Times New Roman"/>
                <w:sz w:val="24"/>
                <w:szCs w:val="24"/>
              </w:rPr>
              <w:t xml:space="preserve">  25.09.2020</w:t>
            </w:r>
          </w:p>
          <w:p w:rsidR="0083457E" w:rsidRPr="00FE3F8C" w:rsidRDefault="0083457E" w:rsidP="00A7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7E" w:rsidRPr="00FE3F8C" w:rsidRDefault="0083457E" w:rsidP="003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gridSpan w:val="2"/>
          </w:tcPr>
          <w:p w:rsidR="00303BE1" w:rsidRDefault="0083457E" w:rsidP="00A741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8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7D5C8A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="007D5C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83457E" w:rsidRDefault="0083457E" w:rsidP="00A741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47CFF">
              <w:rPr>
                <w:rFonts w:ascii="Times New Roman" w:hAnsi="Times New Roman" w:cs="Times New Roman"/>
                <w:sz w:val="24"/>
                <w:szCs w:val="24"/>
              </w:rPr>
              <w:t>Ибаева</w:t>
            </w:r>
            <w:proofErr w:type="spellEnd"/>
            <w:r w:rsidR="00D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C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5C8A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spellEnd"/>
            <w:r w:rsidR="007D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C8A">
              <w:rPr>
                <w:rFonts w:ascii="Times New Roman" w:hAnsi="Times New Roman" w:cs="Times New Roman"/>
                <w:sz w:val="24"/>
                <w:szCs w:val="24"/>
              </w:rPr>
              <w:t>Масутовна</w:t>
            </w:r>
            <w:proofErr w:type="spellEnd"/>
          </w:p>
          <w:p w:rsidR="00303BE1" w:rsidRPr="00303BE1" w:rsidRDefault="00303BE1" w:rsidP="00A741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57E" w:rsidRPr="00FE3F8C" w:rsidRDefault="0083457E" w:rsidP="00A7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7E" w:rsidRPr="00FE3F8C" w:rsidRDefault="0083457E" w:rsidP="00A7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отсутствующих:___</w:t>
            </w:r>
          </w:p>
          <w:p w:rsidR="0083457E" w:rsidRPr="00FE3F8C" w:rsidRDefault="0083457E" w:rsidP="00A7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5341B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присутствующих: 21</w:t>
            </w:r>
            <w:bookmarkStart w:id="0" w:name="_GoBack"/>
            <w:bookmarkEnd w:id="0"/>
          </w:p>
        </w:tc>
      </w:tr>
      <w:tr w:rsidR="006B7E7A" w:rsidRPr="00FE3F8C" w:rsidTr="00303BE1">
        <w:trPr>
          <w:trHeight w:val="213"/>
        </w:trPr>
        <w:tc>
          <w:tcPr>
            <w:tcW w:w="2616" w:type="dxa"/>
          </w:tcPr>
          <w:p w:rsidR="006B7E7A" w:rsidRPr="00FE3F8C" w:rsidRDefault="006B7E7A" w:rsidP="00A7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3457E"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830" w:type="dxa"/>
            <w:gridSpan w:val="3"/>
          </w:tcPr>
          <w:p w:rsidR="006B7E7A" w:rsidRPr="00113748" w:rsidRDefault="007D5C8A" w:rsidP="006B7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Смешанный тип экономики</w:t>
            </w:r>
          </w:p>
        </w:tc>
      </w:tr>
      <w:tr w:rsidR="007D5C8A" w:rsidRPr="00FE3F8C" w:rsidTr="00303BE1">
        <w:trPr>
          <w:trHeight w:val="213"/>
        </w:trPr>
        <w:tc>
          <w:tcPr>
            <w:tcW w:w="2616" w:type="dxa"/>
          </w:tcPr>
          <w:p w:rsidR="007D5C8A" w:rsidRPr="00FE3F8C" w:rsidRDefault="007D5C8A" w:rsidP="00A7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830" w:type="dxa"/>
            <w:gridSpan w:val="3"/>
          </w:tcPr>
          <w:p w:rsidR="007D5C8A" w:rsidRPr="00B96C09" w:rsidRDefault="007D5C8A" w:rsidP="00BC512F">
            <w:pPr>
              <w:rPr>
                <w:rFonts w:ascii="Times New Roman" w:hAnsi="Times New Roman"/>
                <w:sz w:val="24"/>
                <w:lang w:val="kk-KZ"/>
              </w:rPr>
            </w:pPr>
            <w:r w:rsidRPr="00B96C09">
              <w:rPr>
                <w:rFonts w:ascii="Times New Roman" w:hAnsi="Times New Roman"/>
                <w:sz w:val="24"/>
              </w:rPr>
              <w:t>11.1.1.4 объяснять особенности  экономического развития, используя знания о типах экономических систем;</w:t>
            </w:r>
          </w:p>
          <w:p w:rsidR="007D5C8A" w:rsidRPr="00B96C09" w:rsidRDefault="007D5C8A" w:rsidP="00BC512F">
            <w:pPr>
              <w:rPr>
                <w:rFonts w:ascii="Times New Roman" w:hAnsi="Times New Roman"/>
                <w:sz w:val="24"/>
                <w:lang w:val="kk-KZ"/>
              </w:rPr>
            </w:pPr>
            <w:r w:rsidRPr="00B96C09">
              <w:rPr>
                <w:rFonts w:ascii="Times New Roman" w:hAnsi="Times New Roman"/>
                <w:sz w:val="24"/>
              </w:rPr>
              <w:t xml:space="preserve">11.1.1.7 исследовать причины перехода </w:t>
            </w:r>
          </w:p>
          <w:p w:rsidR="007D5C8A" w:rsidRPr="00B96C09" w:rsidRDefault="007D5C8A" w:rsidP="00BC512F">
            <w:pPr>
              <w:rPr>
                <w:rFonts w:ascii="Times New Roman" w:hAnsi="Times New Roman"/>
                <w:sz w:val="24"/>
                <w:lang w:val="kk-KZ"/>
              </w:rPr>
            </w:pPr>
            <w:r w:rsidRPr="00B96C09">
              <w:rPr>
                <w:rFonts w:ascii="Times New Roman" w:hAnsi="Times New Roman"/>
                <w:sz w:val="24"/>
              </w:rPr>
              <w:t xml:space="preserve">к смешанному типу экономики, определяя его характерные признаки </w:t>
            </w:r>
          </w:p>
        </w:tc>
      </w:tr>
      <w:tr w:rsidR="007D5C8A" w:rsidRPr="00FE3F8C" w:rsidTr="00303BE1">
        <w:trPr>
          <w:trHeight w:val="204"/>
        </w:trPr>
        <w:tc>
          <w:tcPr>
            <w:tcW w:w="2616" w:type="dxa"/>
          </w:tcPr>
          <w:p w:rsidR="007D5C8A" w:rsidRPr="00FE3F8C" w:rsidRDefault="007D5C8A" w:rsidP="00A7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830" w:type="dxa"/>
            <w:gridSpan w:val="3"/>
          </w:tcPr>
          <w:p w:rsidR="008F5492" w:rsidRDefault="008F5492" w:rsidP="00BC512F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="00D85C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преимущества</w:t>
            </w:r>
            <w:r w:rsidR="00D85CC9">
              <w:rPr>
                <w:rFonts w:ascii="Times New Roman" w:hAnsi="Times New Roman"/>
                <w:sz w:val="24"/>
              </w:rPr>
              <w:t xml:space="preserve"> моделей смешанной экономики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7D5C8A" w:rsidRDefault="008F5492" w:rsidP="00BC512F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выявляют </w:t>
            </w:r>
            <w:r w:rsidR="00D85CC9">
              <w:rPr>
                <w:rFonts w:ascii="Times New Roman" w:hAnsi="Times New Roman"/>
                <w:sz w:val="24"/>
              </w:rPr>
              <w:t>достоинства и недостатки  смешанной  экономики</w:t>
            </w:r>
          </w:p>
          <w:p w:rsidR="007D5C8A" w:rsidRDefault="007D5C8A" w:rsidP="00BC512F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- </w:t>
            </w:r>
            <w:r w:rsidR="00262217">
              <w:rPr>
                <w:rFonts w:ascii="Times New Roman" w:hAnsi="Times New Roman"/>
                <w:bCs/>
                <w:color w:val="000000"/>
                <w:sz w:val="24"/>
              </w:rPr>
              <w:t>характеризируют модели  смешанной экономики</w:t>
            </w:r>
          </w:p>
          <w:p w:rsidR="007D5C8A" w:rsidRPr="00A7291B" w:rsidRDefault="007D5C8A" w:rsidP="008F5492">
            <w:pPr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- </w:t>
            </w:r>
            <w:r w:rsidR="008F5492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262217">
              <w:rPr>
                <w:rFonts w:ascii="Times New Roman" w:hAnsi="Times New Roman"/>
                <w:bCs/>
                <w:color w:val="000000"/>
                <w:sz w:val="24"/>
              </w:rPr>
              <w:t>оценивают казахстанскую модель развития экономики</w:t>
            </w:r>
          </w:p>
        </w:tc>
      </w:tr>
      <w:tr w:rsidR="007D5C8A" w:rsidRPr="00FE3F8C" w:rsidTr="00303BE1">
        <w:trPr>
          <w:trHeight w:val="426"/>
        </w:trPr>
        <w:tc>
          <w:tcPr>
            <w:tcW w:w="2616" w:type="dxa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8830" w:type="dxa"/>
            <w:gridSpan w:val="3"/>
          </w:tcPr>
          <w:p w:rsidR="003D0081" w:rsidRDefault="003D0081" w:rsidP="00DA4AE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3D008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-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D008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выявляют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три </w:t>
            </w:r>
            <w:r w:rsidRPr="003D008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достоинства 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три</w:t>
            </w:r>
            <w:r w:rsidRPr="003D008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недостатка</w:t>
            </w:r>
            <w:r w:rsidRPr="003D008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 смешанной экономики</w:t>
            </w:r>
          </w:p>
          <w:p w:rsidR="007D5C8A" w:rsidRDefault="003D0081" w:rsidP="00DA4AE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- создают кластер с характеристикой моделей смешанной экономики</w:t>
            </w:r>
          </w:p>
          <w:p w:rsidR="003D0081" w:rsidRPr="003D0081" w:rsidRDefault="003D0081" w:rsidP="00DA4AED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- продемонстрируют достижения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Акмолинской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области  по Стратегии «Казахстан – 2030»</w:t>
            </w:r>
          </w:p>
        </w:tc>
      </w:tr>
      <w:tr w:rsidR="007D5C8A" w:rsidRPr="00FE3F8C" w:rsidTr="00303BE1">
        <w:trPr>
          <w:trHeight w:val="213"/>
        </w:trPr>
        <w:tc>
          <w:tcPr>
            <w:tcW w:w="2616" w:type="dxa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 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gridSpan w:val="3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понятиями, организация диалогической беседы после ознакомления с содержанием параграфа</w:t>
            </w:r>
          </w:p>
        </w:tc>
      </w:tr>
      <w:tr w:rsidR="007D5C8A" w:rsidRPr="00FE3F8C" w:rsidTr="00303BE1">
        <w:trPr>
          <w:trHeight w:val="213"/>
        </w:trPr>
        <w:tc>
          <w:tcPr>
            <w:tcW w:w="2616" w:type="dxa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0" w:type="dxa"/>
            <w:gridSpan w:val="3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Интерес к истории </w:t>
            </w:r>
          </w:p>
        </w:tc>
      </w:tr>
      <w:tr w:rsidR="007D5C8A" w:rsidRPr="00FE3F8C" w:rsidTr="00303BE1">
        <w:trPr>
          <w:trHeight w:val="426"/>
        </w:trPr>
        <w:tc>
          <w:tcPr>
            <w:tcW w:w="2616" w:type="dxa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8830" w:type="dxa"/>
            <w:gridSpan w:val="3"/>
          </w:tcPr>
          <w:p w:rsidR="007D5C8A" w:rsidRPr="00FE3F8C" w:rsidRDefault="00DD5EC3" w:rsidP="007D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D0081">
              <w:rPr>
                <w:rFonts w:ascii="Times New Roman" w:hAnsi="Times New Roman" w:cs="Times New Roman"/>
                <w:sz w:val="24"/>
                <w:szCs w:val="24"/>
              </w:rPr>
              <w:t>, история Казахстана, краеведение.</w:t>
            </w:r>
          </w:p>
        </w:tc>
      </w:tr>
      <w:tr w:rsidR="007D5C8A" w:rsidRPr="00FE3F8C" w:rsidTr="00303BE1">
        <w:trPr>
          <w:trHeight w:val="417"/>
        </w:trPr>
        <w:tc>
          <w:tcPr>
            <w:tcW w:w="2616" w:type="dxa"/>
          </w:tcPr>
          <w:p w:rsidR="007D5C8A" w:rsidRPr="00FE3F8C" w:rsidRDefault="007D5C8A" w:rsidP="007D5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830" w:type="dxa"/>
            <w:gridSpan w:val="3"/>
          </w:tcPr>
          <w:p w:rsidR="007D5C8A" w:rsidRPr="000D2911" w:rsidRDefault="003D0081" w:rsidP="007D5C8A">
            <w:pPr>
              <w:spacing w:before="60" w:after="60" w:line="276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Знают содержание стратегии «Казахстан – 2030»</w:t>
            </w:r>
          </w:p>
        </w:tc>
      </w:tr>
      <w:tr w:rsidR="007D5C8A" w:rsidRPr="00FE3F8C" w:rsidTr="00303BE1">
        <w:trPr>
          <w:trHeight w:val="213"/>
        </w:trPr>
        <w:tc>
          <w:tcPr>
            <w:tcW w:w="11446" w:type="dxa"/>
            <w:gridSpan w:val="4"/>
          </w:tcPr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7D5C8A" w:rsidRPr="00FE3F8C" w:rsidTr="00303BE1">
        <w:trPr>
          <w:trHeight w:val="426"/>
        </w:trPr>
        <w:tc>
          <w:tcPr>
            <w:tcW w:w="2616" w:type="dxa"/>
          </w:tcPr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</w:p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3" w:type="dxa"/>
            <w:gridSpan w:val="2"/>
          </w:tcPr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717" w:type="dxa"/>
          </w:tcPr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D5C8A" w:rsidTr="00A31301">
        <w:trPr>
          <w:trHeight w:val="56"/>
        </w:trPr>
        <w:tc>
          <w:tcPr>
            <w:tcW w:w="2616" w:type="dxa"/>
          </w:tcPr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8C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7D5C8A" w:rsidRPr="00FE3F8C" w:rsidRDefault="008165E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(0-8</w:t>
            </w:r>
            <w:r w:rsidR="007D5C8A">
              <w:rPr>
                <w:rFonts w:ascii="Times New Roman" w:hAnsi="Times New Roman" w:cs="Times New Roman"/>
                <w:sz w:val="24"/>
                <w:szCs w:val="24"/>
              </w:rPr>
              <w:t xml:space="preserve">  мин)</w:t>
            </w:r>
          </w:p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8A" w:rsidRPr="00FE3F8C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</w:tcPr>
          <w:p w:rsidR="00C56484" w:rsidRPr="00A31301" w:rsidRDefault="007D5C8A" w:rsidP="00D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Орг. момент.</w:t>
            </w:r>
          </w:p>
          <w:p w:rsidR="00822F19" w:rsidRDefault="00C56484" w:rsidP="00D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D47CFF" w:rsidRDefault="00D47CFF" w:rsidP="00D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FF" w:rsidRPr="00707057" w:rsidRDefault="00707057" w:rsidP="007070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видите на фото? О чем будем говорить на уроке?</w:t>
            </w:r>
          </w:p>
          <w:p w:rsidR="00DA4AED" w:rsidRPr="00DA4AED" w:rsidRDefault="00D47CFF" w:rsidP="00D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66CC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2F70CF5" wp14:editId="6AB8FADA">
                  <wp:simplePos x="0" y="0"/>
                  <wp:positionH relativeFrom="column">
                    <wp:posOffset>606984</wp:posOffset>
                  </wp:positionH>
                  <wp:positionV relativeFrom="paragraph">
                    <wp:posOffset>161214</wp:posOffset>
                  </wp:positionV>
                  <wp:extent cx="2640787" cy="1521398"/>
                  <wp:effectExtent l="0" t="0" r="0" b="0"/>
                  <wp:wrapNone/>
                  <wp:docPr id="1" name="Рисунок 1" descr="https://sdelanounas.ru/i/c/g/r/f_cGRhLnBmby5ydS9fZGF0YS9vYmplY3RzLzAwMDkvMTk0NC9pY29uLmpwZz9fX2lkPTc4MzI1.jpe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delanounas.ru/i/c/g/r/f_cGRhLnBmby5ydS9fZGF0YS9vYmplY3RzLzAwMDkvMTk0NC9pY29uLmpwZz9fX2lkPTc4MzI1.jpe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787" cy="152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D47CFF" w:rsidRPr="00D47CFF" w:rsidRDefault="00D47CFF" w:rsidP="00D4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FF" w:rsidRPr="00D47CFF" w:rsidRDefault="00D47CFF" w:rsidP="00D47CFF"/>
          <w:p w:rsidR="00D47CFF" w:rsidRPr="00D47CFF" w:rsidRDefault="00D47CFF" w:rsidP="00D47CFF"/>
          <w:p w:rsidR="00D47CFF" w:rsidRPr="00D47CFF" w:rsidRDefault="00D47CFF" w:rsidP="00D47CFF"/>
          <w:p w:rsidR="00D47CFF" w:rsidRPr="00D47CFF" w:rsidRDefault="00707057" w:rsidP="00707057">
            <w:pPr>
              <w:tabs>
                <w:tab w:val="left" w:pos="4447"/>
              </w:tabs>
            </w:pPr>
            <w:r>
              <w:tab/>
            </w:r>
          </w:p>
          <w:p w:rsidR="00D47CFF" w:rsidRPr="00D47CFF" w:rsidRDefault="00D47CFF" w:rsidP="00D47CFF"/>
          <w:p w:rsidR="007D5C8A" w:rsidRPr="00D47CFF" w:rsidRDefault="007D5C8A" w:rsidP="00D47CFF"/>
          <w:p w:rsidR="00C56484" w:rsidRDefault="00C56484" w:rsidP="00C5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FF" w:rsidRPr="00D47CFF" w:rsidRDefault="00D47CFF" w:rsidP="00D4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FF" w:rsidRPr="00D47CFF" w:rsidRDefault="00A31301" w:rsidP="00A3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66CC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57C7F6B" wp14:editId="2431203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192405</wp:posOffset>
                  </wp:positionV>
                  <wp:extent cx="2647950" cy="1301750"/>
                  <wp:effectExtent l="0" t="0" r="0" b="0"/>
                  <wp:wrapTopAndBottom/>
                  <wp:docPr id="3" name="Рисунок 3" descr="http://www.fresher.ru/images9/mezhdunarodnaya-vystavka-robotov-v-yaponii/45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sher.ru/images9/mezhdunarodnaya-vystavka-robotov-v-yaponii/45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7" w:type="dxa"/>
          </w:tcPr>
          <w:p w:rsidR="007D5C8A" w:rsidRPr="007C6C09" w:rsidRDefault="007D5C8A" w:rsidP="007D5C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D5C8A" w:rsidRPr="007C6C09" w:rsidRDefault="007D5C8A" w:rsidP="007D5C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D5C8A" w:rsidRPr="00C56484" w:rsidRDefault="002F466A" w:rsidP="007D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Фотографии, иллюстрации</w:t>
            </w:r>
          </w:p>
          <w:p w:rsidR="007D5C8A" w:rsidRPr="007C6C09" w:rsidRDefault="007D5C8A" w:rsidP="007D5C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D5C8A" w:rsidRPr="007C6C09" w:rsidRDefault="007D5C8A" w:rsidP="007D5C8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5C8A" w:rsidTr="00D47CFF">
        <w:trPr>
          <w:trHeight w:val="1969"/>
        </w:trPr>
        <w:tc>
          <w:tcPr>
            <w:tcW w:w="2616" w:type="dxa"/>
          </w:tcPr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7D5C8A" w:rsidRDefault="008165E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(10 -22</w:t>
            </w:r>
            <w:r w:rsidR="007D5C8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Pr="00C65957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</w:tcPr>
          <w:p w:rsidR="003C74A2" w:rsidRPr="008F5492" w:rsidRDefault="002F466A" w:rsidP="007D5C8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Задание 1. ИР </w:t>
            </w:r>
            <w:r w:rsidR="003C74A2" w:rsidRPr="008F5492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2F466A" w:rsidRDefault="002F466A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F466A" w:rsidRDefault="003C74A2" w:rsidP="007D5C8A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5C8A" w:rsidRPr="00B9505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Заполните таблицу</w:t>
            </w:r>
            <w:r w:rsidR="007C6C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F466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F466A">
              <w:rPr>
                <w:rFonts w:ascii="Times New Roman" w:hAnsi="Times New Roman"/>
                <w:sz w:val="24"/>
              </w:rPr>
              <w:t xml:space="preserve">Выявить достоинства и недостатки                   </w:t>
            </w:r>
          </w:p>
          <w:p w:rsidR="007D5C8A" w:rsidRDefault="002F466A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смешанной  экономики»</w:t>
            </w:r>
          </w:p>
          <w:p w:rsidR="007C6C09" w:rsidRPr="004A140B" w:rsidRDefault="007C6C09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493" w:type="dxa"/>
              <w:tblLayout w:type="fixed"/>
              <w:tblLook w:val="04A0" w:firstRow="1" w:lastRow="0" w:firstColumn="1" w:lastColumn="0" w:noHBand="0" w:noVBand="1"/>
            </w:tblPr>
            <w:tblGrid>
              <w:gridCol w:w="2658"/>
              <w:gridCol w:w="2835"/>
            </w:tblGrid>
            <w:tr w:rsidR="00D85CC9" w:rsidTr="00C70D34">
              <w:tc>
                <w:tcPr>
                  <w:tcW w:w="5493" w:type="dxa"/>
                  <w:gridSpan w:val="2"/>
                </w:tcPr>
                <w:p w:rsidR="00D85CC9" w:rsidRDefault="00D85CC9" w:rsidP="005A3BFD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                                                 </w:t>
                  </w:r>
                  <w:r>
                    <w:rPr>
                      <w:rFonts w:ascii="yandex-sans" w:eastAsia="Times New Roman" w:hAnsi="yandex-sans" w:cs="Times New Roman" w:hint="eastAsia"/>
                      <w:color w:val="000000"/>
                      <w:sz w:val="17"/>
                      <w:szCs w:val="17"/>
                      <w:lang w:eastAsia="ru-RU"/>
                    </w:rPr>
                    <w:t>С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  <w:t>мешанная экономика</w:t>
                  </w:r>
                </w:p>
              </w:tc>
            </w:tr>
            <w:tr w:rsidR="00D85CC9" w:rsidTr="00D85CC9">
              <w:tc>
                <w:tcPr>
                  <w:tcW w:w="2658" w:type="dxa"/>
                </w:tcPr>
                <w:p w:rsidR="00D85CC9" w:rsidRDefault="00D85CC9" w:rsidP="005A3BFD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  <w:t>преимущества</w:t>
                  </w:r>
                </w:p>
              </w:tc>
              <w:tc>
                <w:tcPr>
                  <w:tcW w:w="2835" w:type="dxa"/>
                </w:tcPr>
                <w:p w:rsidR="00D85CC9" w:rsidRDefault="00D85CC9" w:rsidP="005A3BFD">
                  <w:pPr>
                    <w:shd w:val="clear" w:color="auto" w:fill="FFFFFF"/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  <w:t>недостатки</w:t>
                  </w:r>
                </w:p>
              </w:tc>
            </w:tr>
            <w:tr w:rsidR="00D85CC9" w:rsidTr="00D85CC9">
              <w:tc>
                <w:tcPr>
                  <w:tcW w:w="2658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85CC9" w:rsidTr="00D85CC9">
              <w:tc>
                <w:tcPr>
                  <w:tcW w:w="2658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85CC9" w:rsidTr="00D85CC9">
              <w:tc>
                <w:tcPr>
                  <w:tcW w:w="2658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85CC9" w:rsidTr="00D85CC9">
              <w:tc>
                <w:tcPr>
                  <w:tcW w:w="2658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85CC9" w:rsidRDefault="00D85CC9" w:rsidP="007D5C8A">
                  <w:pPr>
                    <w:rPr>
                      <w:rFonts w:ascii="yandex-sans" w:eastAsia="Times New Roman" w:hAnsi="yandex-sans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C74A2" w:rsidRDefault="003C74A2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</w:p>
          <w:p w:rsidR="002F466A" w:rsidRPr="002F466A" w:rsidRDefault="002F466A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F466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Дескрипторы:</w:t>
            </w:r>
          </w:p>
          <w:p w:rsidR="002F466A" w:rsidRDefault="002F466A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Выявляют 1-2 преимуществ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  недостатка;</w:t>
            </w:r>
          </w:p>
          <w:p w:rsidR="002F466A" w:rsidRPr="002F466A" w:rsidRDefault="002F466A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Выявляют 3-4  преимуществ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  недостатка.</w:t>
            </w:r>
          </w:p>
          <w:p w:rsidR="007D5C8A" w:rsidRPr="00466D1F" w:rsidRDefault="007D5C8A" w:rsidP="007D5C8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7"/>
                <w:szCs w:val="17"/>
                <w:lang w:eastAsia="ru-RU"/>
              </w:rPr>
            </w:pPr>
          </w:p>
          <w:p w:rsidR="007D5C8A" w:rsidRDefault="007D5C8A" w:rsidP="007D5C8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ФО.</w:t>
            </w:r>
            <w:r w:rsidR="002F466A"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2F466A"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Самооценивание</w:t>
            </w:r>
            <w:proofErr w:type="spellEnd"/>
            <w:r w:rsidR="002F466A"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A140B"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Шаблон с правильными ответами.</w:t>
            </w:r>
            <w:r w:rsidR="002F466A"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2F466A" w:rsidRDefault="002F466A" w:rsidP="007D5C8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D5C8A" w:rsidRDefault="007D5C8A" w:rsidP="007D5C8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F466A" w:rsidRDefault="003C74A2" w:rsidP="002F466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62217">
              <w:rPr>
                <w:b/>
              </w:rPr>
              <w:t>Задание 2</w:t>
            </w:r>
            <w:r w:rsidR="00C8377F" w:rsidRPr="003D0081">
              <w:rPr>
                <w:b/>
              </w:rPr>
              <w:t>.</w:t>
            </w:r>
            <w:r w:rsidR="002F466A">
              <w:rPr>
                <w:b/>
              </w:rPr>
              <w:t xml:space="preserve"> ПР.  </w:t>
            </w:r>
            <w:r w:rsidR="00D85CC9" w:rsidRPr="00D85CC9">
              <w:t xml:space="preserve">Кластер. </w:t>
            </w:r>
            <w:r w:rsidR="003D0081">
              <w:t>«</w:t>
            </w:r>
            <w:r w:rsidR="00D85CC9" w:rsidRPr="00D85CC9">
              <w:t>Модели смешанной экономики</w:t>
            </w:r>
            <w:r w:rsidR="00391E1D">
              <w:t xml:space="preserve">. </w:t>
            </w:r>
            <w:r w:rsidR="002F466A">
              <w:t xml:space="preserve">        </w:t>
            </w:r>
          </w:p>
          <w:p w:rsidR="00D85CC9" w:rsidRPr="002F466A" w:rsidRDefault="002F466A" w:rsidP="002F466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t xml:space="preserve">                                        </w:t>
            </w:r>
            <w:r w:rsidR="00391E1D">
              <w:t>Определяют признаки</w:t>
            </w:r>
            <w:r w:rsidR="003D0081">
              <w:t>»</w:t>
            </w:r>
          </w:p>
          <w:p w:rsidR="00D85CC9" w:rsidRPr="00E17E65" w:rsidRDefault="00E5341B" w:rsidP="003C74A2">
            <w:pPr>
              <w:pStyle w:val="a5"/>
              <w:shd w:val="clear" w:color="auto" w:fill="FFFFFF"/>
              <w:spacing w:after="0"/>
              <w:textAlignment w:val="baseline"/>
              <w:rPr>
                <w:b/>
              </w:rPr>
            </w:pPr>
            <w:r>
              <w:rPr>
                <w:i/>
                <w:noProof/>
              </w:rPr>
              <w:pict>
                <v:rect id="_x0000_s1026" style="position:absolute;margin-left:121.5pt;margin-top:34.25pt;width:89.9pt;height:25.35pt;z-index:251658240"/>
              </w:pict>
            </w:r>
            <w:r w:rsidR="00D85CC9" w:rsidRPr="00D85CC9">
              <w:rPr>
                <w:i/>
              </w:rPr>
              <w:t xml:space="preserve">                                                </w:t>
            </w:r>
            <w:r w:rsidR="00D85CC9" w:rsidRPr="00E17E65">
              <w:rPr>
                <w:b/>
              </w:rPr>
              <w:t>Модели</w:t>
            </w:r>
          </w:p>
          <w:p w:rsidR="00262217" w:rsidRPr="00391E1D" w:rsidRDefault="00E5341B" w:rsidP="003C74A2">
            <w:pPr>
              <w:pStyle w:val="a5"/>
              <w:shd w:val="clear" w:color="auto" w:fill="FFFFFF"/>
              <w:spacing w:after="0"/>
              <w:textAlignment w:val="baseline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70.5pt;margin-top:17.85pt;width:0;height:29.95pt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11.4pt;margin-top:17.85pt;width:67.95pt;height:29.95pt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3.15pt;margin-top:17.85pt;width:48.35pt;height:29.95pt;flip:x;z-index:251662336" o:connectortype="straight">
                  <v:stroke endarrow="block"/>
                </v:shape>
              </w:pict>
            </w:r>
          </w:p>
          <w:p w:rsidR="00D85CC9" w:rsidRDefault="00E5341B" w:rsidP="003C74A2">
            <w:pPr>
              <w:pStyle w:val="a5"/>
              <w:shd w:val="clear" w:color="auto" w:fill="FFFFFF"/>
              <w:spacing w:after="0"/>
              <w:textAlignment w:val="baseline"/>
              <w:rPr>
                <w:i/>
              </w:rPr>
            </w:pPr>
            <w:r>
              <w:rPr>
                <w:i/>
                <w:noProof/>
              </w:rPr>
              <w:pict>
                <v:rect id="_x0000_s1029" style="position:absolute;margin-left:253.45pt;margin-top:20pt;width:83.5pt;height:25.35pt;z-index:251661312"/>
              </w:pict>
            </w:r>
            <w:r>
              <w:rPr>
                <w:i/>
                <w:noProof/>
              </w:rPr>
              <w:pict>
                <v:rect id="_x0000_s1028" style="position:absolute;margin-left:136.5pt;margin-top:20pt;width:96.75pt;height:25.35pt;z-index:251660288"/>
              </w:pict>
            </w:r>
            <w:r>
              <w:rPr>
                <w:i/>
                <w:noProof/>
              </w:rPr>
              <w:pict>
                <v:rect id="_x0000_s1027" style="position:absolute;margin-left:5.75pt;margin-top:20pt;width:108.85pt;height:25.35pt;z-index:251659264"/>
              </w:pict>
            </w:r>
          </w:p>
          <w:p w:rsidR="00C8377F" w:rsidRPr="00391E1D" w:rsidRDefault="00E5341B" w:rsidP="003C74A2">
            <w:pPr>
              <w:pStyle w:val="a5"/>
              <w:shd w:val="clear" w:color="auto" w:fill="FFFFFF"/>
              <w:spacing w:after="0"/>
              <w:textAlignment w:val="baseline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48" type="#_x0000_t32" style="position:absolute;margin-left:304.7pt;margin-top:17.55pt;width:14.4pt;height:24.75pt;z-index:251676672" o:connectortype="straight">
                  <v:stroke endarrow="block"/>
                </v:shape>
              </w:pict>
            </w:r>
            <w:r>
              <w:rPr>
                <w:b/>
                <w:i/>
                <w:noProof/>
              </w:rPr>
              <w:pict>
                <v:shape id="_x0000_s1047" type="#_x0000_t32" style="position:absolute;margin-left:264.95pt;margin-top:17.55pt;width:21.9pt;height:24.75pt;flip:x;z-index:251675648" o:connectortype="straight">
                  <v:stroke endarrow="block"/>
                </v:shape>
              </w:pict>
            </w:r>
            <w:r>
              <w:rPr>
                <w:b/>
                <w:i/>
                <w:noProof/>
              </w:rPr>
              <w:pict>
                <v:shape id="_x0000_s1044" type="#_x0000_t32" style="position:absolute;margin-left:150.9pt;margin-top:17.55pt;width:16.7pt;height:24.75pt;flip:x;z-index:251672576" o:connectortype="straight">
                  <v:stroke endarrow="block"/>
                </v:shape>
              </w:pict>
            </w:r>
            <w:r>
              <w:rPr>
                <w:b/>
                <w:i/>
                <w:noProof/>
              </w:rPr>
              <w:pict>
                <v:shape id="_x0000_s1045" type="#_x0000_t32" style="position:absolute;margin-left:194.65pt;margin-top:17.55pt;width:16.75pt;height:24.75pt;z-index:251673600" o:connectortype="straight">
                  <v:stroke endarrow="block"/>
                </v:shape>
              </w:pict>
            </w:r>
            <w:r>
              <w:rPr>
                <w:b/>
                <w:i/>
                <w:noProof/>
              </w:rPr>
              <w:pict>
                <v:shape id="_x0000_s1043" type="#_x0000_t32" style="position:absolute;margin-left:73.15pt;margin-top:17.55pt;width:29.95pt;height:24.75pt;z-index:251671552" o:connectortype="straight">
                  <v:stroke endarrow="block"/>
                </v:shape>
              </w:pict>
            </w:r>
            <w:r>
              <w:rPr>
                <w:b/>
                <w:i/>
                <w:noProof/>
              </w:rPr>
              <w:pict>
                <v:shape id="_x0000_s1042" type="#_x0000_t32" style="position:absolute;margin-left:29.35pt;margin-top:17.55pt;width:28.8pt;height:24.75pt;flip:x;z-index:251670528" o:connectortype="straight">
                  <v:stroke endarrow="block"/>
                </v:shape>
              </w:pict>
            </w:r>
          </w:p>
          <w:p w:rsidR="00E17E65" w:rsidRPr="00B87448" w:rsidRDefault="00E5341B" w:rsidP="003C74A2">
            <w:pPr>
              <w:pStyle w:val="a5"/>
              <w:shd w:val="clear" w:color="auto" w:fill="FFFFFF"/>
              <w:spacing w:after="0"/>
              <w:textAlignment w:val="baseline"/>
              <w:rPr>
                <w:b/>
              </w:rPr>
            </w:pPr>
            <w:r>
              <w:rPr>
                <w:b/>
                <w:noProof/>
              </w:rPr>
              <w:pict>
                <v:rect id="_x0000_s1046" style="position:absolute;margin-left:292.6pt;margin-top:14.5pt;width:50.1pt;height:27.65pt;z-index:251674624"/>
              </w:pict>
            </w:r>
            <w:r>
              <w:rPr>
                <w:b/>
                <w:noProof/>
              </w:rPr>
              <w:pict>
                <v:rect id="_x0000_s1041" style="position:absolute;margin-left:238.45pt;margin-top:14.5pt;width:48.4pt;height:27.65pt;z-index:251669504"/>
              </w:pict>
            </w:r>
            <w:r>
              <w:rPr>
                <w:b/>
                <w:noProof/>
              </w:rPr>
              <w:pict>
                <v:rect id="_x0000_s1040" style="position:absolute;margin-left:182pt;margin-top:14.5pt;width:51.25pt;height:27.65pt;z-index:251668480"/>
              </w:pict>
            </w:r>
            <w:r>
              <w:rPr>
                <w:b/>
                <w:noProof/>
              </w:rPr>
              <w:pict>
                <v:rect id="_x0000_s1039" style="position:absolute;margin-left:122.1pt;margin-top:14.5pt;width:54.15pt;height:27.65pt;z-index:251667456"/>
              </w:pict>
            </w:r>
            <w:r>
              <w:rPr>
                <w:b/>
                <w:noProof/>
              </w:rPr>
              <w:pict>
                <v:rect id="_x0000_s1038" style="position:absolute;margin-left:65.05pt;margin-top:14.5pt;width:53.55pt;height:27.65pt;z-index:251666432"/>
              </w:pict>
            </w:r>
            <w:r>
              <w:rPr>
                <w:b/>
                <w:noProof/>
              </w:rPr>
              <w:pict>
                <v:rect id="_x0000_s1037" style="position:absolute;margin-left:1.15pt;margin-top:14.5pt;width:57pt;height:27.65pt;z-index:251665408"/>
              </w:pict>
            </w:r>
          </w:p>
          <w:p w:rsidR="00E17E65" w:rsidRPr="00B87448" w:rsidRDefault="00E17E65" w:rsidP="003C74A2">
            <w:pPr>
              <w:pStyle w:val="a5"/>
              <w:shd w:val="clear" w:color="auto" w:fill="FFFFFF"/>
              <w:spacing w:after="0"/>
              <w:textAlignment w:val="baseline"/>
              <w:rPr>
                <w:b/>
              </w:rPr>
            </w:pPr>
          </w:p>
          <w:p w:rsidR="00C8377F" w:rsidRDefault="00391E1D" w:rsidP="003C74A2">
            <w:pPr>
              <w:pStyle w:val="a5"/>
              <w:shd w:val="clear" w:color="auto" w:fill="FFFFFF"/>
              <w:spacing w:after="0"/>
              <w:textAlignment w:val="baseline"/>
              <w:rPr>
                <w:b/>
              </w:rPr>
            </w:pPr>
            <w:r w:rsidRPr="00391E1D">
              <w:rPr>
                <w:b/>
              </w:rPr>
              <w:t>Дескрипторы</w:t>
            </w:r>
          </w:p>
          <w:p w:rsidR="00391E1D" w:rsidRDefault="00391E1D" w:rsidP="003C74A2">
            <w:pPr>
              <w:pStyle w:val="a5"/>
              <w:shd w:val="clear" w:color="auto" w:fill="FFFFFF"/>
              <w:spacing w:after="0"/>
              <w:textAlignment w:val="baseline"/>
            </w:pPr>
            <w:r w:rsidRPr="00391E1D">
              <w:t>- правильно отмечают  1-2  модели</w:t>
            </w:r>
            <w:r>
              <w:t>,  определяют признаки;</w:t>
            </w:r>
          </w:p>
          <w:p w:rsidR="00391E1D" w:rsidRPr="00391E1D" w:rsidRDefault="00391E1D" w:rsidP="00391E1D">
            <w:pPr>
              <w:pStyle w:val="a5"/>
            </w:pPr>
            <w:r>
              <w:t xml:space="preserve">- </w:t>
            </w:r>
            <w:r w:rsidRPr="00391E1D">
              <w:t>п</w:t>
            </w:r>
            <w:r>
              <w:t>равильно отмечают  3-4</w:t>
            </w:r>
            <w:r w:rsidRPr="00391E1D">
              <w:t xml:space="preserve">  модели</w:t>
            </w:r>
            <w:r>
              <w:t>,</w:t>
            </w:r>
            <w:r w:rsidRPr="00391E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91E1D">
              <w:t>определяют признаки.</w:t>
            </w:r>
          </w:p>
          <w:p w:rsidR="00C56484" w:rsidRPr="00391E1D" w:rsidRDefault="00391E1D" w:rsidP="003C74A2">
            <w:pPr>
              <w:pStyle w:val="a5"/>
              <w:shd w:val="clear" w:color="auto" w:fill="FFFFFF"/>
              <w:spacing w:after="0"/>
              <w:textAlignment w:val="baseline"/>
            </w:pPr>
            <w:r>
              <w:t xml:space="preserve">ФО. </w:t>
            </w:r>
            <w:proofErr w:type="spellStart"/>
            <w:r w:rsidR="00C56484">
              <w:t>Взаимооценивание</w:t>
            </w:r>
            <w:proofErr w:type="spellEnd"/>
            <w:r w:rsidR="00C56484">
              <w:t xml:space="preserve">.  ПМИ. </w:t>
            </w:r>
          </w:p>
          <w:p w:rsidR="00D85CC9" w:rsidRPr="003D0081" w:rsidRDefault="00262217" w:rsidP="003C74A2">
            <w:pPr>
              <w:pStyle w:val="a5"/>
              <w:shd w:val="clear" w:color="auto" w:fill="FFFFFF"/>
              <w:spacing w:after="0"/>
              <w:textAlignment w:val="baseline"/>
              <w:rPr>
                <w:b/>
                <w:i/>
              </w:rPr>
            </w:pPr>
            <w:r w:rsidRPr="00C8377F">
              <w:rPr>
                <w:b/>
              </w:rPr>
              <w:t>Задание 3</w:t>
            </w:r>
            <w:r w:rsidRPr="002F466A">
              <w:rPr>
                <w:b/>
              </w:rPr>
              <w:t>.</w:t>
            </w:r>
            <w:r w:rsidR="00C8377F" w:rsidRPr="002F466A">
              <w:rPr>
                <w:b/>
              </w:rPr>
              <w:t xml:space="preserve"> </w:t>
            </w:r>
            <w:r w:rsidR="002F466A" w:rsidRPr="002F466A">
              <w:rPr>
                <w:b/>
              </w:rPr>
              <w:t>ГР</w:t>
            </w:r>
            <w:r w:rsidR="002F466A">
              <w:rPr>
                <w:b/>
                <w:i/>
              </w:rPr>
              <w:t>.</w:t>
            </w:r>
            <w:r w:rsidR="00C8377F">
              <w:rPr>
                <w:b/>
                <w:i/>
              </w:rPr>
              <w:t xml:space="preserve">  </w:t>
            </w:r>
            <w:r w:rsidR="00C8377F" w:rsidRPr="00C8377F">
              <w:t>Пресс-конференция</w:t>
            </w:r>
            <w:r w:rsidR="002F466A">
              <w:t xml:space="preserve"> «Достижения программы 2030 на примере </w:t>
            </w:r>
            <w:proofErr w:type="spellStart"/>
            <w:r w:rsidR="002F466A">
              <w:t>Акмолинской</w:t>
            </w:r>
            <w:proofErr w:type="spellEnd"/>
            <w:r w:rsidR="002F466A">
              <w:t xml:space="preserve"> области»</w:t>
            </w:r>
          </w:p>
          <w:p w:rsidR="002F466A" w:rsidRPr="00391E1D" w:rsidRDefault="002F466A" w:rsidP="002F466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/>
              </w:rPr>
              <w:t xml:space="preserve">ФО. </w:t>
            </w:r>
            <w:r w:rsidRPr="002F466A">
              <w:t>Комментарии учителя</w:t>
            </w:r>
          </w:p>
          <w:p w:rsidR="003C74A2" w:rsidRPr="00C62311" w:rsidRDefault="003C74A2" w:rsidP="002F466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717" w:type="dxa"/>
          </w:tcPr>
          <w:p w:rsidR="007D5C8A" w:rsidRDefault="007D5C8A" w:rsidP="007D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таблица</w:t>
            </w: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A2" w:rsidRDefault="003C74A2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A2" w:rsidRPr="003C74A2" w:rsidRDefault="003C74A2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A2" w:rsidRPr="003C74A2" w:rsidRDefault="003C74A2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4A2" w:rsidRPr="003C74A2" w:rsidRDefault="003C74A2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FF" w:rsidRDefault="00D47CFF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C8377F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22F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81" w:rsidRDefault="003D0081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6A" w:rsidRDefault="002F466A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19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822F19" w:rsidRPr="003C74A2" w:rsidRDefault="00822F19" w:rsidP="003C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(газета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правда)</w:t>
            </w:r>
          </w:p>
        </w:tc>
      </w:tr>
      <w:tr w:rsidR="007D5C8A" w:rsidTr="00303BE1">
        <w:trPr>
          <w:trHeight w:val="111"/>
        </w:trPr>
        <w:tc>
          <w:tcPr>
            <w:tcW w:w="2616" w:type="dxa"/>
          </w:tcPr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7D5C8A" w:rsidRDefault="008165E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7D5C8A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8A" w:rsidRPr="00C65957" w:rsidRDefault="007D5C8A" w:rsidP="007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</w:tcPr>
          <w:p w:rsidR="00925AF8" w:rsidRPr="00925AF8" w:rsidRDefault="007D5C8A" w:rsidP="00925AF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25AF8" w:rsidRPr="00925AF8">
              <w:rPr>
                <w:bCs/>
                <w:i/>
                <w:iCs/>
                <w:bdr w:val="none" w:sz="0" w:space="0" w:color="auto" w:frame="1"/>
              </w:rPr>
              <w:t xml:space="preserve"> </w:t>
            </w:r>
            <w:r w:rsidR="00925AF8" w:rsidRPr="00925AF8">
              <w:rPr>
                <w:bCs/>
                <w:iCs/>
                <w:bdr w:val="none" w:sz="0" w:space="0" w:color="auto" w:frame="1"/>
              </w:rPr>
              <w:t>Рефлексия:</w:t>
            </w:r>
          </w:p>
          <w:p w:rsidR="00925AF8" w:rsidRPr="00925AF8" w:rsidRDefault="00925AF8" w:rsidP="00925AF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</w:pPr>
            <w:r w:rsidRPr="00925AF8">
              <w:rPr>
                <w:bCs/>
                <w:iCs/>
                <w:bdr w:val="none" w:sz="0" w:space="0" w:color="auto" w:frame="1"/>
              </w:rPr>
              <w:t xml:space="preserve"> обратная связь учитель предлагает </w:t>
            </w:r>
            <w:r w:rsidRPr="00925AF8">
              <w:rPr>
                <w:bCs/>
                <w:iCs/>
                <w:bdr w:val="none" w:sz="0" w:space="0" w:color="auto" w:frame="1"/>
                <w:lang w:val="kk-KZ"/>
              </w:rPr>
              <w:t>до</w:t>
            </w:r>
            <w:r w:rsidRPr="00925AF8">
              <w:rPr>
                <w:bCs/>
                <w:iCs/>
                <w:bdr w:val="none" w:sz="0" w:space="0" w:color="auto" w:frame="1"/>
              </w:rPr>
              <w:t xml:space="preserve">полнить бортовой журнал </w:t>
            </w:r>
          </w:p>
          <w:p w:rsidR="00925AF8" w:rsidRPr="00925AF8" w:rsidRDefault="00B87448" w:rsidP="00925AF8">
            <w:pPr>
              <w:pStyle w:val="a5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«</w:t>
            </w:r>
            <w:r w:rsidR="00925AF8" w:rsidRPr="00925AF8">
              <w:rPr>
                <w:bCs/>
                <w:iCs/>
                <w:bdr w:val="none" w:sz="0" w:space="0" w:color="auto" w:frame="1"/>
              </w:rPr>
              <w:t>Бортовой журнал</w:t>
            </w:r>
            <w:r>
              <w:rPr>
                <w:bCs/>
                <w:iCs/>
                <w:bdr w:val="none" w:sz="0" w:space="0" w:color="auto" w:frame="1"/>
              </w:rPr>
              <w:t>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844"/>
              <w:gridCol w:w="1418"/>
            </w:tblGrid>
            <w:tr w:rsidR="00925AF8" w:rsidRPr="00925AF8" w:rsidTr="00925AF8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  <w:r w:rsidRPr="00925AF8">
                    <w:rPr>
                      <w:bCs/>
                      <w:iCs/>
                      <w:bdr w:val="none" w:sz="0" w:space="0" w:color="auto" w:frame="1"/>
                    </w:rPr>
                    <w:t>Что я раньше знал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  <w:r w:rsidRPr="00925AF8">
                    <w:rPr>
                      <w:bCs/>
                      <w:iCs/>
                      <w:bdr w:val="none" w:sz="0" w:space="0" w:color="auto" w:frame="1"/>
                    </w:rPr>
                    <w:t>Узнал после изучения 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  <w:r w:rsidRPr="00925AF8">
                    <w:rPr>
                      <w:bCs/>
                      <w:iCs/>
                      <w:bdr w:val="none" w:sz="0" w:space="0" w:color="auto" w:frame="1"/>
                    </w:rPr>
                    <w:t xml:space="preserve">Новые </w:t>
                  </w:r>
                </w:p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  <w:r w:rsidRPr="00925AF8">
                    <w:rPr>
                      <w:bCs/>
                      <w:iCs/>
                      <w:bdr w:val="none" w:sz="0" w:space="0" w:color="auto" w:frame="1"/>
                    </w:rPr>
                    <w:t>сведения</w:t>
                  </w:r>
                </w:p>
              </w:tc>
            </w:tr>
            <w:tr w:rsidR="00925AF8" w:rsidRPr="00925AF8" w:rsidTr="00925AF8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AF8" w:rsidRPr="00925AF8" w:rsidRDefault="00925AF8" w:rsidP="00925AF8">
                  <w:pPr>
                    <w:pStyle w:val="a5"/>
                    <w:shd w:val="clear" w:color="auto" w:fill="FFFFFF"/>
                    <w:textAlignment w:val="baseline"/>
                    <w:rPr>
                      <w:bCs/>
                      <w:iCs/>
                      <w:bdr w:val="none" w:sz="0" w:space="0" w:color="auto" w:frame="1"/>
                    </w:rPr>
                  </w:pPr>
                </w:p>
              </w:tc>
            </w:tr>
          </w:tbl>
          <w:p w:rsidR="00925AF8" w:rsidRDefault="00925AF8" w:rsidP="00925AF8">
            <w:pPr>
              <w:pStyle w:val="a5"/>
              <w:shd w:val="clear" w:color="auto" w:fill="FFFFFF"/>
              <w:textAlignment w:val="baseline"/>
              <w:rPr>
                <w:rStyle w:val="a9"/>
                <w:bCs/>
                <w:i w:val="0"/>
                <w:bdr w:val="none" w:sz="0" w:space="0" w:color="auto" w:frame="1"/>
              </w:rPr>
            </w:pPr>
            <w:r w:rsidRPr="00925AF8">
              <w:rPr>
                <w:bCs/>
                <w:iCs/>
                <w:bdr w:val="none" w:sz="0" w:space="0" w:color="auto" w:frame="1"/>
              </w:rPr>
              <w:t>Ученики заполняют 2-3 раздел журнала</w:t>
            </w:r>
          </w:p>
          <w:p w:rsidR="007D5C8A" w:rsidRPr="00925AF8" w:rsidRDefault="007D5C8A" w:rsidP="00925AF8">
            <w:pPr>
              <w:pStyle w:val="a5"/>
              <w:shd w:val="clear" w:color="auto" w:fill="FFFFFF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прочитать параграф.</w:t>
            </w:r>
          </w:p>
          <w:p w:rsidR="007D5C8A" w:rsidRDefault="007D5C8A" w:rsidP="007D5C8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Составить 3 вопроса низкого порядка</w:t>
            </w:r>
          </w:p>
          <w:p w:rsidR="007D5C8A" w:rsidRDefault="007D5C8A" w:rsidP="007D5C8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Составить 3 вопроса высокого порядка </w:t>
            </w:r>
          </w:p>
          <w:p w:rsidR="00822F19" w:rsidRDefault="00822F19" w:rsidP="00822F1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>
              <w:t>Заполнить Концептуальную  таблицу</w:t>
            </w:r>
          </w:p>
          <w:p w:rsidR="00822F19" w:rsidRDefault="00822F19" w:rsidP="00822F19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textAlignment w:val="baseline"/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862"/>
              <w:gridCol w:w="1585"/>
              <w:gridCol w:w="1585"/>
            </w:tblGrid>
            <w:tr w:rsidR="00822F19" w:rsidTr="00822F19">
              <w:trPr>
                <w:trHeight w:val="291"/>
              </w:trPr>
              <w:tc>
                <w:tcPr>
                  <w:tcW w:w="1306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>Стратегия</w:t>
                  </w:r>
                </w:p>
              </w:tc>
              <w:tc>
                <w:tcPr>
                  <w:tcW w:w="1862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>Политическая сфера</w:t>
                  </w:r>
                </w:p>
              </w:tc>
              <w:tc>
                <w:tcPr>
                  <w:tcW w:w="1585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>Экономическая сфера</w:t>
                  </w:r>
                </w:p>
              </w:tc>
              <w:tc>
                <w:tcPr>
                  <w:tcW w:w="1585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 xml:space="preserve"> Социальная сфера</w:t>
                  </w:r>
                </w:p>
              </w:tc>
            </w:tr>
            <w:tr w:rsidR="00822F19" w:rsidTr="00822F19">
              <w:trPr>
                <w:trHeight w:val="291"/>
              </w:trPr>
              <w:tc>
                <w:tcPr>
                  <w:tcW w:w="1306" w:type="dxa"/>
                </w:tcPr>
                <w:p w:rsidR="00822F19" w:rsidRDefault="00822F19" w:rsidP="00104523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>2030</w:t>
                  </w:r>
                </w:p>
              </w:tc>
              <w:tc>
                <w:tcPr>
                  <w:tcW w:w="1862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  <w:tc>
                <w:tcPr>
                  <w:tcW w:w="1585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  <w:tc>
                <w:tcPr>
                  <w:tcW w:w="1585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</w:tr>
            <w:tr w:rsidR="00822F19" w:rsidTr="00822F19">
              <w:trPr>
                <w:trHeight w:val="291"/>
              </w:trPr>
              <w:tc>
                <w:tcPr>
                  <w:tcW w:w="1306" w:type="dxa"/>
                </w:tcPr>
                <w:p w:rsidR="00822F19" w:rsidRDefault="00822F19" w:rsidP="00104523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>2050</w:t>
                  </w:r>
                </w:p>
              </w:tc>
              <w:tc>
                <w:tcPr>
                  <w:tcW w:w="1862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  <w:tc>
                <w:tcPr>
                  <w:tcW w:w="1585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  <w:tc>
                <w:tcPr>
                  <w:tcW w:w="1585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</w:tr>
            <w:tr w:rsidR="00822F19" w:rsidTr="008C0AC9">
              <w:trPr>
                <w:trHeight w:val="291"/>
              </w:trPr>
              <w:tc>
                <w:tcPr>
                  <w:tcW w:w="1306" w:type="dxa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t xml:space="preserve">Вывод </w:t>
                  </w:r>
                </w:p>
              </w:tc>
              <w:tc>
                <w:tcPr>
                  <w:tcW w:w="5032" w:type="dxa"/>
                  <w:gridSpan w:val="3"/>
                </w:tcPr>
                <w:p w:rsidR="00822F19" w:rsidRDefault="00822F19" w:rsidP="00822F19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</w:tc>
            </w:tr>
          </w:tbl>
          <w:p w:rsidR="00822F19" w:rsidRDefault="00822F19" w:rsidP="00822F1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7D5C8A" w:rsidRPr="00802ED5" w:rsidRDefault="007D5C8A" w:rsidP="00822F19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1717" w:type="dxa"/>
          </w:tcPr>
          <w:p w:rsidR="007D5C8A" w:rsidRDefault="007D5C8A" w:rsidP="007D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84" w:rsidRDefault="00C56484" w:rsidP="007D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84" w:rsidRDefault="00C56484" w:rsidP="007D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77A" w:rsidRDefault="006870D5" w:rsidP="00A74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7417D" w:rsidRPr="00A7417D" w:rsidRDefault="006870D5" w:rsidP="00A74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4051435"/>
            <wp:effectExtent l="19050" t="0" r="3175" b="0"/>
            <wp:docPr id="2" name="Рисунок 1" descr="http://megamozg.kz/images/upload/karta7_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mozg.kz/images/upload/karta7_k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17D" w:rsidRPr="00A7417D" w:rsidSect="008345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86C"/>
    <w:multiLevelType w:val="multilevel"/>
    <w:tmpl w:val="724C3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CE63C6"/>
    <w:multiLevelType w:val="hybridMultilevel"/>
    <w:tmpl w:val="FBF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440C"/>
    <w:multiLevelType w:val="hybridMultilevel"/>
    <w:tmpl w:val="5FC6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9CD"/>
    <w:multiLevelType w:val="hybridMultilevel"/>
    <w:tmpl w:val="F596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6110"/>
    <w:multiLevelType w:val="hybridMultilevel"/>
    <w:tmpl w:val="C856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EAF"/>
    <w:multiLevelType w:val="hybridMultilevel"/>
    <w:tmpl w:val="D84EE838"/>
    <w:lvl w:ilvl="0" w:tplc="59080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017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62BA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0F0D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EC62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E3F9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6B1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0E6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2E6A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8025C0"/>
    <w:multiLevelType w:val="hybridMultilevel"/>
    <w:tmpl w:val="A4B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9CA"/>
    <w:multiLevelType w:val="hybridMultilevel"/>
    <w:tmpl w:val="F948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B61B7"/>
    <w:multiLevelType w:val="multilevel"/>
    <w:tmpl w:val="0A663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72C2874"/>
    <w:multiLevelType w:val="hybridMultilevel"/>
    <w:tmpl w:val="71C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5718B"/>
    <w:multiLevelType w:val="multilevel"/>
    <w:tmpl w:val="68E47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7C26107C"/>
    <w:multiLevelType w:val="hybridMultilevel"/>
    <w:tmpl w:val="135ACECC"/>
    <w:lvl w:ilvl="0" w:tplc="0419000F">
      <w:start w:val="1"/>
      <w:numFmt w:val="decimal"/>
      <w:lvlText w:val="%1."/>
      <w:lvlJc w:val="left"/>
      <w:pPr>
        <w:ind w:left="385" w:hanging="360"/>
      </w:p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17D"/>
    <w:rsid w:val="0001725D"/>
    <w:rsid w:val="00023B47"/>
    <w:rsid w:val="000247A3"/>
    <w:rsid w:val="000505FA"/>
    <w:rsid w:val="00072A59"/>
    <w:rsid w:val="00083A9D"/>
    <w:rsid w:val="00092629"/>
    <w:rsid w:val="000F4E93"/>
    <w:rsid w:val="00113748"/>
    <w:rsid w:val="00123266"/>
    <w:rsid w:val="00126F7B"/>
    <w:rsid w:val="00190B93"/>
    <w:rsid w:val="001B1563"/>
    <w:rsid w:val="001B456C"/>
    <w:rsid w:val="001C3633"/>
    <w:rsid w:val="001F7086"/>
    <w:rsid w:val="00200460"/>
    <w:rsid w:val="002043EF"/>
    <w:rsid w:val="00262217"/>
    <w:rsid w:val="0026798A"/>
    <w:rsid w:val="00286E42"/>
    <w:rsid w:val="002B777A"/>
    <w:rsid w:val="002E5221"/>
    <w:rsid w:val="002F466A"/>
    <w:rsid w:val="003016F0"/>
    <w:rsid w:val="00303BE1"/>
    <w:rsid w:val="003530E2"/>
    <w:rsid w:val="003908CC"/>
    <w:rsid w:val="00390F5C"/>
    <w:rsid w:val="00391E1D"/>
    <w:rsid w:val="003958B0"/>
    <w:rsid w:val="003A38E7"/>
    <w:rsid w:val="003A3D1A"/>
    <w:rsid w:val="003C74A2"/>
    <w:rsid w:val="003D0081"/>
    <w:rsid w:val="003D53C3"/>
    <w:rsid w:val="00463FE4"/>
    <w:rsid w:val="00465CB7"/>
    <w:rsid w:val="00466D1F"/>
    <w:rsid w:val="004A140B"/>
    <w:rsid w:val="004A4627"/>
    <w:rsid w:val="004C088A"/>
    <w:rsid w:val="00515EC5"/>
    <w:rsid w:val="00516865"/>
    <w:rsid w:val="00545C6C"/>
    <w:rsid w:val="00547384"/>
    <w:rsid w:val="005502DB"/>
    <w:rsid w:val="005526C8"/>
    <w:rsid w:val="0055589F"/>
    <w:rsid w:val="00571EAE"/>
    <w:rsid w:val="00573556"/>
    <w:rsid w:val="00580997"/>
    <w:rsid w:val="005873AC"/>
    <w:rsid w:val="0059125F"/>
    <w:rsid w:val="005C0E0A"/>
    <w:rsid w:val="005D08D2"/>
    <w:rsid w:val="005E5E0E"/>
    <w:rsid w:val="00636618"/>
    <w:rsid w:val="00663C8E"/>
    <w:rsid w:val="006845BB"/>
    <w:rsid w:val="006870D5"/>
    <w:rsid w:val="006B58B6"/>
    <w:rsid w:val="006B7E7A"/>
    <w:rsid w:val="006E1B5F"/>
    <w:rsid w:val="006F5ED7"/>
    <w:rsid w:val="00707057"/>
    <w:rsid w:val="00713900"/>
    <w:rsid w:val="0073777F"/>
    <w:rsid w:val="00795EC6"/>
    <w:rsid w:val="007B29E7"/>
    <w:rsid w:val="007C6C09"/>
    <w:rsid w:val="007D5C8A"/>
    <w:rsid w:val="007F4813"/>
    <w:rsid w:val="00802ED5"/>
    <w:rsid w:val="008165EA"/>
    <w:rsid w:val="00822F19"/>
    <w:rsid w:val="00834140"/>
    <w:rsid w:val="0083457E"/>
    <w:rsid w:val="0084756A"/>
    <w:rsid w:val="00897225"/>
    <w:rsid w:val="008C2E33"/>
    <w:rsid w:val="008F08D4"/>
    <w:rsid w:val="008F5492"/>
    <w:rsid w:val="00925AF8"/>
    <w:rsid w:val="00955454"/>
    <w:rsid w:val="00962076"/>
    <w:rsid w:val="009623DA"/>
    <w:rsid w:val="00983A38"/>
    <w:rsid w:val="009960FB"/>
    <w:rsid w:val="009A3738"/>
    <w:rsid w:val="009B7EAB"/>
    <w:rsid w:val="00A0503B"/>
    <w:rsid w:val="00A221C0"/>
    <w:rsid w:val="00A31301"/>
    <w:rsid w:val="00A339F2"/>
    <w:rsid w:val="00A43A6E"/>
    <w:rsid w:val="00A7417D"/>
    <w:rsid w:val="00AB31B0"/>
    <w:rsid w:val="00B752D5"/>
    <w:rsid w:val="00B80052"/>
    <w:rsid w:val="00B819C7"/>
    <w:rsid w:val="00B87448"/>
    <w:rsid w:val="00B95053"/>
    <w:rsid w:val="00BA0CD8"/>
    <w:rsid w:val="00BD6437"/>
    <w:rsid w:val="00C00C20"/>
    <w:rsid w:val="00C33A99"/>
    <w:rsid w:val="00C56484"/>
    <w:rsid w:val="00C62311"/>
    <w:rsid w:val="00C65957"/>
    <w:rsid w:val="00C8377F"/>
    <w:rsid w:val="00C85742"/>
    <w:rsid w:val="00C90638"/>
    <w:rsid w:val="00CA4F98"/>
    <w:rsid w:val="00CD0B87"/>
    <w:rsid w:val="00CD719B"/>
    <w:rsid w:val="00D134C1"/>
    <w:rsid w:val="00D147A5"/>
    <w:rsid w:val="00D2621B"/>
    <w:rsid w:val="00D364A1"/>
    <w:rsid w:val="00D41AD3"/>
    <w:rsid w:val="00D47CFF"/>
    <w:rsid w:val="00D75E5E"/>
    <w:rsid w:val="00D85CC9"/>
    <w:rsid w:val="00DA3D40"/>
    <w:rsid w:val="00DA4AED"/>
    <w:rsid w:val="00DC6204"/>
    <w:rsid w:val="00DD5EC3"/>
    <w:rsid w:val="00E11B00"/>
    <w:rsid w:val="00E17E65"/>
    <w:rsid w:val="00E461AC"/>
    <w:rsid w:val="00E5341B"/>
    <w:rsid w:val="00E72047"/>
    <w:rsid w:val="00E903FD"/>
    <w:rsid w:val="00E91B33"/>
    <w:rsid w:val="00EA0E90"/>
    <w:rsid w:val="00F612A6"/>
    <w:rsid w:val="00F61A46"/>
    <w:rsid w:val="00F85A4F"/>
    <w:rsid w:val="00FB2628"/>
    <w:rsid w:val="00FC7E1E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43"/>
        <o:r id="V:Rule5" type="connector" idref="#_x0000_s1042"/>
        <o:r id="V:Rule6" type="connector" idref="#_x0000_s1045"/>
        <o:r id="V:Rule7" type="connector" idref="#_x0000_s1044"/>
        <o:r id="V:Rule8" type="connector" idref="#_x0000_s1047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5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89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23B47"/>
  </w:style>
  <w:style w:type="character" w:customStyle="1" w:styleId="c8">
    <w:name w:val="c8"/>
    <w:basedOn w:val="a0"/>
    <w:rsid w:val="00023B47"/>
  </w:style>
  <w:style w:type="character" w:styleId="a8">
    <w:name w:val="Strong"/>
    <w:basedOn w:val="a0"/>
    <w:uiPriority w:val="22"/>
    <w:qFormat/>
    <w:rsid w:val="002043EF"/>
    <w:rPr>
      <w:b/>
      <w:bCs/>
    </w:rPr>
  </w:style>
  <w:style w:type="character" w:styleId="a9">
    <w:name w:val="Emphasis"/>
    <w:basedOn w:val="a0"/>
    <w:uiPriority w:val="20"/>
    <w:qFormat/>
    <w:rsid w:val="00466D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er.ru/images9/mezhdunarodnaya-vystavka-robotov-v-yaponii/45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elanounas.ru/i/c/g/r/f_cGRhLnBmby5ydS9fZGF0YS9vYmplY3RzLzAwMDkvMTk0NC9pY29uLmpwZz9fX2lkPTc4MzI1.jp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ИСМАИЛОВА</cp:lastModifiedBy>
  <cp:revision>60</cp:revision>
  <dcterms:created xsi:type="dcterms:W3CDTF">2019-05-17T08:35:00Z</dcterms:created>
  <dcterms:modified xsi:type="dcterms:W3CDTF">2020-10-05T10:41:00Z</dcterms:modified>
</cp:coreProperties>
</file>