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C57" w:rsidRDefault="00ED5CBD" w:rsidP="00ED5CBD">
      <w:pPr>
        <w:pStyle w:val="a6"/>
        <w:tabs>
          <w:tab w:val="left" w:pos="1134"/>
        </w:tabs>
        <w:ind w:firstLine="567"/>
        <w:jc w:val="center"/>
        <w:rPr>
          <w:b/>
          <w:sz w:val="28"/>
          <w:szCs w:val="28"/>
        </w:rPr>
      </w:pPr>
      <w:r w:rsidRPr="00A85963">
        <w:rPr>
          <w:b/>
          <w:sz w:val="28"/>
          <w:szCs w:val="28"/>
        </w:rPr>
        <w:t xml:space="preserve">Экспериментальные задания </w:t>
      </w:r>
      <w:r w:rsidR="005F3C57">
        <w:rPr>
          <w:b/>
          <w:sz w:val="28"/>
          <w:szCs w:val="28"/>
        </w:rPr>
        <w:t>по главе №1</w:t>
      </w:r>
      <w:bookmarkStart w:id="0" w:name="_GoBack"/>
      <w:bookmarkEnd w:id="0"/>
    </w:p>
    <w:p w:rsidR="00ED5CBD" w:rsidRDefault="00ED5CBD" w:rsidP="00ED5CBD">
      <w:pPr>
        <w:pStyle w:val="a6"/>
        <w:tabs>
          <w:tab w:val="left" w:pos="1134"/>
        </w:tabs>
        <w:ind w:firstLine="567"/>
        <w:jc w:val="center"/>
        <w:rPr>
          <w:b/>
          <w:sz w:val="28"/>
          <w:szCs w:val="28"/>
        </w:rPr>
      </w:pPr>
      <w:r>
        <w:rPr>
          <w:b/>
          <w:sz w:val="28"/>
          <w:szCs w:val="28"/>
        </w:rPr>
        <w:t>в 7 классе</w:t>
      </w:r>
    </w:p>
    <w:p w:rsidR="00ED5CBD" w:rsidRPr="00A85963" w:rsidRDefault="00ED5CBD" w:rsidP="00ED5CBD">
      <w:pPr>
        <w:pStyle w:val="a6"/>
        <w:tabs>
          <w:tab w:val="left" w:pos="1134"/>
        </w:tabs>
        <w:ind w:firstLine="567"/>
        <w:rPr>
          <w:b/>
          <w:bCs/>
          <w:sz w:val="28"/>
          <w:szCs w:val="28"/>
        </w:rPr>
      </w:pPr>
      <w:r>
        <w:rPr>
          <w:b/>
          <w:sz w:val="28"/>
          <w:szCs w:val="28"/>
        </w:rPr>
        <w:t>Р</w:t>
      </w:r>
      <w:r w:rsidRPr="00A85963">
        <w:rPr>
          <w:b/>
          <w:sz w:val="28"/>
          <w:szCs w:val="28"/>
        </w:rPr>
        <w:t xml:space="preserve">азделу </w:t>
      </w:r>
      <w:r w:rsidRPr="00A85963">
        <w:rPr>
          <w:b/>
          <w:bCs/>
          <w:sz w:val="28"/>
          <w:szCs w:val="28"/>
        </w:rPr>
        <w:t>«Введение»</w:t>
      </w:r>
      <w:r>
        <w:rPr>
          <w:b/>
          <w:bCs/>
          <w:sz w:val="28"/>
          <w:szCs w:val="28"/>
        </w:rPr>
        <w:t>.</w:t>
      </w:r>
    </w:p>
    <w:p w:rsidR="00ED5CBD" w:rsidRPr="00A85963" w:rsidRDefault="00ED5CBD" w:rsidP="00ED5CBD">
      <w:pPr>
        <w:pStyle w:val="a6"/>
        <w:tabs>
          <w:tab w:val="left" w:pos="1134"/>
        </w:tabs>
        <w:ind w:firstLine="567"/>
        <w:jc w:val="both"/>
        <w:rPr>
          <w:sz w:val="28"/>
          <w:szCs w:val="28"/>
        </w:rPr>
      </w:pPr>
      <w:r w:rsidRPr="00A85963">
        <w:rPr>
          <w:b/>
          <w:sz w:val="28"/>
          <w:szCs w:val="28"/>
        </w:rPr>
        <w:t>Экспериментальное задание №1:</w:t>
      </w:r>
      <w:r w:rsidRPr="00A85963">
        <w:rPr>
          <w:b/>
          <w:bCs/>
          <w:sz w:val="28"/>
          <w:szCs w:val="28"/>
        </w:rPr>
        <w:t xml:space="preserve"> «Измерение объема тела правильной формы»</w:t>
      </w:r>
    </w:p>
    <w:p w:rsidR="00ED5CBD" w:rsidRDefault="00ED5CBD" w:rsidP="00ED5CBD">
      <w:pPr>
        <w:pStyle w:val="a6"/>
        <w:tabs>
          <w:tab w:val="left" w:pos="1134"/>
        </w:tabs>
        <w:ind w:firstLine="567"/>
        <w:jc w:val="both"/>
        <w:rPr>
          <w:sz w:val="28"/>
          <w:szCs w:val="28"/>
        </w:rPr>
      </w:pPr>
      <w:r w:rsidRPr="00A85963">
        <w:rPr>
          <w:bCs/>
          <w:sz w:val="28"/>
          <w:szCs w:val="28"/>
        </w:rPr>
        <w:t>Цель:</w:t>
      </w:r>
      <w:r w:rsidRPr="00A85963">
        <w:rPr>
          <w:sz w:val="28"/>
          <w:szCs w:val="28"/>
        </w:rPr>
        <w:t xml:space="preserve"> Вопрос на интуицию: «Каков объем воздуха в нашем классе? </w:t>
      </w:r>
    </w:p>
    <w:p w:rsidR="00ED5CBD" w:rsidRPr="00A85963" w:rsidRDefault="00ED5CBD" w:rsidP="00ED5CBD">
      <w:pPr>
        <w:pStyle w:val="a6"/>
        <w:tabs>
          <w:tab w:val="left" w:pos="1134"/>
        </w:tabs>
        <w:ind w:firstLine="567"/>
        <w:jc w:val="both"/>
        <w:rPr>
          <w:sz w:val="28"/>
          <w:szCs w:val="28"/>
        </w:rPr>
      </w:pPr>
    </w:p>
    <w:tbl>
      <w:tblPr>
        <w:tblW w:w="8682" w:type="dxa"/>
        <w:jc w:val="center"/>
        <w:tblCellMar>
          <w:left w:w="0" w:type="dxa"/>
          <w:right w:w="0" w:type="dxa"/>
        </w:tblCellMar>
        <w:tblLook w:val="04A0" w:firstRow="1" w:lastRow="0" w:firstColumn="1" w:lastColumn="0" w:noHBand="0" w:noVBand="1"/>
      </w:tblPr>
      <w:tblGrid>
        <w:gridCol w:w="4572"/>
        <w:gridCol w:w="4110"/>
      </w:tblGrid>
      <w:tr w:rsidR="00ED5CBD" w:rsidRPr="00A85963" w:rsidTr="00713B2F">
        <w:trPr>
          <w:trHeight w:val="472"/>
          <w:jc w:val="center"/>
        </w:trPr>
        <w:tc>
          <w:tcPr>
            <w:tcW w:w="4572" w:type="dxa"/>
          </w:tcPr>
          <w:p w:rsidR="00ED5CBD" w:rsidRPr="00A85963" w:rsidRDefault="00ED5CBD" w:rsidP="00713B2F">
            <w:pPr>
              <w:pStyle w:val="a6"/>
              <w:tabs>
                <w:tab w:val="left" w:pos="1134"/>
              </w:tabs>
              <w:ind w:firstLine="567"/>
              <w:jc w:val="center"/>
              <w:rPr>
                <w:sz w:val="28"/>
                <w:szCs w:val="28"/>
              </w:rPr>
            </w:pPr>
            <w:r w:rsidRPr="00A85963">
              <w:rPr>
                <w:rFonts w:eastAsia="Arial"/>
                <w:sz w:val="28"/>
                <w:szCs w:val="28"/>
              </w:rPr>
              <w:t>Уровень мыслительных навыков по таксономии Блума</w:t>
            </w:r>
          </w:p>
        </w:tc>
        <w:tc>
          <w:tcPr>
            <w:tcW w:w="4110" w:type="dxa"/>
          </w:tcPr>
          <w:p w:rsidR="00ED5CBD" w:rsidRPr="00A85963" w:rsidRDefault="00ED5CBD" w:rsidP="00713B2F">
            <w:pPr>
              <w:pStyle w:val="a6"/>
              <w:tabs>
                <w:tab w:val="left" w:pos="1134"/>
              </w:tabs>
              <w:ind w:firstLine="567"/>
              <w:jc w:val="center"/>
              <w:rPr>
                <w:sz w:val="28"/>
                <w:szCs w:val="28"/>
              </w:rPr>
            </w:pPr>
            <w:r w:rsidRPr="00A85963">
              <w:rPr>
                <w:rFonts w:eastAsia="Arial"/>
                <w:sz w:val="28"/>
                <w:szCs w:val="28"/>
              </w:rPr>
              <w:t>Знание и понимание</w:t>
            </w:r>
          </w:p>
        </w:tc>
      </w:tr>
    </w:tbl>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Дескриптор:</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1. Определяет предмет правильной формы;</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 xml:space="preserve">2. Повторяет формулу </w:t>
      </w:r>
      <m:oMath>
        <m:r>
          <m:rPr>
            <m:sty m:val="p"/>
          </m:rPr>
          <w:rPr>
            <w:rFonts w:ascii="Cambria Math" w:hAnsi="Cambria Math"/>
            <w:sz w:val="28"/>
            <w:szCs w:val="28"/>
            <w:lang w:val="en-US"/>
          </w:rPr>
          <m:t>V</m:t>
        </m:r>
        <m:r>
          <m:rPr>
            <m:sty m:val="p"/>
          </m:rPr>
          <w:rPr>
            <w:rFonts w:ascii="Cambria Math" w:hAnsi="Cambria Math"/>
            <w:sz w:val="28"/>
            <w:szCs w:val="28"/>
          </w:rPr>
          <m:t>=</m:t>
        </m:r>
        <m:r>
          <m:rPr>
            <m:sty m:val="p"/>
          </m:rPr>
          <w:rPr>
            <w:rFonts w:ascii="Cambria Math" w:hAnsi="Cambria Math"/>
            <w:sz w:val="28"/>
            <w:szCs w:val="28"/>
            <w:lang w:val="en-US"/>
          </w:rPr>
          <m:t>abc</m:t>
        </m:r>
      </m:oMath>
      <w:r w:rsidRPr="00A85963">
        <w:rPr>
          <w:sz w:val="28"/>
          <w:szCs w:val="28"/>
        </w:rPr>
        <w:t>и единицы объёма;</w:t>
      </w:r>
    </w:p>
    <w:p w:rsidR="00ED5CBD" w:rsidRPr="00A85963" w:rsidRDefault="00ED5CBD" w:rsidP="00ED5CBD">
      <w:pPr>
        <w:pStyle w:val="a6"/>
        <w:tabs>
          <w:tab w:val="left" w:pos="1134"/>
        </w:tabs>
        <w:ind w:firstLine="567"/>
        <w:jc w:val="both"/>
        <w:rPr>
          <w:sz w:val="28"/>
          <w:szCs w:val="28"/>
        </w:rPr>
      </w:pPr>
      <w:r w:rsidRPr="00A85963">
        <w:rPr>
          <w:sz w:val="28"/>
          <w:szCs w:val="28"/>
        </w:rPr>
        <w:t>3. Вычисляет объем воздуха в комнате;</w:t>
      </w:r>
    </w:p>
    <w:p w:rsidR="00ED5CBD" w:rsidRPr="00A85963" w:rsidRDefault="00ED5CBD" w:rsidP="00ED5CBD">
      <w:pPr>
        <w:pStyle w:val="a6"/>
        <w:tabs>
          <w:tab w:val="left" w:pos="1134"/>
        </w:tabs>
        <w:ind w:firstLine="567"/>
        <w:jc w:val="both"/>
        <w:rPr>
          <w:sz w:val="28"/>
          <w:szCs w:val="28"/>
        </w:rPr>
      </w:pPr>
      <w:r w:rsidRPr="00A85963">
        <w:rPr>
          <w:sz w:val="28"/>
          <w:szCs w:val="28"/>
        </w:rPr>
        <w:t>4. Приводят примеры.</w:t>
      </w:r>
    </w:p>
    <w:p w:rsidR="00ED5CBD" w:rsidRDefault="00ED5CBD" w:rsidP="00ED5CBD">
      <w:pPr>
        <w:pStyle w:val="a6"/>
        <w:tabs>
          <w:tab w:val="left" w:pos="1134"/>
        </w:tabs>
        <w:ind w:firstLine="567"/>
        <w:jc w:val="both"/>
        <w:rPr>
          <w:b/>
          <w:sz w:val="28"/>
          <w:szCs w:val="28"/>
        </w:rPr>
      </w:pPr>
    </w:p>
    <w:p w:rsidR="00ED5CBD" w:rsidRPr="00A85963" w:rsidRDefault="00ED5CBD" w:rsidP="00ED5CBD">
      <w:pPr>
        <w:pStyle w:val="a6"/>
        <w:tabs>
          <w:tab w:val="left" w:pos="1134"/>
        </w:tabs>
        <w:ind w:firstLine="567"/>
        <w:jc w:val="both"/>
        <w:rPr>
          <w:sz w:val="28"/>
          <w:szCs w:val="28"/>
        </w:rPr>
      </w:pPr>
      <w:r w:rsidRPr="00A85963">
        <w:rPr>
          <w:b/>
          <w:sz w:val="28"/>
          <w:szCs w:val="28"/>
        </w:rPr>
        <w:t>Экспериментальное задание №2</w:t>
      </w:r>
      <w:r w:rsidRPr="00A85963">
        <w:rPr>
          <w:sz w:val="28"/>
          <w:szCs w:val="28"/>
        </w:rPr>
        <w:t xml:space="preserve">: </w:t>
      </w:r>
      <w:r w:rsidRPr="00A85963">
        <w:rPr>
          <w:b/>
          <w:bCs/>
          <w:sz w:val="28"/>
          <w:szCs w:val="28"/>
        </w:rPr>
        <w:t>«Хронометраж работы сердца»</w:t>
      </w:r>
    </w:p>
    <w:p w:rsidR="00ED5CBD" w:rsidRPr="00A85963" w:rsidRDefault="00ED5CBD" w:rsidP="00ED5CBD">
      <w:pPr>
        <w:pStyle w:val="a6"/>
        <w:tabs>
          <w:tab w:val="left" w:pos="1134"/>
        </w:tabs>
        <w:ind w:firstLine="567"/>
        <w:jc w:val="both"/>
        <w:rPr>
          <w:sz w:val="28"/>
          <w:szCs w:val="28"/>
        </w:rPr>
      </w:pPr>
      <w:r w:rsidRPr="00A85963">
        <w:rPr>
          <w:bCs/>
          <w:sz w:val="28"/>
          <w:szCs w:val="28"/>
        </w:rPr>
        <w:lastRenderedPageBreak/>
        <w:t xml:space="preserve">Цель: </w:t>
      </w:r>
      <w:r w:rsidRPr="00A85963">
        <w:rPr>
          <w:sz w:val="28"/>
          <w:szCs w:val="28"/>
        </w:rPr>
        <w:t xml:space="preserve">Найдите пульс и подсчитайте число ударов за 10 с, </w:t>
      </w:r>
      <w:r>
        <w:rPr>
          <w:sz w:val="28"/>
          <w:szCs w:val="28"/>
        </w:rPr>
        <w:t>затем умножьте на 6 (норма 60-</w:t>
      </w:r>
      <w:r w:rsidRPr="00A85963">
        <w:rPr>
          <w:sz w:val="28"/>
          <w:szCs w:val="28"/>
        </w:rPr>
        <w:t>72 удара). А теперь встали, попрыгали. Число ударов изменилось. Подсчитаем теперь их число (оно не должно превышать 180).</w:t>
      </w:r>
    </w:p>
    <w:tbl>
      <w:tblPr>
        <w:tblW w:w="8790" w:type="dxa"/>
        <w:tblCellMar>
          <w:left w:w="0" w:type="dxa"/>
          <w:right w:w="0" w:type="dxa"/>
        </w:tblCellMar>
        <w:tblLook w:val="04A0" w:firstRow="1" w:lastRow="0" w:firstColumn="1" w:lastColumn="0" w:noHBand="0" w:noVBand="1"/>
      </w:tblPr>
      <w:tblGrid>
        <w:gridCol w:w="4680"/>
        <w:gridCol w:w="4110"/>
      </w:tblGrid>
      <w:tr w:rsidR="00ED5CBD" w:rsidRPr="00A85963" w:rsidTr="00713B2F">
        <w:trPr>
          <w:trHeight w:val="472"/>
        </w:trPr>
        <w:tc>
          <w:tcPr>
            <w:tcW w:w="4680" w:type="dxa"/>
          </w:tcPr>
          <w:p w:rsidR="00ED5CBD" w:rsidRPr="00A85963" w:rsidRDefault="00ED5CBD" w:rsidP="00713B2F">
            <w:pPr>
              <w:pStyle w:val="a6"/>
              <w:tabs>
                <w:tab w:val="left" w:pos="1134"/>
              </w:tabs>
              <w:ind w:firstLine="567"/>
              <w:jc w:val="center"/>
              <w:rPr>
                <w:sz w:val="28"/>
                <w:szCs w:val="28"/>
              </w:rPr>
            </w:pPr>
            <w:r w:rsidRPr="00A85963">
              <w:rPr>
                <w:rFonts w:eastAsia="Arial"/>
                <w:sz w:val="28"/>
                <w:szCs w:val="28"/>
              </w:rPr>
              <w:t>Уровень мыслительных навыков по таксономии Блума</w:t>
            </w:r>
          </w:p>
        </w:tc>
        <w:tc>
          <w:tcPr>
            <w:tcW w:w="4110" w:type="dxa"/>
          </w:tcPr>
          <w:p w:rsidR="00ED5CBD" w:rsidRPr="00A85963" w:rsidRDefault="00ED5CBD" w:rsidP="00713B2F">
            <w:pPr>
              <w:pStyle w:val="a6"/>
              <w:tabs>
                <w:tab w:val="left" w:pos="1134"/>
              </w:tabs>
              <w:ind w:firstLine="567"/>
              <w:jc w:val="center"/>
              <w:rPr>
                <w:sz w:val="28"/>
                <w:szCs w:val="28"/>
              </w:rPr>
            </w:pPr>
            <w:r w:rsidRPr="00A85963">
              <w:rPr>
                <w:rFonts w:eastAsia="Arial"/>
                <w:sz w:val="28"/>
                <w:szCs w:val="28"/>
              </w:rPr>
              <w:t>Знание и понимание, применение</w:t>
            </w:r>
          </w:p>
        </w:tc>
      </w:tr>
    </w:tbl>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Дескриптор:</w:t>
      </w:r>
    </w:p>
    <w:p w:rsidR="00ED5CBD" w:rsidRPr="00A85963" w:rsidRDefault="00ED5CBD" w:rsidP="00ED5CBD">
      <w:pPr>
        <w:pStyle w:val="a6"/>
        <w:tabs>
          <w:tab w:val="left" w:pos="1134"/>
        </w:tabs>
        <w:ind w:firstLine="567"/>
        <w:jc w:val="both"/>
        <w:rPr>
          <w:sz w:val="28"/>
          <w:szCs w:val="28"/>
        </w:rPr>
      </w:pPr>
      <w:r w:rsidRPr="00A85963">
        <w:rPr>
          <w:sz w:val="28"/>
          <w:szCs w:val="28"/>
        </w:rPr>
        <w:t>1. Умеет находить пульс;</w:t>
      </w:r>
    </w:p>
    <w:p w:rsidR="00ED5CBD" w:rsidRPr="00A85963" w:rsidRDefault="00ED5CBD" w:rsidP="00ED5CBD">
      <w:pPr>
        <w:pStyle w:val="a6"/>
        <w:tabs>
          <w:tab w:val="left" w:pos="1134"/>
        </w:tabs>
        <w:ind w:firstLine="567"/>
        <w:jc w:val="both"/>
        <w:rPr>
          <w:sz w:val="28"/>
          <w:szCs w:val="28"/>
        </w:rPr>
      </w:pPr>
      <w:r w:rsidRPr="00A85963">
        <w:rPr>
          <w:sz w:val="28"/>
          <w:szCs w:val="28"/>
        </w:rPr>
        <w:t>2. Вести подсчет;</w:t>
      </w:r>
    </w:p>
    <w:p w:rsidR="00ED5CBD" w:rsidRPr="00A85963" w:rsidRDefault="00ED5CBD" w:rsidP="00ED5CBD">
      <w:pPr>
        <w:pStyle w:val="a6"/>
        <w:tabs>
          <w:tab w:val="left" w:pos="1134"/>
        </w:tabs>
        <w:ind w:firstLine="567"/>
        <w:jc w:val="both"/>
        <w:rPr>
          <w:sz w:val="28"/>
          <w:szCs w:val="28"/>
        </w:rPr>
      </w:pPr>
      <w:r w:rsidRPr="00A85963">
        <w:rPr>
          <w:sz w:val="28"/>
          <w:szCs w:val="28"/>
        </w:rPr>
        <w:t>3. Сравнивать с нормой;</w:t>
      </w:r>
    </w:p>
    <w:p w:rsidR="00ED5CBD" w:rsidRDefault="00ED5CBD" w:rsidP="00ED5CBD">
      <w:pPr>
        <w:pStyle w:val="a6"/>
        <w:tabs>
          <w:tab w:val="left" w:pos="1134"/>
        </w:tabs>
        <w:ind w:firstLine="567"/>
        <w:jc w:val="both"/>
        <w:rPr>
          <w:b/>
          <w:sz w:val="28"/>
          <w:szCs w:val="28"/>
        </w:rPr>
      </w:pPr>
    </w:p>
    <w:p w:rsidR="00ED5CBD" w:rsidRPr="00A85963" w:rsidRDefault="00ED5CBD" w:rsidP="00ED5CBD">
      <w:pPr>
        <w:pStyle w:val="a6"/>
        <w:tabs>
          <w:tab w:val="left" w:pos="1134"/>
        </w:tabs>
        <w:ind w:firstLine="567"/>
        <w:jc w:val="both"/>
        <w:rPr>
          <w:b/>
          <w:sz w:val="28"/>
          <w:szCs w:val="28"/>
        </w:rPr>
      </w:pPr>
      <w:r w:rsidRPr="00A85963">
        <w:rPr>
          <w:b/>
          <w:sz w:val="28"/>
          <w:szCs w:val="28"/>
        </w:rPr>
        <w:t>Экспериментальное задание №3</w:t>
      </w:r>
      <w:r w:rsidRPr="00A85963">
        <w:rPr>
          <w:b/>
          <w:bCs/>
          <w:sz w:val="28"/>
          <w:szCs w:val="28"/>
        </w:rPr>
        <w:t>«Перенос жидкости из одного сосуда в другой»</w:t>
      </w:r>
    </w:p>
    <w:p w:rsidR="00ED5CBD" w:rsidRPr="00A85963" w:rsidRDefault="00ED5CBD" w:rsidP="00ED5CBD">
      <w:pPr>
        <w:pStyle w:val="a6"/>
        <w:tabs>
          <w:tab w:val="left" w:pos="1134"/>
        </w:tabs>
        <w:ind w:firstLine="567"/>
        <w:jc w:val="both"/>
        <w:rPr>
          <w:sz w:val="28"/>
          <w:szCs w:val="28"/>
        </w:rPr>
      </w:pPr>
      <w:r w:rsidRPr="00A85963">
        <w:rPr>
          <w:bCs/>
          <w:sz w:val="28"/>
          <w:szCs w:val="28"/>
        </w:rPr>
        <w:t xml:space="preserve">Цель: </w:t>
      </w:r>
      <w:r w:rsidRPr="00A85963">
        <w:rPr>
          <w:sz w:val="28"/>
          <w:szCs w:val="28"/>
        </w:rPr>
        <w:t>Сформировать у учащихся умения и навыки в обращении с приборами; подготовить их к выполнению последующих фронтальных работ.</w:t>
      </w:r>
    </w:p>
    <w:p w:rsidR="00ED5CBD" w:rsidRPr="00A85963" w:rsidRDefault="00ED5CBD" w:rsidP="00ED5CBD">
      <w:pPr>
        <w:pStyle w:val="a6"/>
        <w:tabs>
          <w:tab w:val="left" w:pos="1134"/>
        </w:tabs>
        <w:ind w:firstLine="567"/>
        <w:jc w:val="both"/>
        <w:rPr>
          <w:sz w:val="28"/>
          <w:szCs w:val="28"/>
        </w:rPr>
      </w:pPr>
      <w:r w:rsidRPr="00A85963">
        <w:rPr>
          <w:bCs/>
          <w:sz w:val="28"/>
          <w:szCs w:val="28"/>
        </w:rPr>
        <w:t xml:space="preserve">Оборудование: </w:t>
      </w:r>
      <w:r w:rsidRPr="00A85963">
        <w:rPr>
          <w:sz w:val="28"/>
          <w:szCs w:val="28"/>
        </w:rPr>
        <w:t>мензурка, стакан, пустой стержень от гелевой ручки.</w:t>
      </w:r>
    </w:p>
    <w:p w:rsidR="00ED5CBD" w:rsidRPr="00A85963" w:rsidRDefault="00ED5CBD" w:rsidP="00ED5CBD">
      <w:pPr>
        <w:pStyle w:val="a6"/>
        <w:tabs>
          <w:tab w:val="left" w:pos="1134"/>
        </w:tabs>
        <w:ind w:firstLine="567"/>
        <w:jc w:val="both"/>
        <w:rPr>
          <w:sz w:val="28"/>
          <w:szCs w:val="28"/>
        </w:rPr>
      </w:pPr>
      <w:r w:rsidRPr="00A85963">
        <w:rPr>
          <w:sz w:val="28"/>
          <w:szCs w:val="28"/>
        </w:rPr>
        <w:t>Перед учащимися ставиться задача: перенести воду из одного сосуда в другой, не прикасаясь к ним руками, на поставленную задачу они сами ищут решение.</w:t>
      </w:r>
    </w:p>
    <w:tbl>
      <w:tblPr>
        <w:tblW w:w="8754" w:type="dxa"/>
        <w:tblCellMar>
          <w:left w:w="0" w:type="dxa"/>
          <w:right w:w="0" w:type="dxa"/>
        </w:tblCellMar>
        <w:tblLook w:val="04A0" w:firstRow="1" w:lastRow="0" w:firstColumn="1" w:lastColumn="0" w:noHBand="0" w:noVBand="1"/>
      </w:tblPr>
      <w:tblGrid>
        <w:gridCol w:w="4714"/>
        <w:gridCol w:w="4040"/>
      </w:tblGrid>
      <w:tr w:rsidR="00ED5CBD" w:rsidRPr="00A85963" w:rsidTr="00713B2F">
        <w:trPr>
          <w:trHeight w:val="472"/>
        </w:trPr>
        <w:tc>
          <w:tcPr>
            <w:tcW w:w="4714" w:type="dxa"/>
          </w:tcPr>
          <w:p w:rsidR="00ED5CBD" w:rsidRPr="00A85963" w:rsidRDefault="00ED5CBD" w:rsidP="00713B2F">
            <w:pPr>
              <w:pStyle w:val="a6"/>
              <w:tabs>
                <w:tab w:val="left" w:pos="1134"/>
              </w:tabs>
              <w:ind w:firstLine="567"/>
              <w:jc w:val="center"/>
              <w:rPr>
                <w:sz w:val="28"/>
                <w:szCs w:val="28"/>
              </w:rPr>
            </w:pPr>
            <w:r w:rsidRPr="00A85963">
              <w:rPr>
                <w:rFonts w:eastAsia="Arial"/>
                <w:sz w:val="28"/>
                <w:szCs w:val="28"/>
              </w:rPr>
              <w:t>Уровень мыслительных навыков по таксономии Блума</w:t>
            </w:r>
          </w:p>
        </w:tc>
        <w:tc>
          <w:tcPr>
            <w:tcW w:w="4040" w:type="dxa"/>
          </w:tcPr>
          <w:p w:rsidR="00ED5CBD" w:rsidRPr="00A85963" w:rsidRDefault="00ED5CBD" w:rsidP="00713B2F">
            <w:pPr>
              <w:pStyle w:val="a6"/>
              <w:tabs>
                <w:tab w:val="left" w:pos="1134"/>
              </w:tabs>
              <w:ind w:firstLine="567"/>
              <w:jc w:val="center"/>
              <w:rPr>
                <w:sz w:val="28"/>
                <w:szCs w:val="28"/>
              </w:rPr>
            </w:pPr>
            <w:r w:rsidRPr="00A85963">
              <w:rPr>
                <w:rFonts w:eastAsia="Arial"/>
                <w:sz w:val="28"/>
                <w:szCs w:val="28"/>
              </w:rPr>
              <w:t>Знание и понимание, применение</w:t>
            </w:r>
          </w:p>
        </w:tc>
      </w:tr>
    </w:tbl>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Дескриптор:</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lastRenderedPageBreak/>
        <w:t>1. Уметь работать с приборами;</w:t>
      </w:r>
    </w:p>
    <w:p w:rsidR="00ED5CBD" w:rsidRDefault="00ED5CBD" w:rsidP="00ED5CBD">
      <w:pPr>
        <w:pStyle w:val="a6"/>
        <w:tabs>
          <w:tab w:val="left" w:pos="1134"/>
        </w:tabs>
        <w:ind w:firstLine="567"/>
        <w:jc w:val="both"/>
        <w:rPr>
          <w:rFonts w:eastAsia="Arial"/>
          <w:sz w:val="28"/>
          <w:szCs w:val="28"/>
        </w:rPr>
      </w:pPr>
      <w:r w:rsidRPr="00A85963">
        <w:rPr>
          <w:rFonts w:eastAsia="Arial"/>
          <w:sz w:val="28"/>
          <w:szCs w:val="28"/>
        </w:rPr>
        <w:t>2. Применить смекалку.</w:t>
      </w:r>
    </w:p>
    <w:p w:rsidR="00ED5CBD" w:rsidRPr="00A85963" w:rsidRDefault="00ED5CBD" w:rsidP="00ED5CBD">
      <w:pPr>
        <w:pStyle w:val="a6"/>
        <w:tabs>
          <w:tab w:val="left" w:pos="1134"/>
        </w:tabs>
        <w:ind w:firstLine="567"/>
        <w:jc w:val="both"/>
        <w:rPr>
          <w:rFonts w:eastAsia="Arial"/>
          <w:sz w:val="28"/>
          <w:szCs w:val="28"/>
        </w:rPr>
      </w:pPr>
    </w:p>
    <w:p w:rsidR="00ED5CBD" w:rsidRPr="00A85963" w:rsidRDefault="00ED5CBD" w:rsidP="00ED5CBD">
      <w:pPr>
        <w:pStyle w:val="a6"/>
        <w:tabs>
          <w:tab w:val="left" w:pos="1134"/>
        </w:tabs>
        <w:ind w:firstLine="567"/>
        <w:jc w:val="both"/>
        <w:rPr>
          <w:b/>
          <w:bCs/>
          <w:sz w:val="28"/>
          <w:szCs w:val="28"/>
        </w:rPr>
      </w:pPr>
      <w:r w:rsidRPr="00A85963">
        <w:rPr>
          <w:b/>
          <w:sz w:val="28"/>
          <w:szCs w:val="28"/>
        </w:rPr>
        <w:t>Домашние экспериментальные задания к разделу</w:t>
      </w:r>
      <w:r>
        <w:rPr>
          <w:b/>
          <w:sz w:val="28"/>
          <w:szCs w:val="28"/>
        </w:rPr>
        <w:t xml:space="preserve"> </w:t>
      </w:r>
      <w:r w:rsidRPr="00A85963">
        <w:rPr>
          <w:b/>
          <w:bCs/>
          <w:sz w:val="28"/>
          <w:szCs w:val="28"/>
        </w:rPr>
        <w:t>«Введение»</w:t>
      </w:r>
    </w:p>
    <w:p w:rsidR="00ED5CBD" w:rsidRPr="00A85963" w:rsidRDefault="00ED5CBD" w:rsidP="00ED5CBD">
      <w:pPr>
        <w:pStyle w:val="a6"/>
        <w:tabs>
          <w:tab w:val="left" w:pos="1134"/>
        </w:tabs>
        <w:ind w:firstLine="567"/>
        <w:jc w:val="both"/>
        <w:rPr>
          <w:sz w:val="28"/>
          <w:szCs w:val="28"/>
        </w:rPr>
      </w:pPr>
      <w:r w:rsidRPr="00A85963">
        <w:rPr>
          <w:sz w:val="28"/>
          <w:szCs w:val="28"/>
        </w:rPr>
        <w:t>№1. Подойдите к окну и понаблюдайте, а затем опишите следующие физические явления: свет, звук, движение и взаимодействие тел, передачу теплоты, изменение агрегатного состояния воды.</w:t>
      </w:r>
    </w:p>
    <w:p w:rsidR="00ED5CBD" w:rsidRPr="00A85963" w:rsidRDefault="00ED5CBD" w:rsidP="00ED5CBD">
      <w:pPr>
        <w:pStyle w:val="a6"/>
        <w:tabs>
          <w:tab w:val="left" w:pos="1134"/>
        </w:tabs>
        <w:ind w:firstLine="567"/>
        <w:jc w:val="both"/>
        <w:rPr>
          <w:sz w:val="28"/>
          <w:szCs w:val="28"/>
        </w:rPr>
      </w:pPr>
      <w:r w:rsidRPr="00A85963">
        <w:rPr>
          <w:sz w:val="28"/>
          <w:szCs w:val="28"/>
        </w:rPr>
        <w:t>№2.Уходя в школу, зафиксируйте с помощью вешки (камня) во дворе своего дома тень ствола дерева или столба. Возвращаясь из школы, снова отметьте место нахождения этой тени. Почему тень поворачивается? Можно ли используя это явление, построить солнечные часы?</w:t>
      </w:r>
    </w:p>
    <w:p w:rsidR="00ED5CBD" w:rsidRPr="00A85963" w:rsidRDefault="00ED5CBD" w:rsidP="00ED5CBD">
      <w:pPr>
        <w:pStyle w:val="a6"/>
        <w:tabs>
          <w:tab w:val="left" w:pos="1134"/>
        </w:tabs>
        <w:ind w:firstLine="567"/>
        <w:jc w:val="both"/>
        <w:rPr>
          <w:sz w:val="28"/>
          <w:szCs w:val="28"/>
        </w:rPr>
      </w:pPr>
      <w:r w:rsidRPr="00A85963">
        <w:rPr>
          <w:sz w:val="28"/>
          <w:szCs w:val="28"/>
        </w:rPr>
        <w:t>№3.Рассмотрите устройство медицинского термометра. Определите и запишите цену деления шкалы термометра, верхний и нижний пределы шкалы термометра. Назовите физическое явление, на котором основано действие термометра.</w:t>
      </w:r>
    </w:p>
    <w:p w:rsidR="00ED5CBD" w:rsidRPr="00A85963" w:rsidRDefault="00ED5CBD" w:rsidP="00ED5CBD">
      <w:pPr>
        <w:pStyle w:val="a6"/>
        <w:tabs>
          <w:tab w:val="left" w:pos="1134"/>
        </w:tabs>
        <w:ind w:firstLine="567"/>
        <w:jc w:val="both"/>
        <w:rPr>
          <w:sz w:val="28"/>
          <w:szCs w:val="28"/>
        </w:rPr>
      </w:pPr>
      <w:r w:rsidRPr="00A85963">
        <w:rPr>
          <w:sz w:val="28"/>
          <w:szCs w:val="28"/>
        </w:rPr>
        <w:t>№4.Определите и запишите пределы измерения и цену деления мерных кружек, медицинского шприца, детских бутылочек для молока. Определите объем той посуды, которой вы пользуетесь.</w:t>
      </w:r>
    </w:p>
    <w:p w:rsidR="00ED5CBD" w:rsidRPr="00A85963" w:rsidRDefault="00ED5CBD" w:rsidP="00ED5CBD">
      <w:pPr>
        <w:pStyle w:val="a6"/>
        <w:tabs>
          <w:tab w:val="left" w:pos="1134"/>
        </w:tabs>
        <w:ind w:firstLine="567"/>
        <w:jc w:val="both"/>
        <w:rPr>
          <w:sz w:val="28"/>
          <w:szCs w:val="28"/>
        </w:rPr>
      </w:pPr>
      <w:r w:rsidRPr="00A85963">
        <w:rPr>
          <w:sz w:val="28"/>
          <w:szCs w:val="28"/>
        </w:rPr>
        <w:t>№5.Предложите метод определения диаметра ниток и тонкой проволоки, пользуясь миллиметровой линейкой и круглым карандашом. Пользуясь этим методом, определите диаметр иголки или гвоздя.</w:t>
      </w:r>
    </w:p>
    <w:p w:rsidR="00ED5CBD" w:rsidRPr="00A85963" w:rsidRDefault="00ED5CBD" w:rsidP="00ED5CBD">
      <w:pPr>
        <w:pStyle w:val="a6"/>
        <w:tabs>
          <w:tab w:val="left" w:pos="1134"/>
        </w:tabs>
        <w:spacing w:after="160" w:line="259" w:lineRule="auto"/>
        <w:ind w:firstLine="567"/>
        <w:jc w:val="both"/>
        <w:rPr>
          <w:sz w:val="28"/>
          <w:szCs w:val="28"/>
        </w:rPr>
      </w:pPr>
      <w:r w:rsidRPr="00A85963">
        <w:rPr>
          <w:sz w:val="28"/>
          <w:szCs w:val="28"/>
        </w:rPr>
        <w:t>№ 6.Измерьте толщину листа бумаги в учебнике при помощи линейки.</w:t>
      </w:r>
    </w:p>
    <w:p w:rsidR="00ED5CBD" w:rsidRPr="00A85963" w:rsidRDefault="00ED5CBD" w:rsidP="00ED5CBD">
      <w:pPr>
        <w:tabs>
          <w:tab w:val="left" w:pos="1134"/>
          <w:tab w:val="left" w:pos="5082"/>
        </w:tabs>
        <w:ind w:firstLine="567"/>
        <w:jc w:val="both"/>
        <w:rPr>
          <w:rFonts w:eastAsia="Arial"/>
          <w:sz w:val="28"/>
          <w:szCs w:val="28"/>
        </w:rPr>
      </w:pPr>
      <w:r w:rsidRPr="00A85963">
        <w:rPr>
          <w:b/>
          <w:sz w:val="28"/>
          <w:szCs w:val="28"/>
        </w:rPr>
        <w:t xml:space="preserve">Экспериментальные задания </w:t>
      </w:r>
      <w:r w:rsidRPr="00A85963">
        <w:rPr>
          <w:rFonts w:eastAsia="Arial"/>
          <w:b/>
          <w:sz w:val="28"/>
          <w:szCs w:val="28"/>
        </w:rPr>
        <w:t xml:space="preserve">к разделу «Физика – наука о природе» </w:t>
      </w:r>
    </w:p>
    <w:tbl>
      <w:tblPr>
        <w:tblW w:w="8435" w:type="dxa"/>
        <w:tblCellMar>
          <w:left w:w="0" w:type="dxa"/>
          <w:right w:w="0" w:type="dxa"/>
        </w:tblCellMar>
        <w:tblLook w:val="04A0" w:firstRow="1" w:lastRow="0" w:firstColumn="1" w:lastColumn="0" w:noHBand="0" w:noVBand="1"/>
      </w:tblPr>
      <w:tblGrid>
        <w:gridCol w:w="4537"/>
        <w:gridCol w:w="3898"/>
      </w:tblGrid>
      <w:tr w:rsidR="00ED5CBD" w:rsidRPr="00A85963" w:rsidTr="00713B2F">
        <w:trPr>
          <w:trHeight w:val="472"/>
        </w:trPr>
        <w:tc>
          <w:tcPr>
            <w:tcW w:w="4537" w:type="dxa"/>
          </w:tcPr>
          <w:p w:rsidR="00ED5CBD" w:rsidRDefault="00ED5CBD" w:rsidP="00713B2F">
            <w:pPr>
              <w:pStyle w:val="a6"/>
              <w:tabs>
                <w:tab w:val="left" w:pos="1134"/>
              </w:tabs>
              <w:jc w:val="center"/>
              <w:rPr>
                <w:rFonts w:eastAsia="Arial"/>
                <w:sz w:val="28"/>
                <w:szCs w:val="28"/>
              </w:rPr>
            </w:pPr>
            <w:r w:rsidRPr="00A85963">
              <w:rPr>
                <w:rFonts w:eastAsia="Arial"/>
                <w:sz w:val="28"/>
                <w:szCs w:val="28"/>
              </w:rPr>
              <w:t>Уровень мыслительных навыков по таксономии Блума</w:t>
            </w:r>
          </w:p>
          <w:p w:rsidR="00ED5CBD" w:rsidRPr="00A85963" w:rsidRDefault="00ED5CBD" w:rsidP="00713B2F">
            <w:pPr>
              <w:pStyle w:val="a6"/>
              <w:tabs>
                <w:tab w:val="left" w:pos="1134"/>
              </w:tabs>
              <w:jc w:val="center"/>
              <w:rPr>
                <w:sz w:val="28"/>
                <w:szCs w:val="28"/>
              </w:rPr>
            </w:pPr>
          </w:p>
        </w:tc>
        <w:tc>
          <w:tcPr>
            <w:tcW w:w="3898" w:type="dxa"/>
          </w:tcPr>
          <w:p w:rsidR="00ED5CBD" w:rsidRPr="00A85963" w:rsidRDefault="00ED5CBD" w:rsidP="00713B2F">
            <w:pPr>
              <w:pStyle w:val="a6"/>
              <w:tabs>
                <w:tab w:val="left" w:pos="1134"/>
              </w:tabs>
              <w:jc w:val="center"/>
              <w:rPr>
                <w:sz w:val="28"/>
                <w:szCs w:val="28"/>
              </w:rPr>
            </w:pPr>
            <w:r w:rsidRPr="00A85963">
              <w:rPr>
                <w:rFonts w:eastAsia="Arial"/>
                <w:sz w:val="28"/>
                <w:szCs w:val="28"/>
              </w:rPr>
              <w:lastRenderedPageBreak/>
              <w:t>Знание и понимание</w:t>
            </w:r>
          </w:p>
        </w:tc>
      </w:tr>
    </w:tbl>
    <w:p w:rsidR="00ED5CBD" w:rsidRPr="00A85963" w:rsidRDefault="00ED5CBD" w:rsidP="00ED5CBD">
      <w:pPr>
        <w:tabs>
          <w:tab w:val="left" w:pos="1134"/>
        </w:tabs>
        <w:ind w:firstLine="567"/>
        <w:jc w:val="both"/>
        <w:rPr>
          <w:rFonts w:eastAsia="Arial"/>
          <w:sz w:val="28"/>
          <w:szCs w:val="28"/>
        </w:rPr>
      </w:pPr>
      <w:r w:rsidRPr="00A85963">
        <w:rPr>
          <w:b/>
          <w:sz w:val="28"/>
          <w:szCs w:val="28"/>
        </w:rPr>
        <w:lastRenderedPageBreak/>
        <w:t>Экспериментальное задание №</w:t>
      </w:r>
      <w:r w:rsidRPr="00A85963">
        <w:rPr>
          <w:rFonts w:eastAsia="Arial"/>
          <w:b/>
          <w:bCs/>
          <w:sz w:val="28"/>
          <w:szCs w:val="28"/>
        </w:rPr>
        <w:t>4</w:t>
      </w:r>
      <w:r w:rsidRPr="00A85963">
        <w:rPr>
          <w:sz w:val="28"/>
          <w:szCs w:val="28"/>
        </w:rPr>
        <w:t xml:space="preserve">. </w:t>
      </w:r>
      <w:r w:rsidRPr="00A85963">
        <w:rPr>
          <w:rFonts w:eastAsia="Arial"/>
          <w:sz w:val="28"/>
          <w:szCs w:val="28"/>
        </w:rPr>
        <w:t>Какие явления показаны на рисунках 1, 2 и 3?</w:t>
      </w:r>
    </w:p>
    <w:p w:rsidR="00ED5CBD" w:rsidRPr="00A85963" w:rsidRDefault="00ED5CBD" w:rsidP="00ED5CBD">
      <w:pPr>
        <w:tabs>
          <w:tab w:val="left" w:pos="1134"/>
        </w:tabs>
        <w:ind w:firstLine="567"/>
        <w:jc w:val="both"/>
        <w:rPr>
          <w:rFonts w:eastAsia="Arial"/>
          <w:sz w:val="28"/>
          <w:szCs w:val="28"/>
        </w:rPr>
      </w:pPr>
    </w:p>
    <w:p w:rsidR="00ED5CBD" w:rsidRPr="00A85963" w:rsidRDefault="00ED5CBD" w:rsidP="00ED5CBD">
      <w:pPr>
        <w:tabs>
          <w:tab w:val="left" w:pos="1134"/>
        </w:tabs>
        <w:ind w:firstLine="567"/>
        <w:jc w:val="both"/>
        <w:rPr>
          <w:rFonts w:eastAsia="Arial"/>
          <w:sz w:val="28"/>
          <w:szCs w:val="28"/>
        </w:rPr>
      </w:pPr>
    </w:p>
    <w:p w:rsidR="00ED5CBD" w:rsidRPr="00A85963" w:rsidRDefault="00ED5CBD" w:rsidP="00ED5CBD">
      <w:pPr>
        <w:tabs>
          <w:tab w:val="left" w:pos="1134"/>
        </w:tabs>
        <w:jc w:val="center"/>
        <w:rPr>
          <w:sz w:val="28"/>
          <w:szCs w:val="28"/>
        </w:rPr>
      </w:pPr>
      <w:r w:rsidRPr="00A85963">
        <w:rPr>
          <w:noProof/>
        </w:rPr>
        <w:drawing>
          <wp:inline distT="0" distB="0" distL="0" distR="0" wp14:anchorId="72204EFA" wp14:editId="5C82CE25">
            <wp:extent cx="6019800" cy="18764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0" cy="1876425"/>
                    </a:xfrm>
                    <a:prstGeom prst="rect">
                      <a:avLst/>
                    </a:prstGeom>
                    <a:noFill/>
                    <a:ln>
                      <a:noFill/>
                    </a:ln>
                  </pic:spPr>
                </pic:pic>
              </a:graphicData>
            </a:graphic>
          </wp:inline>
        </w:drawing>
      </w:r>
    </w:p>
    <w:p w:rsidR="00ED5CBD" w:rsidRPr="00A85963" w:rsidRDefault="00ED5CBD" w:rsidP="00ED5CBD">
      <w:pPr>
        <w:tabs>
          <w:tab w:val="left" w:pos="1134"/>
        </w:tabs>
        <w:ind w:firstLine="567"/>
        <w:jc w:val="center"/>
        <w:rPr>
          <w:sz w:val="28"/>
          <w:szCs w:val="28"/>
        </w:rPr>
      </w:pPr>
    </w:p>
    <w:p w:rsidR="00ED5CBD" w:rsidRPr="00A85963" w:rsidRDefault="00ED5CBD" w:rsidP="00ED5CBD">
      <w:pPr>
        <w:tabs>
          <w:tab w:val="left" w:pos="1134"/>
        </w:tabs>
        <w:ind w:firstLine="567"/>
        <w:jc w:val="center"/>
        <w:rPr>
          <w:sz w:val="28"/>
          <w:szCs w:val="28"/>
        </w:rPr>
      </w:pPr>
      <w:r w:rsidRPr="00A85963">
        <w:rPr>
          <w:sz w:val="28"/>
          <w:szCs w:val="28"/>
        </w:rPr>
        <w:t>Рисун</w:t>
      </w:r>
      <w:r>
        <w:rPr>
          <w:sz w:val="28"/>
          <w:szCs w:val="28"/>
        </w:rPr>
        <w:t>ки</w:t>
      </w:r>
      <w:r w:rsidRPr="00A85963">
        <w:rPr>
          <w:sz w:val="28"/>
          <w:szCs w:val="28"/>
        </w:rPr>
        <w:t xml:space="preserve"> 1, 2, 3. Молния. Радуга. Осадки.</w:t>
      </w:r>
    </w:p>
    <w:p w:rsidR="00ED5CBD" w:rsidRPr="00A85963" w:rsidRDefault="00ED5CBD" w:rsidP="00ED5CBD">
      <w:pPr>
        <w:pStyle w:val="a6"/>
        <w:tabs>
          <w:tab w:val="left" w:pos="1134"/>
        </w:tabs>
        <w:ind w:firstLine="567"/>
        <w:jc w:val="both"/>
        <w:rPr>
          <w:rFonts w:eastAsia="Arial"/>
          <w:b/>
          <w:bCs/>
          <w:sz w:val="28"/>
          <w:szCs w:val="28"/>
        </w:rPr>
      </w:pPr>
    </w:p>
    <w:p w:rsidR="00ED5CBD" w:rsidRPr="00A85963" w:rsidRDefault="00ED5CBD" w:rsidP="00ED5CBD">
      <w:pPr>
        <w:pStyle w:val="a6"/>
        <w:tabs>
          <w:tab w:val="left" w:pos="1134"/>
        </w:tabs>
        <w:ind w:firstLine="567"/>
        <w:jc w:val="both"/>
        <w:rPr>
          <w:rFonts w:eastAsia="Arial"/>
          <w:b/>
          <w:bCs/>
          <w:sz w:val="28"/>
          <w:szCs w:val="28"/>
        </w:rPr>
      </w:pPr>
    </w:p>
    <w:p w:rsidR="00ED5CBD" w:rsidRPr="00A85963" w:rsidRDefault="00ED5CBD" w:rsidP="00ED5CBD">
      <w:pPr>
        <w:pStyle w:val="a6"/>
        <w:tabs>
          <w:tab w:val="left" w:pos="1134"/>
        </w:tabs>
        <w:ind w:firstLine="567"/>
        <w:jc w:val="both"/>
        <w:rPr>
          <w:sz w:val="28"/>
          <w:szCs w:val="28"/>
        </w:rPr>
      </w:pPr>
      <w:r w:rsidRPr="00A85963">
        <w:rPr>
          <w:rFonts w:eastAsia="Arial"/>
          <w:bCs/>
          <w:sz w:val="28"/>
          <w:szCs w:val="28"/>
        </w:rPr>
        <w:t>Дескриптор</w:t>
      </w:r>
      <w:r w:rsidRPr="00A85963">
        <w:rPr>
          <w:sz w:val="28"/>
          <w:szCs w:val="28"/>
        </w:rPr>
        <w:t>:</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1. определяет виды физических явлений;</w:t>
      </w:r>
    </w:p>
    <w:p w:rsidR="00ED5CBD" w:rsidRDefault="00ED5CBD" w:rsidP="00ED5CBD">
      <w:pPr>
        <w:pStyle w:val="a6"/>
        <w:tabs>
          <w:tab w:val="left" w:pos="1134"/>
        </w:tabs>
        <w:ind w:firstLine="567"/>
        <w:jc w:val="both"/>
        <w:rPr>
          <w:rFonts w:eastAsia="Arial"/>
          <w:sz w:val="28"/>
          <w:szCs w:val="28"/>
        </w:rPr>
      </w:pPr>
      <w:r w:rsidRPr="00A85963">
        <w:rPr>
          <w:rFonts w:eastAsia="Arial"/>
          <w:sz w:val="28"/>
          <w:szCs w:val="28"/>
        </w:rPr>
        <w:t>2. распознаёт виды физических явлений;</w:t>
      </w:r>
    </w:p>
    <w:p w:rsidR="00ED5CBD" w:rsidRPr="00A85963" w:rsidRDefault="00ED5CBD" w:rsidP="00ED5CBD">
      <w:pPr>
        <w:pStyle w:val="a6"/>
        <w:tabs>
          <w:tab w:val="left" w:pos="1134"/>
        </w:tabs>
        <w:ind w:firstLine="567"/>
        <w:jc w:val="both"/>
        <w:rPr>
          <w:rFonts w:eastAsia="Arial"/>
          <w:sz w:val="28"/>
          <w:szCs w:val="28"/>
        </w:rPr>
      </w:pPr>
    </w:p>
    <w:p w:rsidR="00ED5CBD" w:rsidRPr="00A85963" w:rsidRDefault="00ED5CBD" w:rsidP="00ED5CBD">
      <w:pPr>
        <w:pStyle w:val="a6"/>
        <w:tabs>
          <w:tab w:val="left" w:pos="1134"/>
        </w:tabs>
        <w:ind w:firstLine="567"/>
        <w:jc w:val="both"/>
        <w:rPr>
          <w:sz w:val="28"/>
          <w:szCs w:val="28"/>
        </w:rPr>
      </w:pPr>
      <w:r w:rsidRPr="00A85963">
        <w:rPr>
          <w:b/>
          <w:sz w:val="28"/>
          <w:szCs w:val="28"/>
        </w:rPr>
        <w:lastRenderedPageBreak/>
        <w:t>Экспериментальное задание</w:t>
      </w:r>
      <w:r w:rsidRPr="00A85963">
        <w:rPr>
          <w:rFonts w:eastAsia="Arial"/>
          <w:b/>
          <w:sz w:val="28"/>
          <w:szCs w:val="28"/>
        </w:rPr>
        <w:t xml:space="preserve"> №5. </w:t>
      </w:r>
      <w:r w:rsidRPr="00A85963">
        <w:rPr>
          <w:rFonts w:eastAsia="Arial"/>
          <w:sz w:val="28"/>
          <w:szCs w:val="28"/>
        </w:rPr>
        <w:t>Разместите в столбцах таблицы примеры, которые относятся к механическим, звуковым, тепловым, электрическим, световым явлениям:</w:t>
      </w:r>
    </w:p>
    <w:p w:rsidR="00ED5CBD" w:rsidRPr="00A85963" w:rsidRDefault="00ED5CBD" w:rsidP="00ED5CBD">
      <w:pPr>
        <w:pStyle w:val="a6"/>
        <w:tabs>
          <w:tab w:val="left" w:pos="1134"/>
        </w:tabs>
        <w:ind w:firstLine="567"/>
        <w:jc w:val="both"/>
        <w:rPr>
          <w:rFonts w:eastAsia="Arial"/>
          <w:i/>
          <w:iCs/>
          <w:sz w:val="28"/>
          <w:szCs w:val="28"/>
        </w:rPr>
      </w:pPr>
      <w:r w:rsidRPr="00A85963">
        <w:rPr>
          <w:rFonts w:eastAsia="Arial"/>
          <w:i/>
          <w:iCs/>
          <w:sz w:val="28"/>
          <w:szCs w:val="28"/>
        </w:rPr>
        <w:t xml:space="preserve">Шар катится, свинец плавится, холодает, слышны раскаты грома, снег тает, звезды мерцают, вода кипит, наступает рассвет, эхо, плывет бревно, маятник часов колеблется, облака движутся, гроза, летит голубь, сверкает молния, шелестит листва, горит электрическая лампа </w:t>
      </w:r>
      <w:r w:rsidRPr="00A85963">
        <w:rPr>
          <w:rFonts w:eastAsia="Arial"/>
          <w:iCs/>
          <w:sz w:val="28"/>
          <w:szCs w:val="28"/>
        </w:rPr>
        <w:t>(таблица 1).</w:t>
      </w:r>
    </w:p>
    <w:p w:rsidR="00ED5CBD" w:rsidRPr="00A85963" w:rsidRDefault="00ED5CBD" w:rsidP="00ED5CBD">
      <w:pPr>
        <w:pStyle w:val="a6"/>
        <w:tabs>
          <w:tab w:val="left" w:pos="1134"/>
        </w:tabs>
        <w:ind w:firstLine="567"/>
        <w:jc w:val="both"/>
        <w:rPr>
          <w:rFonts w:eastAsia="Arial"/>
          <w:iCs/>
          <w:sz w:val="28"/>
          <w:szCs w:val="28"/>
        </w:rPr>
      </w:pPr>
      <w:r w:rsidRPr="00A85963">
        <w:rPr>
          <w:rFonts w:eastAsia="Arial"/>
          <w:iCs/>
          <w:sz w:val="28"/>
          <w:szCs w:val="28"/>
        </w:rPr>
        <w:t>Таблица 1</w:t>
      </w:r>
    </w:p>
    <w:p w:rsidR="00ED5CBD" w:rsidRPr="00A85963" w:rsidRDefault="00ED5CBD" w:rsidP="00ED5CBD">
      <w:pPr>
        <w:pStyle w:val="a6"/>
        <w:tabs>
          <w:tab w:val="left" w:pos="1134"/>
        </w:tabs>
        <w:ind w:firstLine="567"/>
        <w:jc w:val="center"/>
        <w:rPr>
          <w:rFonts w:eastAsia="Arial"/>
          <w:iCs/>
          <w:sz w:val="28"/>
          <w:szCs w:val="28"/>
        </w:rPr>
      </w:pPr>
      <w:r w:rsidRPr="00A85963">
        <w:rPr>
          <w:rFonts w:eastAsia="Arial"/>
          <w:iCs/>
          <w:sz w:val="28"/>
          <w:szCs w:val="28"/>
        </w:rPr>
        <w:t>Физические явления</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1843"/>
        <w:gridCol w:w="1984"/>
        <w:gridCol w:w="1875"/>
        <w:gridCol w:w="1810"/>
      </w:tblGrid>
      <w:tr w:rsidR="00ED5CBD" w:rsidRPr="00143337" w:rsidTr="00713B2F">
        <w:trPr>
          <w:trHeight w:val="664"/>
        </w:trPr>
        <w:tc>
          <w:tcPr>
            <w:tcW w:w="2132" w:type="dxa"/>
          </w:tcPr>
          <w:p w:rsidR="00ED5CBD" w:rsidRPr="00143337" w:rsidRDefault="00ED5CBD" w:rsidP="00713B2F">
            <w:pPr>
              <w:pStyle w:val="a6"/>
              <w:tabs>
                <w:tab w:val="left" w:pos="1134"/>
              </w:tabs>
              <w:jc w:val="center"/>
              <w:rPr>
                <w:sz w:val="28"/>
                <w:szCs w:val="28"/>
              </w:rPr>
            </w:pPr>
            <w:r w:rsidRPr="00143337">
              <w:rPr>
                <w:rFonts w:eastAsia="Arial"/>
                <w:w w:val="99"/>
                <w:sz w:val="28"/>
                <w:szCs w:val="28"/>
              </w:rPr>
              <w:t>Механическое явление</w:t>
            </w:r>
          </w:p>
        </w:tc>
        <w:tc>
          <w:tcPr>
            <w:tcW w:w="1843" w:type="dxa"/>
          </w:tcPr>
          <w:p w:rsidR="00ED5CBD" w:rsidRPr="00143337" w:rsidRDefault="00ED5CBD" w:rsidP="00713B2F">
            <w:pPr>
              <w:pStyle w:val="a6"/>
              <w:tabs>
                <w:tab w:val="left" w:pos="1134"/>
              </w:tabs>
              <w:jc w:val="center"/>
              <w:rPr>
                <w:sz w:val="28"/>
                <w:szCs w:val="28"/>
              </w:rPr>
            </w:pPr>
            <w:r w:rsidRPr="00143337">
              <w:rPr>
                <w:rFonts w:eastAsia="Arial"/>
                <w:w w:val="99"/>
                <w:sz w:val="28"/>
                <w:szCs w:val="28"/>
              </w:rPr>
              <w:t>Звуковое</w:t>
            </w:r>
          </w:p>
          <w:p w:rsidR="00ED5CBD" w:rsidRPr="00143337" w:rsidRDefault="00ED5CBD" w:rsidP="00713B2F">
            <w:pPr>
              <w:pStyle w:val="a6"/>
              <w:tabs>
                <w:tab w:val="left" w:pos="1134"/>
              </w:tabs>
              <w:jc w:val="center"/>
              <w:rPr>
                <w:sz w:val="28"/>
                <w:szCs w:val="28"/>
              </w:rPr>
            </w:pPr>
            <w:r w:rsidRPr="00143337">
              <w:rPr>
                <w:rFonts w:eastAsia="Arial"/>
                <w:sz w:val="28"/>
                <w:szCs w:val="28"/>
              </w:rPr>
              <w:t>явление</w:t>
            </w:r>
          </w:p>
        </w:tc>
        <w:tc>
          <w:tcPr>
            <w:tcW w:w="1984" w:type="dxa"/>
          </w:tcPr>
          <w:p w:rsidR="00ED5CBD" w:rsidRPr="00143337" w:rsidRDefault="00ED5CBD" w:rsidP="00713B2F">
            <w:pPr>
              <w:pStyle w:val="a6"/>
              <w:tabs>
                <w:tab w:val="left" w:pos="1134"/>
              </w:tabs>
              <w:jc w:val="center"/>
              <w:rPr>
                <w:sz w:val="28"/>
                <w:szCs w:val="28"/>
              </w:rPr>
            </w:pPr>
            <w:r w:rsidRPr="00143337">
              <w:rPr>
                <w:rFonts w:eastAsia="Arial"/>
                <w:w w:val="98"/>
                <w:sz w:val="28"/>
                <w:szCs w:val="28"/>
              </w:rPr>
              <w:t>Тепловое</w:t>
            </w:r>
          </w:p>
          <w:p w:rsidR="00ED5CBD" w:rsidRPr="00143337" w:rsidRDefault="00ED5CBD" w:rsidP="00713B2F">
            <w:pPr>
              <w:pStyle w:val="a6"/>
              <w:tabs>
                <w:tab w:val="left" w:pos="1134"/>
              </w:tabs>
              <w:jc w:val="center"/>
              <w:rPr>
                <w:sz w:val="28"/>
                <w:szCs w:val="28"/>
              </w:rPr>
            </w:pPr>
            <w:r w:rsidRPr="00143337">
              <w:rPr>
                <w:rFonts w:eastAsia="Arial"/>
                <w:sz w:val="28"/>
                <w:szCs w:val="28"/>
              </w:rPr>
              <w:t>явление</w:t>
            </w:r>
          </w:p>
        </w:tc>
        <w:tc>
          <w:tcPr>
            <w:tcW w:w="1875" w:type="dxa"/>
          </w:tcPr>
          <w:p w:rsidR="00ED5CBD" w:rsidRPr="00143337" w:rsidRDefault="00ED5CBD" w:rsidP="00713B2F">
            <w:pPr>
              <w:pStyle w:val="a6"/>
              <w:tabs>
                <w:tab w:val="left" w:pos="1134"/>
              </w:tabs>
              <w:jc w:val="center"/>
              <w:rPr>
                <w:sz w:val="28"/>
                <w:szCs w:val="28"/>
              </w:rPr>
            </w:pPr>
            <w:r w:rsidRPr="00143337">
              <w:rPr>
                <w:rFonts w:eastAsia="Arial"/>
                <w:sz w:val="28"/>
                <w:szCs w:val="28"/>
              </w:rPr>
              <w:t>Электрическое</w:t>
            </w:r>
          </w:p>
          <w:p w:rsidR="00ED5CBD" w:rsidRPr="00143337" w:rsidRDefault="00ED5CBD" w:rsidP="00713B2F">
            <w:pPr>
              <w:pStyle w:val="a6"/>
              <w:tabs>
                <w:tab w:val="left" w:pos="1134"/>
              </w:tabs>
              <w:jc w:val="center"/>
              <w:rPr>
                <w:sz w:val="28"/>
                <w:szCs w:val="28"/>
              </w:rPr>
            </w:pPr>
            <w:r w:rsidRPr="00143337">
              <w:rPr>
                <w:rFonts w:eastAsia="Arial"/>
                <w:sz w:val="28"/>
                <w:szCs w:val="28"/>
              </w:rPr>
              <w:t>явление</w:t>
            </w:r>
          </w:p>
        </w:tc>
        <w:tc>
          <w:tcPr>
            <w:tcW w:w="1810" w:type="dxa"/>
          </w:tcPr>
          <w:p w:rsidR="00ED5CBD" w:rsidRPr="00143337" w:rsidRDefault="00ED5CBD" w:rsidP="00713B2F">
            <w:pPr>
              <w:pStyle w:val="a6"/>
              <w:tabs>
                <w:tab w:val="left" w:pos="1134"/>
              </w:tabs>
              <w:jc w:val="center"/>
              <w:rPr>
                <w:sz w:val="28"/>
                <w:szCs w:val="28"/>
              </w:rPr>
            </w:pPr>
            <w:r w:rsidRPr="00143337">
              <w:rPr>
                <w:rFonts w:eastAsia="Arial"/>
                <w:sz w:val="28"/>
                <w:szCs w:val="28"/>
              </w:rPr>
              <w:t>Световое</w:t>
            </w:r>
          </w:p>
          <w:p w:rsidR="00ED5CBD" w:rsidRPr="00143337" w:rsidRDefault="00ED5CBD" w:rsidP="00713B2F">
            <w:pPr>
              <w:pStyle w:val="a6"/>
              <w:tabs>
                <w:tab w:val="left" w:pos="1134"/>
              </w:tabs>
              <w:jc w:val="center"/>
              <w:rPr>
                <w:sz w:val="28"/>
                <w:szCs w:val="28"/>
              </w:rPr>
            </w:pPr>
            <w:r w:rsidRPr="00143337">
              <w:rPr>
                <w:rFonts w:eastAsia="Arial"/>
                <w:sz w:val="28"/>
                <w:szCs w:val="28"/>
              </w:rPr>
              <w:t>явление</w:t>
            </w:r>
          </w:p>
        </w:tc>
      </w:tr>
      <w:tr w:rsidR="00ED5CBD" w:rsidRPr="00143337" w:rsidTr="00713B2F">
        <w:trPr>
          <w:trHeight w:val="20"/>
        </w:trPr>
        <w:tc>
          <w:tcPr>
            <w:tcW w:w="2132" w:type="dxa"/>
          </w:tcPr>
          <w:p w:rsidR="00ED5CBD" w:rsidRPr="00143337" w:rsidRDefault="00ED5CBD" w:rsidP="00713B2F">
            <w:pPr>
              <w:pStyle w:val="a6"/>
              <w:tabs>
                <w:tab w:val="left" w:pos="1134"/>
              </w:tabs>
              <w:jc w:val="center"/>
              <w:rPr>
                <w:sz w:val="28"/>
                <w:szCs w:val="28"/>
              </w:rPr>
            </w:pPr>
          </w:p>
        </w:tc>
        <w:tc>
          <w:tcPr>
            <w:tcW w:w="1843" w:type="dxa"/>
          </w:tcPr>
          <w:p w:rsidR="00ED5CBD" w:rsidRPr="00143337" w:rsidRDefault="00ED5CBD" w:rsidP="00713B2F">
            <w:pPr>
              <w:pStyle w:val="a6"/>
              <w:tabs>
                <w:tab w:val="left" w:pos="1134"/>
              </w:tabs>
              <w:jc w:val="center"/>
              <w:rPr>
                <w:sz w:val="28"/>
                <w:szCs w:val="28"/>
              </w:rPr>
            </w:pPr>
          </w:p>
        </w:tc>
        <w:tc>
          <w:tcPr>
            <w:tcW w:w="1984" w:type="dxa"/>
          </w:tcPr>
          <w:p w:rsidR="00ED5CBD" w:rsidRPr="00143337" w:rsidRDefault="00ED5CBD" w:rsidP="00713B2F">
            <w:pPr>
              <w:pStyle w:val="a6"/>
              <w:tabs>
                <w:tab w:val="left" w:pos="1134"/>
              </w:tabs>
              <w:jc w:val="center"/>
              <w:rPr>
                <w:sz w:val="28"/>
                <w:szCs w:val="28"/>
              </w:rPr>
            </w:pPr>
          </w:p>
        </w:tc>
        <w:tc>
          <w:tcPr>
            <w:tcW w:w="1875" w:type="dxa"/>
          </w:tcPr>
          <w:p w:rsidR="00ED5CBD" w:rsidRPr="00143337" w:rsidRDefault="00ED5CBD" w:rsidP="00713B2F">
            <w:pPr>
              <w:pStyle w:val="a6"/>
              <w:tabs>
                <w:tab w:val="left" w:pos="1134"/>
              </w:tabs>
              <w:jc w:val="center"/>
              <w:rPr>
                <w:sz w:val="28"/>
                <w:szCs w:val="28"/>
              </w:rPr>
            </w:pPr>
          </w:p>
        </w:tc>
        <w:tc>
          <w:tcPr>
            <w:tcW w:w="1810" w:type="dxa"/>
          </w:tcPr>
          <w:p w:rsidR="00ED5CBD" w:rsidRPr="00143337" w:rsidRDefault="00ED5CBD" w:rsidP="00713B2F">
            <w:pPr>
              <w:pStyle w:val="a6"/>
              <w:tabs>
                <w:tab w:val="left" w:pos="1134"/>
              </w:tabs>
              <w:jc w:val="center"/>
              <w:rPr>
                <w:sz w:val="28"/>
                <w:szCs w:val="28"/>
              </w:rPr>
            </w:pPr>
          </w:p>
        </w:tc>
      </w:tr>
    </w:tbl>
    <w:p w:rsidR="00ED5CBD" w:rsidRPr="00A85963" w:rsidRDefault="00ED5CBD" w:rsidP="00ED5CBD">
      <w:pPr>
        <w:pStyle w:val="a6"/>
        <w:tabs>
          <w:tab w:val="left" w:pos="1134"/>
        </w:tabs>
        <w:ind w:firstLine="567"/>
        <w:jc w:val="both"/>
        <w:rPr>
          <w:rFonts w:eastAsia="Arial"/>
          <w:sz w:val="28"/>
          <w:szCs w:val="28"/>
        </w:rPr>
      </w:pP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Дескриптор:</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1. определяет виды физических явлений;</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2. различает виды физических явлений.</w:t>
      </w:r>
    </w:p>
    <w:p w:rsidR="00ED5CBD" w:rsidRPr="00A85963" w:rsidRDefault="00ED5CBD" w:rsidP="00ED5CBD">
      <w:pPr>
        <w:pStyle w:val="a6"/>
        <w:tabs>
          <w:tab w:val="left" w:pos="1134"/>
        </w:tabs>
        <w:ind w:firstLine="567"/>
        <w:jc w:val="both"/>
        <w:rPr>
          <w:sz w:val="28"/>
          <w:szCs w:val="28"/>
        </w:rPr>
      </w:pPr>
      <w:r w:rsidRPr="00A85963">
        <w:rPr>
          <w:rFonts w:eastAsia="Arial"/>
          <w:sz w:val="28"/>
          <w:szCs w:val="28"/>
        </w:rPr>
        <w:t>3. имеет распределения данных в таблицу;</w:t>
      </w:r>
    </w:p>
    <w:p w:rsidR="00ED5CBD" w:rsidRDefault="00ED5CBD" w:rsidP="00ED5CBD">
      <w:pPr>
        <w:pStyle w:val="a6"/>
        <w:tabs>
          <w:tab w:val="left" w:pos="1134"/>
        </w:tabs>
        <w:ind w:firstLine="567"/>
        <w:jc w:val="both"/>
        <w:rPr>
          <w:b/>
          <w:sz w:val="28"/>
          <w:szCs w:val="28"/>
        </w:rPr>
      </w:pPr>
    </w:p>
    <w:p w:rsidR="00ED5CBD" w:rsidRPr="00A85963" w:rsidRDefault="00ED5CBD" w:rsidP="00ED5CBD">
      <w:pPr>
        <w:pStyle w:val="a6"/>
        <w:tabs>
          <w:tab w:val="left" w:pos="1134"/>
        </w:tabs>
        <w:ind w:firstLine="567"/>
        <w:jc w:val="both"/>
        <w:rPr>
          <w:b/>
          <w:sz w:val="28"/>
          <w:szCs w:val="28"/>
        </w:rPr>
      </w:pPr>
      <w:r w:rsidRPr="00A85963">
        <w:rPr>
          <w:b/>
          <w:sz w:val="28"/>
          <w:szCs w:val="28"/>
        </w:rPr>
        <w:lastRenderedPageBreak/>
        <w:t>Экспериментальное задание</w:t>
      </w:r>
      <w:r w:rsidRPr="00A85963">
        <w:rPr>
          <w:rFonts w:eastAsia="Arial"/>
          <w:b/>
          <w:sz w:val="28"/>
          <w:szCs w:val="28"/>
        </w:rPr>
        <w:t xml:space="preserve"> №6.</w:t>
      </w:r>
      <w:r w:rsidRPr="00A85963">
        <w:rPr>
          <w:rFonts w:eastAsia="Arial"/>
          <w:sz w:val="28"/>
          <w:szCs w:val="28"/>
        </w:rPr>
        <w:t>Мариям и Санжар решили проверить выводы Галилея о падении различных тел. Мариям при этом ожидала, когда будут падать сосульки с крыши, а Санжар бросал камешки с высокого моста в воду. Кто из них осуществлял эксперимент, а кто – наблюдение? Обоснуйте ответ.</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Дескриптор:</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1. Различает, что такое эксперимент;</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2. Различает, что такое наблюдение;</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3. Представляет событие.</w:t>
      </w:r>
    </w:p>
    <w:p w:rsidR="00ED5CBD" w:rsidRDefault="00ED5CBD" w:rsidP="00ED5CBD">
      <w:pPr>
        <w:pStyle w:val="a6"/>
        <w:tabs>
          <w:tab w:val="left" w:pos="1134"/>
        </w:tabs>
        <w:ind w:firstLine="567"/>
        <w:jc w:val="both"/>
        <w:rPr>
          <w:b/>
          <w:sz w:val="28"/>
          <w:szCs w:val="28"/>
        </w:rPr>
      </w:pPr>
    </w:p>
    <w:p w:rsidR="00ED5CBD" w:rsidRPr="00A85963" w:rsidRDefault="00ED5CBD" w:rsidP="00ED5CBD">
      <w:pPr>
        <w:pStyle w:val="a6"/>
        <w:tabs>
          <w:tab w:val="left" w:pos="1134"/>
        </w:tabs>
        <w:ind w:firstLine="567"/>
        <w:jc w:val="both"/>
        <w:rPr>
          <w:rFonts w:eastAsia="Arial"/>
          <w:sz w:val="28"/>
          <w:szCs w:val="28"/>
        </w:rPr>
      </w:pPr>
      <w:r w:rsidRPr="00A85963">
        <w:rPr>
          <w:b/>
          <w:sz w:val="28"/>
          <w:szCs w:val="28"/>
        </w:rPr>
        <w:t>Экспериментальное задание</w:t>
      </w:r>
      <w:r w:rsidRPr="00A85963">
        <w:rPr>
          <w:rFonts w:eastAsia="Arial"/>
          <w:b/>
          <w:sz w:val="28"/>
          <w:szCs w:val="28"/>
        </w:rPr>
        <w:t xml:space="preserve"> №7.</w:t>
      </w:r>
      <w:r w:rsidRPr="00A85963">
        <w:rPr>
          <w:rFonts w:eastAsia="Arial"/>
          <w:sz w:val="28"/>
          <w:szCs w:val="28"/>
        </w:rPr>
        <w:t>Определите и запишите объем воды в мензурке (рисунок 4) с учетом погрешности.</w:t>
      </w:r>
    </w:p>
    <w:p w:rsidR="00ED5CBD" w:rsidRPr="00A85963" w:rsidRDefault="00ED5CBD" w:rsidP="00ED5CBD">
      <w:pPr>
        <w:pStyle w:val="a6"/>
        <w:tabs>
          <w:tab w:val="left" w:pos="1134"/>
        </w:tabs>
        <w:ind w:firstLine="567"/>
        <w:jc w:val="both"/>
        <w:rPr>
          <w:sz w:val="28"/>
          <w:szCs w:val="28"/>
        </w:rPr>
      </w:pPr>
    </w:p>
    <w:p w:rsidR="00ED5CBD" w:rsidRPr="00A85963" w:rsidRDefault="00ED5CBD" w:rsidP="00ED5CBD">
      <w:pPr>
        <w:pStyle w:val="a6"/>
        <w:tabs>
          <w:tab w:val="left" w:pos="1134"/>
        </w:tabs>
        <w:ind w:firstLine="567"/>
        <w:jc w:val="both"/>
        <w:rPr>
          <w:sz w:val="28"/>
          <w:szCs w:val="28"/>
        </w:rPr>
      </w:pPr>
    </w:p>
    <w:p w:rsidR="00ED5CBD" w:rsidRPr="00A85963" w:rsidRDefault="00ED5CBD" w:rsidP="00ED5CBD">
      <w:pPr>
        <w:tabs>
          <w:tab w:val="left" w:pos="1134"/>
          <w:tab w:val="left" w:pos="2340"/>
        </w:tabs>
        <w:ind w:firstLine="567"/>
        <w:jc w:val="center"/>
        <w:rPr>
          <w:sz w:val="28"/>
          <w:szCs w:val="28"/>
        </w:rPr>
      </w:pPr>
      <w:r w:rsidRPr="00A85963">
        <w:rPr>
          <w:noProof/>
          <w:sz w:val="28"/>
          <w:szCs w:val="28"/>
        </w:rPr>
        <w:lastRenderedPageBreak/>
        <w:drawing>
          <wp:inline distT="0" distB="0" distL="0" distR="0" wp14:anchorId="212B4F10" wp14:editId="1584E8B0">
            <wp:extent cx="485775" cy="2219325"/>
            <wp:effectExtent l="0" t="0" r="0" b="0"/>
            <wp:docPr id="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2219325"/>
                    </a:xfrm>
                    <a:prstGeom prst="rect">
                      <a:avLst/>
                    </a:prstGeom>
                    <a:noFill/>
                    <a:ln>
                      <a:noFill/>
                    </a:ln>
                  </pic:spPr>
                </pic:pic>
              </a:graphicData>
            </a:graphic>
          </wp:inline>
        </w:drawing>
      </w:r>
    </w:p>
    <w:p w:rsidR="00ED5CBD" w:rsidRPr="00A85963" w:rsidRDefault="00ED5CBD" w:rsidP="00ED5CBD">
      <w:pPr>
        <w:tabs>
          <w:tab w:val="left" w:pos="1134"/>
          <w:tab w:val="left" w:pos="2340"/>
        </w:tabs>
        <w:ind w:firstLine="567"/>
        <w:jc w:val="center"/>
        <w:rPr>
          <w:sz w:val="28"/>
          <w:szCs w:val="28"/>
        </w:rPr>
      </w:pPr>
    </w:p>
    <w:p w:rsidR="00ED5CBD" w:rsidRPr="00A85963" w:rsidRDefault="00ED5CBD" w:rsidP="00ED5CBD">
      <w:pPr>
        <w:tabs>
          <w:tab w:val="left" w:pos="1134"/>
          <w:tab w:val="left" w:pos="2340"/>
        </w:tabs>
        <w:ind w:firstLine="567"/>
        <w:jc w:val="center"/>
        <w:rPr>
          <w:rFonts w:eastAsia="Arial"/>
          <w:b/>
          <w:bCs/>
          <w:sz w:val="28"/>
          <w:szCs w:val="28"/>
        </w:rPr>
      </w:pPr>
      <w:r w:rsidRPr="00A85963">
        <w:rPr>
          <w:sz w:val="28"/>
          <w:szCs w:val="28"/>
        </w:rPr>
        <w:t>Рисунок 4. Мензурка</w:t>
      </w:r>
    </w:p>
    <w:p w:rsidR="00ED5CBD" w:rsidRPr="00A85963" w:rsidRDefault="00ED5CBD" w:rsidP="00ED5CBD">
      <w:pPr>
        <w:tabs>
          <w:tab w:val="left" w:pos="1134"/>
          <w:tab w:val="left" w:pos="2340"/>
        </w:tabs>
        <w:ind w:firstLine="567"/>
        <w:jc w:val="both"/>
        <w:rPr>
          <w:rFonts w:eastAsia="Arial"/>
          <w:b/>
          <w:bCs/>
          <w:sz w:val="28"/>
          <w:szCs w:val="28"/>
        </w:rPr>
      </w:pPr>
    </w:p>
    <w:p w:rsidR="00ED5CBD" w:rsidRPr="00A85963" w:rsidRDefault="00ED5CBD" w:rsidP="00ED5CBD">
      <w:pPr>
        <w:tabs>
          <w:tab w:val="left" w:pos="1134"/>
          <w:tab w:val="left" w:pos="2340"/>
        </w:tabs>
        <w:ind w:firstLine="567"/>
        <w:jc w:val="both"/>
        <w:rPr>
          <w:rFonts w:eastAsia="Arial"/>
          <w:b/>
          <w:bCs/>
          <w:sz w:val="28"/>
          <w:szCs w:val="28"/>
        </w:rPr>
      </w:pPr>
    </w:p>
    <w:p w:rsidR="00ED5CBD" w:rsidRDefault="00ED5CBD" w:rsidP="00ED5CBD">
      <w:pPr>
        <w:pStyle w:val="a6"/>
        <w:tabs>
          <w:tab w:val="left" w:pos="1134"/>
        </w:tabs>
        <w:ind w:firstLine="567"/>
        <w:jc w:val="both"/>
        <w:rPr>
          <w:rFonts w:eastAsia="Arial"/>
          <w:sz w:val="28"/>
          <w:szCs w:val="28"/>
        </w:rPr>
      </w:pPr>
    </w:p>
    <w:p w:rsidR="00ED5CBD" w:rsidRPr="00A85963" w:rsidRDefault="00ED5CBD" w:rsidP="00ED5CBD">
      <w:pPr>
        <w:pStyle w:val="a6"/>
        <w:tabs>
          <w:tab w:val="left" w:pos="1134"/>
        </w:tabs>
        <w:ind w:firstLine="567"/>
        <w:jc w:val="both"/>
        <w:rPr>
          <w:sz w:val="28"/>
          <w:szCs w:val="28"/>
        </w:rPr>
      </w:pPr>
      <w:r w:rsidRPr="00A85963">
        <w:rPr>
          <w:rFonts w:eastAsia="Arial"/>
          <w:sz w:val="28"/>
          <w:szCs w:val="28"/>
        </w:rPr>
        <w:t>Дескриптор</w:t>
      </w:r>
      <w:r w:rsidRPr="00A85963">
        <w:rPr>
          <w:sz w:val="28"/>
          <w:szCs w:val="28"/>
        </w:rPr>
        <w:t>:</w:t>
      </w:r>
    </w:p>
    <w:p w:rsidR="00ED5CBD" w:rsidRPr="00A85963" w:rsidRDefault="00ED5CBD" w:rsidP="00ED5CBD">
      <w:pPr>
        <w:pStyle w:val="a6"/>
        <w:tabs>
          <w:tab w:val="left" w:pos="1134"/>
        </w:tabs>
        <w:ind w:firstLine="567"/>
        <w:jc w:val="both"/>
        <w:rPr>
          <w:rFonts w:eastAsia="Arial"/>
          <w:bCs/>
          <w:sz w:val="28"/>
          <w:szCs w:val="28"/>
        </w:rPr>
      </w:pPr>
      <w:r w:rsidRPr="00A85963">
        <w:rPr>
          <w:sz w:val="28"/>
          <w:szCs w:val="28"/>
        </w:rPr>
        <w:t xml:space="preserve">1. </w:t>
      </w:r>
      <w:r w:rsidRPr="00A85963">
        <w:rPr>
          <w:rFonts w:eastAsia="Arial"/>
          <w:sz w:val="28"/>
          <w:szCs w:val="28"/>
        </w:rPr>
        <w:t>Определяет цену деления прибора;</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2. Снимает показания с прибора;</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3. Записывает результаты измерений с учетом погрешности.</w:t>
      </w:r>
    </w:p>
    <w:p w:rsidR="00ED5CBD" w:rsidRDefault="00ED5CBD" w:rsidP="00ED5CBD">
      <w:pPr>
        <w:pStyle w:val="a6"/>
        <w:tabs>
          <w:tab w:val="left" w:pos="1134"/>
        </w:tabs>
        <w:ind w:firstLine="567"/>
        <w:jc w:val="both"/>
        <w:rPr>
          <w:b/>
          <w:sz w:val="28"/>
          <w:szCs w:val="28"/>
        </w:rPr>
      </w:pPr>
    </w:p>
    <w:p w:rsidR="00ED5CBD" w:rsidRPr="00A85963" w:rsidRDefault="00ED5CBD" w:rsidP="00ED5CBD">
      <w:pPr>
        <w:pStyle w:val="a6"/>
        <w:tabs>
          <w:tab w:val="left" w:pos="1134"/>
        </w:tabs>
        <w:ind w:firstLine="567"/>
        <w:jc w:val="both"/>
        <w:rPr>
          <w:sz w:val="28"/>
          <w:szCs w:val="28"/>
        </w:rPr>
      </w:pPr>
      <w:r w:rsidRPr="00A85963">
        <w:rPr>
          <w:b/>
          <w:sz w:val="28"/>
          <w:szCs w:val="28"/>
        </w:rPr>
        <w:t>Экспериментальные</w:t>
      </w:r>
      <w:r>
        <w:rPr>
          <w:b/>
          <w:sz w:val="28"/>
          <w:szCs w:val="28"/>
        </w:rPr>
        <w:t xml:space="preserve"> </w:t>
      </w:r>
      <w:r w:rsidRPr="00A85963">
        <w:rPr>
          <w:b/>
          <w:sz w:val="28"/>
          <w:szCs w:val="28"/>
        </w:rPr>
        <w:t>задания</w:t>
      </w:r>
      <w:r>
        <w:rPr>
          <w:b/>
          <w:sz w:val="28"/>
          <w:szCs w:val="28"/>
        </w:rPr>
        <w:t xml:space="preserve"> </w:t>
      </w:r>
      <w:r w:rsidRPr="00A85963">
        <w:rPr>
          <w:rFonts w:eastAsia="Arial"/>
          <w:b/>
          <w:sz w:val="28"/>
          <w:szCs w:val="28"/>
        </w:rPr>
        <w:t>к</w:t>
      </w:r>
      <w:r>
        <w:rPr>
          <w:rFonts w:eastAsia="Arial"/>
          <w:b/>
          <w:sz w:val="28"/>
          <w:szCs w:val="28"/>
        </w:rPr>
        <w:t xml:space="preserve"> </w:t>
      </w:r>
      <w:r w:rsidRPr="00A85963">
        <w:rPr>
          <w:rFonts w:eastAsia="Arial"/>
          <w:b/>
          <w:sz w:val="28"/>
          <w:szCs w:val="28"/>
        </w:rPr>
        <w:t>разделу</w:t>
      </w:r>
      <w:r>
        <w:rPr>
          <w:rFonts w:eastAsia="Arial"/>
          <w:b/>
          <w:sz w:val="28"/>
          <w:szCs w:val="28"/>
        </w:rPr>
        <w:t xml:space="preserve"> </w:t>
      </w:r>
      <w:r w:rsidRPr="00A85963">
        <w:rPr>
          <w:rFonts w:eastAsia="Arial"/>
          <w:b/>
          <w:sz w:val="28"/>
          <w:szCs w:val="28"/>
        </w:rPr>
        <w:t>«Определение</w:t>
      </w:r>
      <w:r>
        <w:rPr>
          <w:rFonts w:eastAsia="Arial"/>
          <w:b/>
          <w:sz w:val="28"/>
          <w:szCs w:val="28"/>
        </w:rPr>
        <w:t xml:space="preserve"> </w:t>
      </w:r>
      <w:r w:rsidRPr="00A85963">
        <w:rPr>
          <w:rFonts w:eastAsia="Arial"/>
          <w:b/>
          <w:sz w:val="28"/>
          <w:szCs w:val="28"/>
        </w:rPr>
        <w:t>размеров</w:t>
      </w:r>
      <w:r>
        <w:rPr>
          <w:rFonts w:eastAsia="Arial"/>
          <w:b/>
          <w:sz w:val="28"/>
          <w:szCs w:val="28"/>
        </w:rPr>
        <w:t xml:space="preserve"> </w:t>
      </w:r>
      <w:r w:rsidRPr="00A85963">
        <w:rPr>
          <w:rFonts w:eastAsia="Arial"/>
          <w:b/>
          <w:sz w:val="28"/>
          <w:szCs w:val="28"/>
        </w:rPr>
        <w:t>малых</w:t>
      </w:r>
      <w:r>
        <w:rPr>
          <w:rFonts w:eastAsia="Arial"/>
          <w:b/>
          <w:sz w:val="28"/>
          <w:szCs w:val="28"/>
        </w:rPr>
        <w:t xml:space="preserve"> </w:t>
      </w:r>
      <w:r w:rsidRPr="00A85963">
        <w:rPr>
          <w:rFonts w:eastAsia="Arial"/>
          <w:b/>
          <w:sz w:val="28"/>
          <w:szCs w:val="28"/>
        </w:rPr>
        <w:t>тел»</w:t>
      </w:r>
    </w:p>
    <w:tbl>
      <w:tblPr>
        <w:tblpPr w:leftFromText="180" w:rightFromText="180" w:vertAnchor="text" w:horzAnchor="margin" w:tblpY="57"/>
        <w:tblW w:w="9219" w:type="dxa"/>
        <w:tblLayout w:type="fixed"/>
        <w:tblCellMar>
          <w:left w:w="0" w:type="dxa"/>
          <w:right w:w="0" w:type="dxa"/>
        </w:tblCellMar>
        <w:tblLook w:val="04A0" w:firstRow="1" w:lastRow="0" w:firstColumn="1" w:lastColumn="0" w:noHBand="0" w:noVBand="1"/>
      </w:tblPr>
      <w:tblGrid>
        <w:gridCol w:w="4810"/>
        <w:gridCol w:w="4409"/>
      </w:tblGrid>
      <w:tr w:rsidR="00ED5CBD" w:rsidRPr="00A85963" w:rsidTr="00713B2F">
        <w:trPr>
          <w:trHeight w:val="472"/>
        </w:trPr>
        <w:tc>
          <w:tcPr>
            <w:tcW w:w="4810" w:type="dxa"/>
          </w:tcPr>
          <w:p w:rsidR="00ED5CBD" w:rsidRDefault="00ED5CBD" w:rsidP="00713B2F">
            <w:pPr>
              <w:pStyle w:val="a6"/>
              <w:tabs>
                <w:tab w:val="left" w:pos="1134"/>
              </w:tabs>
              <w:ind w:firstLine="567"/>
              <w:jc w:val="center"/>
              <w:rPr>
                <w:rFonts w:eastAsia="Arial"/>
                <w:sz w:val="28"/>
                <w:szCs w:val="28"/>
              </w:rPr>
            </w:pPr>
            <w:r w:rsidRPr="00A85963">
              <w:rPr>
                <w:rFonts w:eastAsia="Arial"/>
                <w:sz w:val="28"/>
                <w:szCs w:val="28"/>
              </w:rPr>
              <w:lastRenderedPageBreak/>
              <w:t>Уровень мыслительных навыков по таксономии Блума</w:t>
            </w:r>
            <w:r>
              <w:rPr>
                <w:rFonts w:eastAsia="Arial"/>
                <w:sz w:val="28"/>
                <w:szCs w:val="28"/>
              </w:rPr>
              <w:t xml:space="preserve"> </w:t>
            </w:r>
          </w:p>
          <w:p w:rsidR="00ED5CBD" w:rsidRPr="00A85963" w:rsidRDefault="00ED5CBD" w:rsidP="00713B2F">
            <w:pPr>
              <w:pStyle w:val="a6"/>
              <w:tabs>
                <w:tab w:val="left" w:pos="1134"/>
              </w:tabs>
              <w:ind w:firstLine="567"/>
              <w:jc w:val="center"/>
              <w:rPr>
                <w:sz w:val="28"/>
                <w:szCs w:val="28"/>
              </w:rPr>
            </w:pPr>
          </w:p>
        </w:tc>
        <w:tc>
          <w:tcPr>
            <w:tcW w:w="4409" w:type="dxa"/>
          </w:tcPr>
          <w:p w:rsidR="00ED5CBD" w:rsidRPr="00A85963" w:rsidRDefault="00ED5CBD" w:rsidP="00713B2F">
            <w:pPr>
              <w:pStyle w:val="a6"/>
              <w:tabs>
                <w:tab w:val="left" w:pos="1134"/>
              </w:tabs>
              <w:ind w:firstLine="567"/>
              <w:jc w:val="center"/>
              <w:rPr>
                <w:sz w:val="28"/>
                <w:szCs w:val="28"/>
              </w:rPr>
            </w:pPr>
            <w:r w:rsidRPr="00A85963">
              <w:rPr>
                <w:rFonts w:eastAsia="Arial"/>
                <w:sz w:val="28"/>
                <w:szCs w:val="28"/>
              </w:rPr>
              <w:t>Применение</w:t>
            </w:r>
          </w:p>
        </w:tc>
      </w:tr>
    </w:tbl>
    <w:p w:rsidR="00ED5CBD" w:rsidRPr="00A85963" w:rsidRDefault="00ED5CBD" w:rsidP="00ED5CBD">
      <w:pPr>
        <w:pStyle w:val="a6"/>
        <w:tabs>
          <w:tab w:val="left" w:pos="1134"/>
        </w:tabs>
        <w:ind w:firstLine="567"/>
        <w:jc w:val="both"/>
        <w:rPr>
          <w:b/>
          <w:sz w:val="28"/>
          <w:szCs w:val="28"/>
        </w:rPr>
      </w:pPr>
      <w:r w:rsidRPr="00A85963">
        <w:rPr>
          <w:b/>
          <w:sz w:val="28"/>
          <w:szCs w:val="28"/>
        </w:rPr>
        <w:t>Экспериментальноезадание</w:t>
      </w:r>
      <w:r w:rsidRPr="00A85963">
        <w:rPr>
          <w:rFonts w:eastAsia="Arial"/>
          <w:b/>
          <w:sz w:val="28"/>
          <w:szCs w:val="28"/>
        </w:rPr>
        <w:t>№8.</w:t>
      </w:r>
      <w:r w:rsidRPr="00A85963">
        <w:rPr>
          <w:rFonts w:eastAsia="Arial"/>
          <w:sz w:val="28"/>
          <w:szCs w:val="28"/>
        </w:rPr>
        <w:t>Какспомощьюизмерительнойлинейкиопределитьсредниедиаметрымелкиходнородныхпредметов,например,зеренпшена,чечевицы,булавочныхголовок,зеренмакаит.п.?</w:t>
      </w:r>
    </w:p>
    <w:p w:rsidR="00ED5CBD" w:rsidRPr="00A85963" w:rsidRDefault="00ED5CBD" w:rsidP="00ED5CBD">
      <w:pPr>
        <w:pStyle w:val="a6"/>
        <w:tabs>
          <w:tab w:val="left" w:pos="1134"/>
        </w:tabs>
        <w:ind w:firstLine="567"/>
        <w:jc w:val="both"/>
        <w:rPr>
          <w:sz w:val="28"/>
          <w:szCs w:val="28"/>
        </w:rPr>
      </w:pPr>
      <w:r w:rsidRPr="00A85963">
        <w:rPr>
          <w:rFonts w:eastAsia="Arial"/>
          <w:sz w:val="28"/>
          <w:szCs w:val="28"/>
        </w:rPr>
        <w:t>Дескриптор:</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1.Раскладываетврядмелкиеоднородныепредметы;</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2.Описываетметодопределенияразмеровмалыхтел;</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3.Определятьразмермалыхтелметодомрядов;</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4.Измеряетдлинурядаичислопредметов.</w:t>
      </w:r>
    </w:p>
    <w:p w:rsidR="00ED5CBD" w:rsidRDefault="00ED5CBD" w:rsidP="00ED5CBD">
      <w:pPr>
        <w:pStyle w:val="a6"/>
        <w:tabs>
          <w:tab w:val="left" w:pos="1134"/>
        </w:tabs>
        <w:ind w:firstLine="567"/>
        <w:jc w:val="both"/>
        <w:rPr>
          <w:b/>
          <w:sz w:val="28"/>
          <w:szCs w:val="28"/>
        </w:rPr>
      </w:pPr>
    </w:p>
    <w:p w:rsidR="00ED5CBD" w:rsidRPr="00A85963" w:rsidRDefault="00ED5CBD" w:rsidP="00ED5CBD">
      <w:pPr>
        <w:pStyle w:val="a6"/>
        <w:tabs>
          <w:tab w:val="left" w:pos="1134"/>
        </w:tabs>
        <w:ind w:firstLine="567"/>
        <w:jc w:val="both"/>
        <w:rPr>
          <w:b/>
          <w:sz w:val="28"/>
          <w:szCs w:val="28"/>
        </w:rPr>
      </w:pPr>
      <w:r w:rsidRPr="00A85963">
        <w:rPr>
          <w:b/>
          <w:sz w:val="28"/>
          <w:szCs w:val="28"/>
        </w:rPr>
        <w:t>Экспериментальноезадание</w:t>
      </w:r>
      <w:r w:rsidRPr="00A85963">
        <w:rPr>
          <w:rFonts w:eastAsia="Arial"/>
          <w:b/>
          <w:sz w:val="28"/>
          <w:szCs w:val="28"/>
        </w:rPr>
        <w:t>№9.</w:t>
      </w:r>
      <w:r w:rsidRPr="00A85963">
        <w:rPr>
          <w:rFonts w:eastAsia="Arial"/>
          <w:sz w:val="28"/>
          <w:szCs w:val="28"/>
        </w:rPr>
        <w:t>Одинизвидовбактерийимеетдлину0,5мкм.Сколькотакихбактерийуложилосьбывплотнуюнадлине1мм?</w:t>
      </w:r>
    </w:p>
    <w:p w:rsidR="00ED5CBD" w:rsidRPr="00A85963" w:rsidRDefault="00ED5CBD" w:rsidP="00ED5CBD">
      <w:pPr>
        <w:pStyle w:val="a6"/>
        <w:tabs>
          <w:tab w:val="left" w:pos="1134"/>
        </w:tabs>
        <w:ind w:firstLine="567"/>
        <w:jc w:val="both"/>
        <w:rPr>
          <w:sz w:val="28"/>
          <w:szCs w:val="28"/>
        </w:rPr>
      </w:pPr>
      <w:r w:rsidRPr="00A85963">
        <w:rPr>
          <w:rFonts w:eastAsia="Arial"/>
          <w:sz w:val="28"/>
          <w:szCs w:val="28"/>
        </w:rPr>
        <w:t>Дескриптор</w:t>
      </w:r>
      <w:r w:rsidRPr="00A85963">
        <w:rPr>
          <w:sz w:val="28"/>
          <w:szCs w:val="28"/>
        </w:rPr>
        <w:tab/>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1.Используетметодрядов;</w:t>
      </w:r>
    </w:p>
    <w:p w:rsidR="00ED5CBD" w:rsidRPr="00A85963" w:rsidRDefault="00ED5CBD" w:rsidP="00ED5CBD">
      <w:pPr>
        <w:pStyle w:val="a6"/>
        <w:tabs>
          <w:tab w:val="left" w:pos="1134"/>
        </w:tabs>
        <w:ind w:firstLine="567"/>
        <w:jc w:val="both"/>
        <w:rPr>
          <w:rFonts w:eastAsia="Arial"/>
          <w:sz w:val="28"/>
          <w:szCs w:val="28"/>
        </w:rPr>
      </w:pPr>
      <w:r w:rsidRPr="00A85963">
        <w:rPr>
          <w:rFonts w:eastAsia="Arial"/>
          <w:sz w:val="28"/>
          <w:szCs w:val="28"/>
        </w:rPr>
        <w:t>2.Переводитвеличинывстандартныйвид.</w:t>
      </w:r>
    </w:p>
    <w:p w:rsidR="00ED5CBD" w:rsidRDefault="00ED5CBD" w:rsidP="00ED5CBD">
      <w:pPr>
        <w:pStyle w:val="a6"/>
        <w:tabs>
          <w:tab w:val="left" w:pos="1134"/>
        </w:tabs>
        <w:ind w:firstLine="567"/>
        <w:jc w:val="both"/>
        <w:rPr>
          <w:b/>
          <w:sz w:val="28"/>
          <w:szCs w:val="28"/>
        </w:rPr>
      </w:pPr>
    </w:p>
    <w:p w:rsidR="00ED5CBD" w:rsidRPr="00A85963" w:rsidRDefault="00ED5CBD" w:rsidP="00ED5CBD">
      <w:pPr>
        <w:pStyle w:val="a6"/>
        <w:tabs>
          <w:tab w:val="left" w:pos="1134"/>
        </w:tabs>
        <w:ind w:firstLine="567"/>
        <w:jc w:val="both"/>
        <w:rPr>
          <w:b/>
          <w:sz w:val="28"/>
          <w:szCs w:val="28"/>
        </w:rPr>
      </w:pPr>
      <w:r w:rsidRPr="00A85963">
        <w:rPr>
          <w:b/>
          <w:sz w:val="28"/>
          <w:szCs w:val="28"/>
        </w:rPr>
        <w:lastRenderedPageBreak/>
        <w:t>Конструкторскоезадание№10.Мензурка</w:t>
      </w:r>
    </w:p>
    <w:p w:rsidR="00ED5CBD" w:rsidRPr="00A85963" w:rsidRDefault="00ED5CBD" w:rsidP="00ED5CBD">
      <w:pPr>
        <w:pStyle w:val="a6"/>
        <w:tabs>
          <w:tab w:val="left" w:pos="1134"/>
        </w:tabs>
        <w:ind w:firstLine="567"/>
        <w:jc w:val="both"/>
        <w:rPr>
          <w:sz w:val="28"/>
          <w:szCs w:val="28"/>
        </w:rPr>
      </w:pPr>
      <w:r>
        <w:rPr>
          <w:sz w:val="28"/>
          <w:szCs w:val="28"/>
        </w:rPr>
        <w:t xml:space="preserve">Пластмассовую бутылочку из </w:t>
      </w:r>
      <w:r w:rsidRPr="00A85963">
        <w:rPr>
          <w:sz w:val="28"/>
          <w:szCs w:val="28"/>
        </w:rPr>
        <w:t>под</w:t>
      </w:r>
      <w:r>
        <w:rPr>
          <w:sz w:val="28"/>
          <w:szCs w:val="28"/>
        </w:rPr>
        <w:t xml:space="preserve"> </w:t>
      </w:r>
      <w:r w:rsidRPr="00A85963">
        <w:rPr>
          <w:sz w:val="28"/>
          <w:szCs w:val="28"/>
        </w:rPr>
        <w:t>газированной</w:t>
      </w:r>
      <w:r>
        <w:rPr>
          <w:sz w:val="28"/>
          <w:szCs w:val="28"/>
        </w:rPr>
        <w:t xml:space="preserve"> </w:t>
      </w:r>
      <w:r w:rsidRPr="00A85963">
        <w:rPr>
          <w:sz w:val="28"/>
          <w:szCs w:val="28"/>
        </w:rPr>
        <w:t>воды</w:t>
      </w:r>
      <w:r>
        <w:rPr>
          <w:sz w:val="28"/>
          <w:szCs w:val="28"/>
        </w:rPr>
        <w:t xml:space="preserve"> </w:t>
      </w:r>
      <w:r w:rsidRPr="00A85963">
        <w:rPr>
          <w:sz w:val="28"/>
          <w:szCs w:val="28"/>
        </w:rPr>
        <w:t>аккуратно</w:t>
      </w:r>
      <w:r>
        <w:rPr>
          <w:sz w:val="28"/>
          <w:szCs w:val="28"/>
        </w:rPr>
        <w:t xml:space="preserve"> </w:t>
      </w:r>
      <w:r w:rsidRPr="00A85963">
        <w:rPr>
          <w:sz w:val="28"/>
          <w:szCs w:val="28"/>
        </w:rPr>
        <w:t>обрезают</w:t>
      </w:r>
      <w:r>
        <w:rPr>
          <w:sz w:val="28"/>
          <w:szCs w:val="28"/>
        </w:rPr>
        <w:t xml:space="preserve"> </w:t>
      </w:r>
      <w:r w:rsidRPr="00A85963">
        <w:rPr>
          <w:sz w:val="28"/>
          <w:szCs w:val="28"/>
        </w:rPr>
        <w:t>сверху.</w:t>
      </w:r>
      <w:r>
        <w:rPr>
          <w:sz w:val="28"/>
          <w:szCs w:val="28"/>
        </w:rPr>
        <w:t xml:space="preserve"> </w:t>
      </w:r>
      <w:r w:rsidRPr="00A85963">
        <w:rPr>
          <w:sz w:val="28"/>
          <w:szCs w:val="28"/>
        </w:rPr>
        <w:t>Закрепляют</w:t>
      </w:r>
      <w:r>
        <w:rPr>
          <w:sz w:val="28"/>
          <w:szCs w:val="28"/>
        </w:rPr>
        <w:t xml:space="preserve"> </w:t>
      </w:r>
      <w:r w:rsidRPr="00A85963">
        <w:rPr>
          <w:sz w:val="28"/>
          <w:szCs w:val="28"/>
        </w:rPr>
        <w:t>скотчем</w:t>
      </w:r>
      <w:r>
        <w:rPr>
          <w:sz w:val="28"/>
          <w:szCs w:val="28"/>
        </w:rPr>
        <w:t xml:space="preserve"> </w:t>
      </w:r>
      <w:r w:rsidRPr="00A85963">
        <w:rPr>
          <w:sz w:val="28"/>
          <w:szCs w:val="28"/>
        </w:rPr>
        <w:t>на</w:t>
      </w:r>
      <w:r>
        <w:rPr>
          <w:sz w:val="28"/>
          <w:szCs w:val="28"/>
        </w:rPr>
        <w:t xml:space="preserve"> </w:t>
      </w:r>
      <w:r w:rsidRPr="00A85963">
        <w:rPr>
          <w:sz w:val="28"/>
          <w:szCs w:val="28"/>
        </w:rPr>
        <w:t>внешне</w:t>
      </w:r>
      <w:r>
        <w:rPr>
          <w:sz w:val="28"/>
          <w:szCs w:val="28"/>
        </w:rPr>
        <w:t xml:space="preserve">й стороне мензурки бумажную полоску </w:t>
      </w:r>
      <w:r w:rsidRPr="00A85963">
        <w:rPr>
          <w:sz w:val="28"/>
          <w:szCs w:val="28"/>
        </w:rPr>
        <w:t>указатель.</w:t>
      </w:r>
      <w:r>
        <w:rPr>
          <w:sz w:val="28"/>
          <w:szCs w:val="28"/>
        </w:rPr>
        <w:t xml:space="preserve">   </w:t>
      </w:r>
      <w:r w:rsidRPr="00A85963">
        <w:rPr>
          <w:sz w:val="28"/>
          <w:szCs w:val="28"/>
        </w:rPr>
        <w:t>Затем</w:t>
      </w:r>
      <w:r>
        <w:rPr>
          <w:sz w:val="28"/>
          <w:szCs w:val="28"/>
        </w:rPr>
        <w:t xml:space="preserve"> </w:t>
      </w:r>
      <w:r w:rsidRPr="00A85963">
        <w:rPr>
          <w:sz w:val="28"/>
          <w:szCs w:val="28"/>
        </w:rPr>
        <w:t>градуируют</w:t>
      </w:r>
      <w:r>
        <w:rPr>
          <w:sz w:val="28"/>
          <w:szCs w:val="28"/>
        </w:rPr>
        <w:t xml:space="preserve"> </w:t>
      </w:r>
      <w:r w:rsidRPr="00A85963">
        <w:rPr>
          <w:sz w:val="28"/>
          <w:szCs w:val="28"/>
        </w:rPr>
        <w:t>мензурку,</w:t>
      </w:r>
      <w:r>
        <w:rPr>
          <w:sz w:val="28"/>
          <w:szCs w:val="28"/>
        </w:rPr>
        <w:t xml:space="preserve"> </w:t>
      </w:r>
      <w:r w:rsidRPr="00A85963">
        <w:rPr>
          <w:sz w:val="28"/>
          <w:szCs w:val="28"/>
        </w:rPr>
        <w:t>вливая</w:t>
      </w:r>
      <w:r>
        <w:rPr>
          <w:sz w:val="28"/>
          <w:szCs w:val="28"/>
        </w:rPr>
        <w:t xml:space="preserve"> </w:t>
      </w:r>
      <w:r w:rsidRPr="00A85963">
        <w:rPr>
          <w:sz w:val="28"/>
          <w:szCs w:val="28"/>
        </w:rPr>
        <w:t>отмеренные</w:t>
      </w:r>
      <w:r>
        <w:rPr>
          <w:sz w:val="28"/>
          <w:szCs w:val="28"/>
        </w:rPr>
        <w:t xml:space="preserve"> </w:t>
      </w:r>
      <w:r w:rsidRPr="00A85963">
        <w:rPr>
          <w:sz w:val="28"/>
          <w:szCs w:val="28"/>
        </w:rPr>
        <w:t>порции</w:t>
      </w:r>
      <w:r>
        <w:rPr>
          <w:sz w:val="28"/>
          <w:szCs w:val="28"/>
        </w:rPr>
        <w:t xml:space="preserve"> </w:t>
      </w:r>
      <w:r w:rsidRPr="00A85963">
        <w:rPr>
          <w:sz w:val="28"/>
          <w:szCs w:val="28"/>
        </w:rPr>
        <w:t>воды</w:t>
      </w:r>
      <w:r>
        <w:rPr>
          <w:sz w:val="28"/>
          <w:szCs w:val="28"/>
        </w:rPr>
        <w:t xml:space="preserve"> </w:t>
      </w:r>
      <w:r w:rsidRPr="00A85963">
        <w:rPr>
          <w:sz w:val="28"/>
          <w:szCs w:val="28"/>
        </w:rPr>
        <w:t>и</w:t>
      </w:r>
      <w:r>
        <w:rPr>
          <w:sz w:val="28"/>
          <w:szCs w:val="28"/>
        </w:rPr>
        <w:t xml:space="preserve"> </w:t>
      </w:r>
      <w:r w:rsidRPr="00A85963">
        <w:rPr>
          <w:sz w:val="28"/>
          <w:szCs w:val="28"/>
        </w:rPr>
        <w:t>отмечая</w:t>
      </w:r>
      <w:r>
        <w:rPr>
          <w:sz w:val="28"/>
          <w:szCs w:val="28"/>
        </w:rPr>
        <w:t xml:space="preserve"> </w:t>
      </w:r>
      <w:r w:rsidRPr="00A85963">
        <w:rPr>
          <w:sz w:val="28"/>
          <w:szCs w:val="28"/>
        </w:rPr>
        <w:t>цифрами</w:t>
      </w:r>
      <w:r>
        <w:rPr>
          <w:sz w:val="28"/>
          <w:szCs w:val="28"/>
        </w:rPr>
        <w:t xml:space="preserve"> </w:t>
      </w:r>
      <w:r w:rsidRPr="00A85963">
        <w:rPr>
          <w:sz w:val="28"/>
          <w:szCs w:val="28"/>
        </w:rPr>
        <w:t>деления</w:t>
      </w:r>
      <w:r>
        <w:rPr>
          <w:sz w:val="28"/>
          <w:szCs w:val="28"/>
        </w:rPr>
        <w:t xml:space="preserve"> </w:t>
      </w:r>
      <w:r w:rsidRPr="00A85963">
        <w:rPr>
          <w:sz w:val="28"/>
          <w:szCs w:val="28"/>
        </w:rPr>
        <w:t>на</w:t>
      </w:r>
      <w:r>
        <w:rPr>
          <w:sz w:val="28"/>
          <w:szCs w:val="28"/>
        </w:rPr>
        <w:t xml:space="preserve"> </w:t>
      </w:r>
      <w:r w:rsidRPr="00A85963">
        <w:rPr>
          <w:sz w:val="28"/>
          <w:szCs w:val="28"/>
        </w:rPr>
        <w:t>указателе.</w:t>
      </w:r>
    </w:p>
    <w:p w:rsidR="00ED5CBD" w:rsidRPr="00A85963" w:rsidRDefault="00ED5CBD" w:rsidP="00ED5CBD">
      <w:pPr>
        <w:pStyle w:val="a6"/>
        <w:tabs>
          <w:tab w:val="left" w:pos="1134"/>
        </w:tabs>
        <w:ind w:firstLine="567"/>
        <w:jc w:val="both"/>
        <w:rPr>
          <w:sz w:val="28"/>
          <w:szCs w:val="28"/>
        </w:rPr>
      </w:pPr>
      <w:r w:rsidRPr="00A85963">
        <w:rPr>
          <w:sz w:val="28"/>
          <w:szCs w:val="28"/>
        </w:rPr>
        <w:t>Изготовленнаямензуркахранитьсявкабинетеииспользуетсядлярядаэкспериментальныхзаданий.</w:t>
      </w:r>
    </w:p>
    <w:p w:rsidR="00ED5CBD" w:rsidRPr="00A85963" w:rsidRDefault="00ED5CBD" w:rsidP="00ED5CBD">
      <w:pPr>
        <w:pStyle w:val="a6"/>
        <w:tabs>
          <w:tab w:val="left" w:pos="1134"/>
        </w:tabs>
        <w:ind w:firstLine="567"/>
        <w:jc w:val="both"/>
        <w:rPr>
          <w:sz w:val="28"/>
          <w:szCs w:val="28"/>
        </w:rPr>
      </w:pPr>
      <w:r w:rsidRPr="00A85963">
        <w:rPr>
          <w:bCs/>
          <w:sz w:val="28"/>
          <w:szCs w:val="28"/>
        </w:rPr>
        <w:t>Приборыиматериалы</w:t>
      </w:r>
      <w:r>
        <w:rPr>
          <w:bCs/>
          <w:sz w:val="28"/>
          <w:szCs w:val="28"/>
        </w:rPr>
        <w:t xml:space="preserve"> </w:t>
      </w:r>
      <w:r w:rsidRPr="00A85963">
        <w:rPr>
          <w:sz w:val="28"/>
          <w:szCs w:val="28"/>
        </w:rPr>
        <w:t>:Пластиковаябутылка(0.5л),ножницы,скотч(2.5см),полоскабумагишириной1.5см.измерительныйстакансценойделения.</w:t>
      </w:r>
    </w:p>
    <w:p w:rsidR="00ED5CBD" w:rsidRPr="00A85963" w:rsidRDefault="00ED5CBD" w:rsidP="00ED5CBD">
      <w:pPr>
        <w:pStyle w:val="a6"/>
        <w:tabs>
          <w:tab w:val="left" w:pos="1134"/>
        </w:tabs>
        <w:ind w:firstLine="567"/>
        <w:jc w:val="both"/>
        <w:rPr>
          <w:sz w:val="28"/>
          <w:szCs w:val="28"/>
        </w:rPr>
      </w:pPr>
      <w:r w:rsidRPr="00A85963">
        <w:rPr>
          <w:sz w:val="28"/>
          <w:szCs w:val="28"/>
        </w:rPr>
        <w:t>Технологическая</w:t>
      </w:r>
      <w:r>
        <w:rPr>
          <w:sz w:val="28"/>
          <w:szCs w:val="28"/>
        </w:rPr>
        <w:t xml:space="preserve"> </w:t>
      </w:r>
      <w:r w:rsidRPr="00A85963">
        <w:rPr>
          <w:sz w:val="28"/>
          <w:szCs w:val="28"/>
        </w:rPr>
        <w:t>карта</w:t>
      </w:r>
      <w:r>
        <w:rPr>
          <w:sz w:val="28"/>
          <w:szCs w:val="28"/>
        </w:rPr>
        <w:t xml:space="preserve"> </w:t>
      </w:r>
      <w:r w:rsidRPr="00A85963">
        <w:rPr>
          <w:sz w:val="28"/>
          <w:szCs w:val="28"/>
        </w:rPr>
        <w:t>изготовления</w:t>
      </w:r>
      <w:r>
        <w:rPr>
          <w:sz w:val="28"/>
          <w:szCs w:val="28"/>
        </w:rPr>
        <w:t xml:space="preserve"> </w:t>
      </w:r>
      <w:r w:rsidRPr="00A85963">
        <w:rPr>
          <w:sz w:val="28"/>
          <w:szCs w:val="28"/>
        </w:rPr>
        <w:t>измерительного</w:t>
      </w:r>
      <w:r>
        <w:rPr>
          <w:sz w:val="28"/>
          <w:szCs w:val="28"/>
        </w:rPr>
        <w:t xml:space="preserve"> </w:t>
      </w:r>
      <w:r w:rsidRPr="00A85963">
        <w:rPr>
          <w:sz w:val="28"/>
          <w:szCs w:val="28"/>
        </w:rPr>
        <w:t>цилиндра</w:t>
      </w:r>
      <w:r>
        <w:rPr>
          <w:sz w:val="28"/>
          <w:szCs w:val="28"/>
        </w:rPr>
        <w:t xml:space="preserve"> </w:t>
      </w:r>
      <w:r w:rsidRPr="00A85963">
        <w:rPr>
          <w:sz w:val="28"/>
          <w:szCs w:val="28"/>
        </w:rPr>
        <w:t>(Таблица2).</w:t>
      </w:r>
    </w:p>
    <w:p w:rsidR="00ED5CBD" w:rsidRPr="00A85963" w:rsidRDefault="00ED5CBD" w:rsidP="00ED5CBD">
      <w:pPr>
        <w:pStyle w:val="a6"/>
        <w:tabs>
          <w:tab w:val="left" w:pos="1134"/>
        </w:tabs>
        <w:ind w:firstLine="567"/>
        <w:jc w:val="both"/>
        <w:rPr>
          <w:sz w:val="28"/>
          <w:szCs w:val="28"/>
        </w:rPr>
      </w:pPr>
    </w:p>
    <w:p w:rsidR="00ED5CBD" w:rsidRPr="00A85963" w:rsidRDefault="00ED5CBD" w:rsidP="00ED5CBD">
      <w:pPr>
        <w:pStyle w:val="a6"/>
        <w:tabs>
          <w:tab w:val="left" w:pos="1134"/>
        </w:tabs>
        <w:ind w:firstLine="567"/>
        <w:jc w:val="both"/>
        <w:rPr>
          <w:sz w:val="28"/>
          <w:szCs w:val="28"/>
        </w:rPr>
      </w:pPr>
      <w:r w:rsidRPr="00A85963">
        <w:rPr>
          <w:sz w:val="28"/>
          <w:szCs w:val="28"/>
        </w:rPr>
        <w:t>Таблица2</w:t>
      </w:r>
    </w:p>
    <w:p w:rsidR="00ED5CBD" w:rsidRPr="00A85963" w:rsidRDefault="00ED5CBD" w:rsidP="00ED5CBD">
      <w:pPr>
        <w:pStyle w:val="a6"/>
        <w:tabs>
          <w:tab w:val="left" w:pos="1134"/>
        </w:tabs>
        <w:ind w:firstLine="567"/>
        <w:jc w:val="center"/>
        <w:rPr>
          <w:sz w:val="28"/>
          <w:szCs w:val="28"/>
        </w:rPr>
      </w:pPr>
      <w:r w:rsidRPr="00A85963">
        <w:rPr>
          <w:sz w:val="28"/>
          <w:szCs w:val="28"/>
        </w:rPr>
        <w:t>Технологическая</w:t>
      </w:r>
      <w:r w:rsidR="005F3C57">
        <w:rPr>
          <w:sz w:val="28"/>
          <w:szCs w:val="28"/>
        </w:rPr>
        <w:t xml:space="preserve"> </w:t>
      </w:r>
      <w:r w:rsidRPr="00A85963">
        <w:rPr>
          <w:sz w:val="28"/>
          <w:szCs w:val="28"/>
        </w:rPr>
        <w:t>карта</w:t>
      </w:r>
    </w:p>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
        <w:gridCol w:w="2809"/>
        <w:gridCol w:w="11261"/>
      </w:tblGrid>
      <w:tr w:rsidR="00ED5CBD" w:rsidRPr="00A85963" w:rsidTr="00713B2F">
        <w:tc>
          <w:tcPr>
            <w:tcW w:w="484"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jc w:val="center"/>
              <w:rPr>
                <w:szCs w:val="28"/>
              </w:rPr>
            </w:pPr>
            <w:r w:rsidRPr="00A85963">
              <w:rPr>
                <w:szCs w:val="28"/>
              </w:rPr>
              <w:t>№</w:t>
            </w:r>
          </w:p>
        </w:tc>
        <w:tc>
          <w:tcPr>
            <w:tcW w:w="2210"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jc w:val="center"/>
              <w:rPr>
                <w:szCs w:val="28"/>
              </w:rPr>
            </w:pPr>
            <w:r w:rsidRPr="00A85963">
              <w:rPr>
                <w:szCs w:val="28"/>
              </w:rPr>
              <w:t>Операция</w:t>
            </w:r>
          </w:p>
        </w:tc>
        <w:tc>
          <w:tcPr>
            <w:tcW w:w="6945"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jc w:val="center"/>
              <w:rPr>
                <w:szCs w:val="28"/>
              </w:rPr>
            </w:pPr>
            <w:r w:rsidRPr="00A85963">
              <w:rPr>
                <w:szCs w:val="28"/>
              </w:rPr>
              <w:t>Описаниеоперации</w:t>
            </w:r>
          </w:p>
        </w:tc>
      </w:tr>
      <w:tr w:rsidR="00ED5CBD" w:rsidRPr="00A85963" w:rsidTr="00713B2F">
        <w:tc>
          <w:tcPr>
            <w:tcW w:w="484"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rPr>
                <w:szCs w:val="28"/>
              </w:rPr>
            </w:pPr>
            <w:r w:rsidRPr="00A85963">
              <w:rPr>
                <w:szCs w:val="28"/>
              </w:rPr>
              <w:t>1</w:t>
            </w:r>
          </w:p>
        </w:tc>
        <w:tc>
          <w:tcPr>
            <w:tcW w:w="2210"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jc w:val="center"/>
              <w:rPr>
                <w:szCs w:val="28"/>
              </w:rPr>
            </w:pPr>
            <w:r w:rsidRPr="00A85963">
              <w:rPr>
                <w:szCs w:val="28"/>
              </w:rPr>
              <w:t>Обрезбутылки</w:t>
            </w:r>
          </w:p>
        </w:tc>
        <w:tc>
          <w:tcPr>
            <w:tcW w:w="6945"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rPr>
                <w:szCs w:val="28"/>
              </w:rPr>
            </w:pPr>
            <w:r w:rsidRPr="00A85963">
              <w:rPr>
                <w:szCs w:val="28"/>
              </w:rPr>
              <w:t>1.Ножницамиотрезатьверхнюю,зауженнуючастьбутылки.</w:t>
            </w:r>
          </w:p>
          <w:p w:rsidR="00ED5CBD" w:rsidRPr="00A85963" w:rsidRDefault="00ED5CBD" w:rsidP="00713B2F">
            <w:pPr>
              <w:pStyle w:val="a6"/>
              <w:tabs>
                <w:tab w:val="left" w:pos="1134"/>
              </w:tabs>
              <w:rPr>
                <w:szCs w:val="28"/>
              </w:rPr>
            </w:pPr>
            <w:r w:rsidRPr="00A85963">
              <w:rPr>
                <w:szCs w:val="28"/>
              </w:rPr>
              <w:t>2.Принеобходимостивыровнятьверхнийкрайспомощьюножниц.</w:t>
            </w:r>
          </w:p>
        </w:tc>
      </w:tr>
      <w:tr w:rsidR="00ED5CBD" w:rsidRPr="00A85963" w:rsidTr="00713B2F">
        <w:tc>
          <w:tcPr>
            <w:tcW w:w="484"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rPr>
                <w:szCs w:val="28"/>
              </w:rPr>
            </w:pPr>
            <w:r w:rsidRPr="00A85963">
              <w:rPr>
                <w:szCs w:val="28"/>
              </w:rPr>
              <w:t>2</w:t>
            </w:r>
          </w:p>
        </w:tc>
        <w:tc>
          <w:tcPr>
            <w:tcW w:w="2210"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jc w:val="center"/>
              <w:rPr>
                <w:szCs w:val="28"/>
              </w:rPr>
            </w:pPr>
            <w:r w:rsidRPr="00A85963">
              <w:rPr>
                <w:szCs w:val="28"/>
              </w:rPr>
              <w:t>Наклейкаполоскибумагидляшкалы</w:t>
            </w:r>
          </w:p>
        </w:tc>
        <w:tc>
          <w:tcPr>
            <w:tcW w:w="6945"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rPr>
                <w:szCs w:val="28"/>
              </w:rPr>
            </w:pPr>
            <w:r w:rsidRPr="00A85963">
              <w:rPr>
                <w:szCs w:val="28"/>
              </w:rPr>
              <w:t>Наклеитьполоскубумагивдольбутылки</w:t>
            </w:r>
          </w:p>
        </w:tc>
      </w:tr>
      <w:tr w:rsidR="00ED5CBD" w:rsidRPr="00A85963" w:rsidTr="00713B2F">
        <w:tc>
          <w:tcPr>
            <w:tcW w:w="484"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rPr>
                <w:szCs w:val="28"/>
              </w:rPr>
            </w:pPr>
            <w:r w:rsidRPr="00A85963">
              <w:rPr>
                <w:szCs w:val="28"/>
              </w:rPr>
              <w:t>3</w:t>
            </w:r>
          </w:p>
        </w:tc>
        <w:tc>
          <w:tcPr>
            <w:tcW w:w="2210"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jc w:val="center"/>
              <w:rPr>
                <w:szCs w:val="28"/>
              </w:rPr>
            </w:pPr>
            <w:r w:rsidRPr="00A85963">
              <w:rPr>
                <w:szCs w:val="28"/>
              </w:rPr>
              <w:t>Градуированиешкалы</w:t>
            </w:r>
          </w:p>
        </w:tc>
        <w:tc>
          <w:tcPr>
            <w:tcW w:w="6945" w:type="dxa"/>
            <w:tcBorders>
              <w:top w:val="single" w:sz="4" w:space="0" w:color="auto"/>
              <w:left w:val="single" w:sz="4" w:space="0" w:color="auto"/>
              <w:bottom w:val="single" w:sz="4" w:space="0" w:color="auto"/>
              <w:right w:val="single" w:sz="4" w:space="0" w:color="auto"/>
            </w:tcBorders>
          </w:tcPr>
          <w:p w:rsidR="00ED5CBD" w:rsidRPr="00A85963" w:rsidRDefault="00ED5CBD" w:rsidP="00713B2F">
            <w:pPr>
              <w:pStyle w:val="a6"/>
              <w:tabs>
                <w:tab w:val="left" w:pos="1134"/>
              </w:tabs>
              <w:rPr>
                <w:szCs w:val="28"/>
              </w:rPr>
            </w:pPr>
            <w:r w:rsidRPr="00A85963">
              <w:rPr>
                <w:szCs w:val="28"/>
              </w:rPr>
              <w:t>Спомощьюизмерительногостаканадоливатьвбутылкупо50млдотехпор,покауровеньводынедостигнетчастибутылки,имеющейцилиндрическуюформу.</w:t>
            </w:r>
          </w:p>
          <w:p w:rsidR="00ED5CBD" w:rsidRPr="00A85963" w:rsidRDefault="00ED5CBD" w:rsidP="00713B2F">
            <w:pPr>
              <w:pStyle w:val="a6"/>
              <w:tabs>
                <w:tab w:val="left" w:pos="1134"/>
              </w:tabs>
              <w:rPr>
                <w:szCs w:val="28"/>
              </w:rPr>
            </w:pPr>
            <w:r w:rsidRPr="00A85963">
              <w:rPr>
                <w:szCs w:val="28"/>
              </w:rPr>
              <w:t>Отметитьуровеньводы.</w:t>
            </w:r>
          </w:p>
          <w:p w:rsidR="00ED5CBD" w:rsidRPr="00A85963" w:rsidRDefault="00ED5CBD" w:rsidP="00713B2F">
            <w:pPr>
              <w:pStyle w:val="a6"/>
              <w:tabs>
                <w:tab w:val="left" w:pos="1134"/>
              </w:tabs>
              <w:rPr>
                <w:szCs w:val="28"/>
              </w:rPr>
            </w:pPr>
            <w:r w:rsidRPr="00A85963">
              <w:rPr>
                <w:szCs w:val="28"/>
              </w:rPr>
              <w:lastRenderedPageBreak/>
              <w:t>Возлеотметкиобозначитьполучившийсяобъем.</w:t>
            </w:r>
          </w:p>
          <w:p w:rsidR="00ED5CBD" w:rsidRPr="00A85963" w:rsidRDefault="00ED5CBD" w:rsidP="00713B2F">
            <w:pPr>
              <w:pStyle w:val="a6"/>
              <w:tabs>
                <w:tab w:val="left" w:pos="1134"/>
              </w:tabs>
              <w:rPr>
                <w:szCs w:val="28"/>
              </w:rPr>
            </w:pPr>
            <w:r w:rsidRPr="00A85963">
              <w:rPr>
                <w:szCs w:val="28"/>
              </w:rPr>
              <w:t>Долитьвцилиндр50мл,сделатьотметку,обозначитьобъем.</w:t>
            </w:r>
          </w:p>
          <w:p w:rsidR="00ED5CBD" w:rsidRPr="00A85963" w:rsidRDefault="00ED5CBD" w:rsidP="00713B2F">
            <w:pPr>
              <w:pStyle w:val="a6"/>
              <w:tabs>
                <w:tab w:val="left" w:pos="1134"/>
              </w:tabs>
              <w:rPr>
                <w:szCs w:val="28"/>
              </w:rPr>
            </w:pPr>
            <w:r w:rsidRPr="00A85963">
              <w:rPr>
                <w:szCs w:val="28"/>
              </w:rPr>
              <w:t>повторятьдотехпор,покадоверхнегокраябутылкинеостанется2см.</w:t>
            </w:r>
          </w:p>
          <w:p w:rsidR="00ED5CBD" w:rsidRPr="00A85963" w:rsidRDefault="00ED5CBD" w:rsidP="00713B2F">
            <w:pPr>
              <w:pStyle w:val="a6"/>
              <w:tabs>
                <w:tab w:val="left" w:pos="1134"/>
              </w:tabs>
              <w:rPr>
                <w:szCs w:val="28"/>
              </w:rPr>
            </w:pPr>
            <w:r w:rsidRPr="00A85963">
              <w:rPr>
                <w:szCs w:val="28"/>
              </w:rPr>
              <w:t>Нанестипромежуточныеделения.</w:t>
            </w:r>
          </w:p>
          <w:p w:rsidR="00ED5CBD" w:rsidRPr="00A85963" w:rsidRDefault="00ED5CBD" w:rsidP="00713B2F">
            <w:pPr>
              <w:pStyle w:val="a6"/>
              <w:tabs>
                <w:tab w:val="left" w:pos="1134"/>
              </w:tabs>
              <w:rPr>
                <w:szCs w:val="28"/>
              </w:rPr>
            </w:pPr>
            <w:r w:rsidRPr="00A85963">
              <w:rPr>
                <w:szCs w:val="28"/>
              </w:rPr>
              <w:t>Для«водоустойчивостишкалы»наклеитьнашкалускотч,обеспечивэтимеегерметичность.</w:t>
            </w:r>
          </w:p>
        </w:tc>
      </w:tr>
    </w:tbl>
    <w:p w:rsidR="00ED5CBD" w:rsidRPr="00A85963" w:rsidRDefault="00ED5CBD" w:rsidP="00ED5CBD">
      <w:pPr>
        <w:pStyle w:val="a6"/>
        <w:tabs>
          <w:tab w:val="left" w:pos="1134"/>
        </w:tabs>
        <w:ind w:firstLine="567"/>
        <w:rPr>
          <w:sz w:val="28"/>
          <w:szCs w:val="28"/>
        </w:rPr>
      </w:pPr>
      <w:r w:rsidRPr="00A85963">
        <w:rPr>
          <w:bCs/>
          <w:sz w:val="28"/>
          <w:szCs w:val="28"/>
        </w:rPr>
        <w:lastRenderedPageBreak/>
        <w:t>Дескриптор:</w:t>
      </w:r>
    </w:p>
    <w:p w:rsidR="00ED5CBD" w:rsidRPr="00A85963" w:rsidRDefault="00ED5CBD" w:rsidP="00ED5CBD">
      <w:pPr>
        <w:pStyle w:val="a6"/>
        <w:tabs>
          <w:tab w:val="left" w:pos="1134"/>
        </w:tabs>
        <w:ind w:firstLine="567"/>
        <w:rPr>
          <w:sz w:val="28"/>
          <w:szCs w:val="28"/>
        </w:rPr>
      </w:pPr>
      <w:r w:rsidRPr="00A85963">
        <w:rPr>
          <w:sz w:val="28"/>
          <w:szCs w:val="28"/>
        </w:rPr>
        <w:t>1.Обобщаетрезультаты</w:t>
      </w:r>
    </w:p>
    <w:p w:rsidR="00ED5CBD" w:rsidRPr="00A85963" w:rsidRDefault="00ED5CBD" w:rsidP="00ED5CBD">
      <w:pPr>
        <w:pStyle w:val="a6"/>
        <w:tabs>
          <w:tab w:val="left" w:pos="1134"/>
        </w:tabs>
        <w:ind w:firstLine="567"/>
        <w:rPr>
          <w:sz w:val="28"/>
          <w:szCs w:val="28"/>
        </w:rPr>
      </w:pPr>
      <w:r w:rsidRPr="00A85963">
        <w:rPr>
          <w:sz w:val="28"/>
          <w:szCs w:val="28"/>
        </w:rPr>
        <w:t>2.Делаетвывод [10].</w:t>
      </w:r>
    </w:p>
    <w:p w:rsidR="00E6769D" w:rsidRDefault="00E6769D"/>
    <w:sectPr w:rsidR="00E6769D" w:rsidSect="00ED5CB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9D"/>
    <w:rsid w:val="005F3C57"/>
    <w:rsid w:val="0078674B"/>
    <w:rsid w:val="00E6769D"/>
    <w:rsid w:val="00ED5CBD"/>
    <w:rsid w:val="00F2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14:docId w14:val="26DF738B"/>
  <w15:chartTrackingRefBased/>
  <w15:docId w15:val="{DF23942B-0420-4129-AAB9-72E59BC7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74B"/>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Обычный (веб) Знак1,Обычный (веб) Знак Знак,Обычный (веб) Знак,Знак4,Знак Знак Знак Знак,Обычный (веб) Знак Знак Знак Знак,Знак Знак Знак Знак Знак,Знак4 Знак Знак,Обычный (Web)1"/>
    <w:basedOn w:val="a"/>
    <w:link w:val="2"/>
    <w:qFormat/>
    <w:rsid w:val="0078674B"/>
    <w:pPr>
      <w:spacing w:before="100" w:beforeAutospacing="1" w:after="100" w:afterAutospacing="1"/>
    </w:pPr>
    <w:rPr>
      <w:lang w:val="ru-RU" w:eastAsia="ru-RU"/>
    </w:rPr>
  </w:style>
  <w:style w:type="character" w:styleId="a4">
    <w:name w:val="Strong"/>
    <w:qFormat/>
    <w:rsid w:val="0078674B"/>
    <w:rPr>
      <w:b/>
      <w:bCs/>
    </w:rPr>
  </w:style>
  <w:style w:type="character" w:styleId="a5">
    <w:name w:val="Emphasis"/>
    <w:qFormat/>
    <w:rsid w:val="0078674B"/>
    <w:rPr>
      <w:i/>
      <w:iCs/>
    </w:rPr>
  </w:style>
  <w:style w:type="character" w:customStyle="1" w:styleId="apple-converted-space">
    <w:name w:val="apple-converted-space"/>
    <w:basedOn w:val="a0"/>
    <w:rsid w:val="0078674B"/>
  </w:style>
  <w:style w:type="paragraph" w:styleId="a6">
    <w:name w:val="No Spacing"/>
    <w:basedOn w:val="a"/>
    <w:link w:val="a7"/>
    <w:uiPriority w:val="1"/>
    <w:qFormat/>
    <w:rsid w:val="0078674B"/>
    <w:pPr>
      <w:spacing w:before="100" w:beforeAutospacing="1" w:after="100" w:afterAutospacing="1"/>
    </w:pPr>
    <w:rPr>
      <w:lang w:val="ru-RU" w:eastAsia="ru-RU"/>
    </w:rPr>
  </w:style>
  <w:style w:type="character" w:customStyle="1" w:styleId="a7">
    <w:name w:val="Без интервала Знак"/>
    <w:link w:val="a6"/>
    <w:uiPriority w:val="1"/>
    <w:rsid w:val="0078674B"/>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Знак Знак Знак,Знак Знак6 Знак,Знак Знак1,Обычный (веб) Знак1 Знак,Обычный (веб) Знак Знак Знак,Обычный (веб) Знак Знак1,Знак4 Знак,Знак Знак Знак Знак Знак1,Обычный (веб) Знак Знак Знак Знак Знак"/>
    <w:link w:val="a3"/>
    <w:locked/>
    <w:rsid w:val="007867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2020-10-21T20:55:00Z</dcterms:created>
  <dcterms:modified xsi:type="dcterms:W3CDTF">2020-10-21T20:58:00Z</dcterms:modified>
</cp:coreProperties>
</file>