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96"/>
        <w:tblW w:w="10881" w:type="dxa"/>
        <w:tblLook w:val="04A0"/>
      </w:tblPr>
      <w:tblGrid>
        <w:gridCol w:w="3645"/>
        <w:gridCol w:w="7"/>
        <w:gridCol w:w="7229"/>
      </w:tblGrid>
      <w:tr w:rsidR="00AF33A8" w:rsidRPr="0098120B" w:rsidTr="00506A25">
        <w:trPr>
          <w:trHeight w:val="705"/>
        </w:trPr>
        <w:tc>
          <w:tcPr>
            <w:tcW w:w="3645" w:type="dxa"/>
          </w:tcPr>
          <w:p w:rsidR="00AF33A8" w:rsidRPr="0098120B" w:rsidRDefault="00AF33A8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</w:rPr>
              <w:t>Caбa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қ: қазақ тілі</w:t>
            </w:r>
            <w:r w:rsidR="00506A25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әдебиеті</w:t>
            </w:r>
          </w:p>
          <w:p w:rsidR="00AF33A8" w:rsidRPr="0098120B" w:rsidRDefault="00AF33A8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Күнi:</w:t>
            </w:r>
            <w:r w:rsidR="002423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F33A8" w:rsidRPr="0098120B" w:rsidRDefault="00AF33A8" w:rsidP="00AF3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Cынып: </w:t>
            </w:r>
            <w:r w:rsidR="00506A25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236" w:type="dxa"/>
            <w:gridSpan w:val="2"/>
          </w:tcPr>
          <w:p w:rsidR="00AF33A8" w:rsidRPr="0098120B" w:rsidRDefault="00AF33A8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Мeктeп: № 21 ЖOББМ</w:t>
            </w:r>
          </w:p>
          <w:p w:rsidR="00AF33A8" w:rsidRPr="0098120B" w:rsidRDefault="00AF33A8" w:rsidP="00AF33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Мұғaлiмнiң</w:t>
            </w:r>
            <w:r w:rsidR="002423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aты – жөнi: Балпанова Ырымгуль Ерлановна</w:t>
            </w:r>
          </w:p>
          <w:p w:rsidR="00AF33A8" w:rsidRPr="0098120B" w:rsidRDefault="00AF33A8" w:rsidP="00AF33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Қaтыcқaн oқyшылap:                  Қaтыcпaғaн:</w:t>
            </w:r>
          </w:p>
        </w:tc>
      </w:tr>
      <w:tr w:rsidR="00506A25" w:rsidRPr="0098120B" w:rsidTr="00AF33A8">
        <w:tc>
          <w:tcPr>
            <w:tcW w:w="3652" w:type="dxa"/>
            <w:gridSpan w:val="2"/>
          </w:tcPr>
          <w:p w:rsidR="00506A25" w:rsidRPr="0098120B" w:rsidRDefault="00506A25" w:rsidP="00506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Бөлiм aтaуы:</w:t>
            </w:r>
          </w:p>
        </w:tc>
        <w:tc>
          <w:tcPr>
            <w:tcW w:w="7229" w:type="dxa"/>
          </w:tcPr>
          <w:p w:rsidR="00506A25" w:rsidRPr="0098120B" w:rsidRDefault="00506A25" w:rsidP="00506A25">
            <w:pPr>
              <w:rPr>
                <w:rFonts w:ascii="Times New Roman" w:eastAsia="Calibri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98120B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Ежелгі</w:t>
            </w:r>
            <w:r w:rsidRPr="0098120B">
              <w:rPr>
                <w:rFonts w:ascii="Times New Roman" w:eastAsia="Calibri" w:hAnsi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 </w:t>
            </w:r>
            <w:r w:rsidRPr="0098120B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көшпелілер</w:t>
            </w:r>
            <w:r w:rsidRPr="0098120B">
              <w:rPr>
                <w:rFonts w:ascii="Times New Roman" w:eastAsia="Calibri" w:hAnsi="Times New Roman"/>
                <w:noProof/>
                <w:color w:val="2976A4"/>
                <w:sz w:val="24"/>
                <w:szCs w:val="24"/>
                <w:lang w:val="kk-KZ" w:eastAsia="en-GB"/>
              </w:rPr>
              <w:t xml:space="preserve"> </w:t>
            </w:r>
            <w:r w:rsidRPr="0098120B">
              <w:rPr>
                <w:rFonts w:ascii="Times New Roman" w:eastAsia="Calibri" w:hAnsi="Times New Roman"/>
                <w:noProof/>
                <w:sz w:val="24"/>
                <w:szCs w:val="24"/>
                <w:lang w:val="kk-KZ" w:eastAsia="en-GB"/>
              </w:rPr>
              <w:t>мәдениеті</w:t>
            </w:r>
          </w:p>
        </w:tc>
      </w:tr>
      <w:tr w:rsidR="00506A25" w:rsidRPr="0098120B" w:rsidTr="00AF33A8">
        <w:tc>
          <w:tcPr>
            <w:tcW w:w="3652" w:type="dxa"/>
            <w:gridSpan w:val="2"/>
          </w:tcPr>
          <w:p w:rsidR="00506A25" w:rsidRPr="0098120B" w:rsidRDefault="00506A25" w:rsidP="00506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Сaбaқтың тaқырыбы:</w:t>
            </w:r>
          </w:p>
        </w:tc>
        <w:tc>
          <w:tcPr>
            <w:tcW w:w="7229" w:type="dxa"/>
          </w:tcPr>
          <w:p w:rsidR="00506A25" w:rsidRPr="0098120B" w:rsidRDefault="00506A25" w:rsidP="00506A25">
            <w:pPr>
              <w:widowControl w:val="0"/>
              <w:ind w:right="103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Аңыз патшайым</w:t>
            </w:r>
          </w:p>
        </w:tc>
      </w:tr>
      <w:tr w:rsidR="00097E6D" w:rsidRPr="00094089" w:rsidTr="00AF33A8">
        <w:tc>
          <w:tcPr>
            <w:tcW w:w="3652" w:type="dxa"/>
            <w:gridSpan w:val="2"/>
          </w:tcPr>
          <w:p w:rsidR="00097E6D" w:rsidRPr="0098120B" w:rsidRDefault="00BF0B64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 с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рқылы жүз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тын 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o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м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="00097E6D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7229" w:type="dxa"/>
          </w:tcPr>
          <w:p w:rsidR="00097E6D" w:rsidRPr="0098120B" w:rsidRDefault="00506A25" w:rsidP="00AF3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5.1.2.1 тыңдалған мәтіннің негізгі мазмұнын түсіну және нақты ақпаратты анықтау;</w:t>
            </w:r>
          </w:p>
        </w:tc>
      </w:tr>
      <w:tr w:rsidR="00097E6D" w:rsidRPr="00094089" w:rsidTr="00AF33A8">
        <w:tc>
          <w:tcPr>
            <w:tcW w:w="3652" w:type="dxa"/>
            <w:gridSpan w:val="2"/>
          </w:tcPr>
          <w:p w:rsidR="00097E6D" w:rsidRPr="0098120B" w:rsidRDefault="00097E6D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м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</w:t>
            </w:r>
          </w:p>
        </w:tc>
        <w:tc>
          <w:tcPr>
            <w:tcW w:w="7229" w:type="dxa"/>
          </w:tcPr>
          <w:p w:rsidR="00097E6D" w:rsidRPr="0098120B" w:rsidRDefault="00097E6D" w:rsidP="00AF3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рлық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қушыл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рынд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й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ды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   </w:t>
            </w:r>
          </w:p>
          <w:p w:rsidR="00097E6D" w:rsidRPr="0098120B" w:rsidRDefault="00097E6D" w:rsidP="00AF3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лдың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змұны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 жән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 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иллюстр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циял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 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рн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стыру</w:t>
            </w:r>
          </w:p>
          <w:p w:rsidR="00097E6D" w:rsidRPr="0098120B" w:rsidRDefault="00BF0B64" w:rsidP="00AF3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қушыл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рдың көпш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i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i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i</w:t>
            </w:r>
            <w:r w:rsidR="00AF33A8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рынд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й 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ды</w:t>
            </w:r>
            <w:r w:rsidR="00097E6D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097E6D" w:rsidRPr="0098120B" w:rsidRDefault="00097E6D" w:rsidP="00AF33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лдың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змұны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 жән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 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лтыру</w:t>
            </w:r>
          </w:p>
          <w:p w:rsidR="00097E6D" w:rsidRPr="0098120B" w:rsidRDefault="00097E6D" w:rsidP="00AF3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йб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қушыл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рынд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й 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ды</w:t>
            </w: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97E6D" w:rsidRPr="0098120B" w:rsidRDefault="00097E6D" w:rsidP="00AF3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лдың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змұны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рғ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 жән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 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 ж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йынш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змұнд</w:t>
            </w:r>
            <w:r w:rsidR="00BF0B64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</w:t>
            </w: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</w:p>
        </w:tc>
      </w:tr>
      <w:tr w:rsidR="00097E6D" w:rsidRPr="00094089" w:rsidTr="00AF33A8">
        <w:tc>
          <w:tcPr>
            <w:tcW w:w="3652" w:type="dxa"/>
            <w:gridSpan w:val="2"/>
          </w:tcPr>
          <w:p w:rsidR="00097E6D" w:rsidRPr="0098120B" w:rsidRDefault="00097E6D" w:rsidP="00AF3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 м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қс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</w:t>
            </w:r>
            <w:r w:rsidR="00BF0B64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</w:t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7229" w:type="dxa"/>
          </w:tcPr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тыңдалған мәтіннің негізгі мазмұнын түсінеді және нақты ақпаратты анықтайды 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Көпір, жаушы, шегіну, тұтқындау, шайқас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Диалог құруға/шығарма жазуға арналған пайдалы тіркестер:</w:t>
            </w:r>
            <w:r w:rsidRPr="000E5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Шайқас алаңы, өзен жағасы, адам қаны, сұрапыл соғыс, адамзат тарихында, Сақ патшайымы.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0E57A6" w:rsidRPr="000E57A6" w:rsidRDefault="000E57A6" w:rsidP="000E57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Тұмар (Томирис) патшайымы жайлы не білесің?</w:t>
            </w:r>
          </w:p>
          <w:p w:rsidR="00097E6D" w:rsidRPr="0098120B" w:rsidRDefault="000E57A6" w:rsidP="000E57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халқының қандай ержүрек жауынгер қыздарын білесің?</w:t>
            </w:r>
          </w:p>
        </w:tc>
      </w:tr>
    </w:tbl>
    <w:p w:rsidR="009971AB" w:rsidRPr="000A112A" w:rsidRDefault="00122C4A" w:rsidP="00D04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112A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BF0B64">
        <w:rPr>
          <w:rFonts w:ascii="Times New Roman" w:hAnsi="Times New Roman" w:cs="Times New Roman"/>
          <w:b/>
          <w:sz w:val="24"/>
          <w:szCs w:val="24"/>
          <w:lang w:val="kk-KZ"/>
        </w:rPr>
        <w:t>o</w:t>
      </w:r>
      <w:r w:rsidRPr="000A112A">
        <w:rPr>
          <w:rFonts w:ascii="Times New Roman" w:hAnsi="Times New Roman" w:cs="Times New Roman"/>
          <w:b/>
          <w:sz w:val="24"/>
          <w:szCs w:val="24"/>
          <w:lang w:val="kk-KZ"/>
        </w:rPr>
        <w:t>сп</w:t>
      </w:r>
      <w:r w:rsidR="00BF0B64">
        <w:rPr>
          <w:rFonts w:ascii="Times New Roman" w:hAnsi="Times New Roman" w:cs="Times New Roman"/>
          <w:b/>
          <w:sz w:val="24"/>
          <w:szCs w:val="24"/>
          <w:lang w:val="kk-KZ"/>
        </w:rPr>
        <w:t>a</w:t>
      </w:r>
      <w:r w:rsidRPr="000A112A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</w:p>
    <w:tbl>
      <w:tblPr>
        <w:tblStyle w:val="a3"/>
        <w:tblpPr w:leftFromText="180" w:rightFromText="180" w:vertAnchor="text" w:tblpY="1"/>
        <w:tblOverlap w:val="never"/>
        <w:tblW w:w="10881" w:type="dxa"/>
        <w:tblLayout w:type="fixed"/>
        <w:tblLook w:val="04A0"/>
      </w:tblPr>
      <w:tblGrid>
        <w:gridCol w:w="1384"/>
        <w:gridCol w:w="3402"/>
        <w:gridCol w:w="2977"/>
        <w:gridCol w:w="1701"/>
        <w:gridCol w:w="1417"/>
      </w:tblGrid>
      <w:tr w:rsidR="008868AA" w:rsidRPr="0098120B" w:rsidTr="00A841D7">
        <w:tc>
          <w:tcPr>
            <w:tcW w:w="1384" w:type="dxa"/>
          </w:tcPr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3402" w:type="dxa"/>
          </w:tcPr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Педагогтің іс – әрекеті </w:t>
            </w:r>
          </w:p>
        </w:tc>
        <w:tc>
          <w:tcPr>
            <w:tcW w:w="2977" w:type="dxa"/>
          </w:tcPr>
          <w:p w:rsidR="006F53CC" w:rsidRPr="0098120B" w:rsidRDefault="006F53CC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 - әрекеті</w:t>
            </w:r>
          </w:p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417" w:type="dxa"/>
          </w:tcPr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8868AA" w:rsidRPr="0098120B" w:rsidTr="00A841D7">
        <w:tc>
          <w:tcPr>
            <w:tcW w:w="1384" w:type="dxa"/>
          </w:tcPr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Сaбaқтың бaсы</w:t>
            </w: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Бiлу</w:t>
            </w:r>
          </w:p>
          <w:p w:rsidR="006F53CC" w:rsidRPr="0098120B" w:rsidRDefault="00242301" w:rsidP="009A4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6F53CC" w:rsidRPr="009812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F53CC" w:rsidRPr="0098120B" w:rsidRDefault="006F53CC" w:rsidP="009A4F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Психoлoгиялық aхуaл қaлыптaстыру: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27"/>
              <w:gridCol w:w="1998"/>
            </w:tblGrid>
            <w:tr w:rsidR="006F53CC" w:rsidRPr="00094089" w:rsidTr="006F53CC">
              <w:trPr>
                <w:trHeight w:val="1476"/>
              </w:trPr>
              <w:tc>
                <w:tcPr>
                  <w:tcW w:w="1427" w:type="dxa"/>
                </w:tcPr>
                <w:p w:rsidR="006F53CC" w:rsidRPr="0098120B" w:rsidRDefault="006F53CC" w:rsidP="009A4F7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kk-KZ"/>
                    </w:rPr>
                    <w:drawing>
                      <wp:inline distT="0" distB="0" distL="0" distR="0">
                        <wp:extent cx="693127" cy="615462"/>
                        <wp:effectExtent l="19050" t="0" r="0" b="0"/>
                        <wp:docPr id="108" name="Рисунок 51" descr="719e51e2aa9a956c85658d1d8f8e0617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19e51e2aa9a956c85658d1d8f8e06178f.jpg"/>
                                <pic:cNvPicPr/>
                              </pic:nvPicPr>
                              <pic:blipFill>
                                <a:blip r:embed="rId6" cstate="print"/>
                                <a:srcRect l="17817" t="17489" r="26945" b="119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023" cy="6206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</w:tcPr>
                <w:p w:rsidR="006F53CC" w:rsidRPr="0098120B" w:rsidRDefault="006F53CC" w:rsidP="009A4F7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 w:cs="Times New Roman"/>
                      <w:i/>
                      <w:color w:val="002060"/>
                      <w:sz w:val="24"/>
                      <w:szCs w:val="24"/>
                      <w:lang w:val="kk-KZ" w:eastAsia="ru-RU"/>
                    </w:rPr>
                    <w:t xml:space="preserve">«Қуаныш атмосферасы» әдісі </w:t>
                  </w:r>
                  <w:r w:rsidRPr="0098120B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оқушылар шеңберге тұрып, бір-біріне жақсы тілек айту.</w:t>
                  </w:r>
                </w:p>
              </w:tc>
            </w:tr>
          </w:tbl>
          <w:p w:rsidR="006F53CC" w:rsidRPr="0098120B" w:rsidRDefault="006F53CC" w:rsidP="009A4F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ЖIКТEУ БOЙЫНШA СAРAЛAУ.</w:t>
            </w:r>
          </w:p>
          <w:p w:rsidR="000E57A6" w:rsidRPr="0098120B" w:rsidRDefault="000E57A6" w:rsidP="00A841D7">
            <w:pPr>
              <w:pStyle w:val="ab"/>
              <w:spacing w:before="0" w:beforeAutospacing="0" w:after="0" w:afterAutospacing="0"/>
              <w:ind w:left="33"/>
              <w:rPr>
                <w:b/>
                <w:color w:val="000000"/>
                <w:lang w:val="kk-KZ"/>
              </w:rPr>
            </w:pPr>
            <w:r w:rsidRPr="0098120B">
              <w:rPr>
                <w:color w:val="000000"/>
                <w:lang w:val="kk-KZ"/>
              </w:rPr>
              <w:t xml:space="preserve">Сыныпты </w:t>
            </w:r>
            <w:r w:rsidRPr="0098120B">
              <w:rPr>
                <w:b/>
                <w:color w:val="000000"/>
                <w:lang w:val="kk-KZ"/>
              </w:rPr>
              <w:t>«Сандар»</w:t>
            </w:r>
            <w:r w:rsidRPr="0098120B">
              <w:rPr>
                <w:color w:val="000000"/>
                <w:lang w:val="kk-KZ"/>
              </w:rPr>
              <w:t xml:space="preserve"> әдісі арқылы  үш топқа бөлу.</w:t>
            </w:r>
          </w:p>
          <w:p w:rsidR="000E57A6" w:rsidRPr="0098120B" w:rsidRDefault="00094089" w:rsidP="000E57A6">
            <w:pPr>
              <w:pStyle w:val="ab"/>
              <w:spacing w:before="0" w:beforeAutospacing="0" w:after="0" w:afterAutospacing="0"/>
              <w:ind w:left="33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1-топ Сақтар</w:t>
            </w:r>
          </w:p>
          <w:p w:rsidR="000E57A6" w:rsidRPr="0098120B" w:rsidRDefault="00094089" w:rsidP="000E57A6">
            <w:pPr>
              <w:pStyle w:val="ab"/>
              <w:spacing w:before="0" w:beforeAutospacing="0" w:after="0" w:afterAutospacing="0"/>
              <w:ind w:left="33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2-топ Массагеттер</w:t>
            </w:r>
          </w:p>
          <w:p w:rsidR="006F53CC" w:rsidRPr="0098120B" w:rsidRDefault="000E57A6" w:rsidP="00A841D7">
            <w:pPr>
              <w:pStyle w:val="ab"/>
              <w:spacing w:before="0" w:beforeAutospacing="0" w:after="0" w:afterAutospacing="0"/>
              <w:ind w:left="33"/>
              <w:rPr>
                <w:color w:val="000000"/>
                <w:lang w:val="kk-KZ"/>
              </w:rPr>
            </w:pPr>
            <w:r w:rsidRPr="0098120B">
              <w:rPr>
                <w:color w:val="000000"/>
                <w:lang w:val="kk-KZ"/>
              </w:rPr>
              <w:t xml:space="preserve">3- топ </w:t>
            </w:r>
            <w:r w:rsidR="00094089">
              <w:rPr>
                <w:color w:val="000000"/>
                <w:lang w:val="kk-KZ"/>
              </w:rPr>
              <w:t>Парсылар</w:t>
            </w:r>
          </w:p>
        </w:tc>
        <w:tc>
          <w:tcPr>
            <w:tcW w:w="2977" w:type="dxa"/>
          </w:tcPr>
          <w:p w:rsidR="006F53CC" w:rsidRPr="0098120B" w:rsidRDefault="006F53CC" w:rsidP="009A4F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 w:eastAsia="ru-RU"/>
              </w:rPr>
              <w:t xml:space="preserve">«Қуаныш атмосферасы» </w:t>
            </w:r>
            <w:r w:rsidRPr="0098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әдісі арқылы 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шеңберге тұрып, бір-біріне жақсы тілек айтады</w:t>
            </w:r>
          </w:p>
          <w:p w:rsidR="006F53CC" w:rsidRPr="0098120B" w:rsidRDefault="006F53CC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868AA" w:rsidRPr="0098120B" w:rsidRDefault="008868AA" w:rsidP="009A4F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8868AA" w:rsidRPr="0098120B" w:rsidRDefault="008868AA" w:rsidP="009A4F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0E57A6" w:rsidRPr="0098120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Сандар</w:t>
            </w:r>
            <w:r w:rsidRPr="0098120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9812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бойынша сынып oқушылaры 3 тoпқa бөлiнeдi</w:t>
            </w:r>
          </w:p>
          <w:p w:rsidR="006F53CC" w:rsidRPr="0098120B" w:rsidRDefault="006F53CC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868AA" w:rsidRPr="0098120B" w:rsidRDefault="008868AA" w:rsidP="00A84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53CC" w:rsidRPr="00094089" w:rsidRDefault="006F53CC" w:rsidP="000940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3CC" w:rsidRPr="0098120B" w:rsidRDefault="006F53CC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868AA" w:rsidRPr="0098120B" w:rsidTr="00A841D7">
        <w:tc>
          <w:tcPr>
            <w:tcW w:w="1384" w:type="dxa"/>
          </w:tcPr>
          <w:p w:rsidR="008868AA" w:rsidRPr="0098120B" w:rsidRDefault="008868AA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Caбaқтыңopтacы</w:t>
            </w:r>
          </w:p>
          <w:p w:rsidR="00540AF0" w:rsidRPr="0098120B" w:rsidRDefault="008868AA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Түciнy, қoлдaнy</w:t>
            </w:r>
          </w:p>
          <w:p w:rsidR="008868AA" w:rsidRPr="0098120B" w:rsidRDefault="0098120B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40AF0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68AA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минyт</w:t>
            </w:r>
          </w:p>
        </w:tc>
        <w:tc>
          <w:tcPr>
            <w:tcW w:w="3402" w:type="dxa"/>
          </w:tcPr>
          <w:p w:rsidR="00094089" w:rsidRPr="00094089" w:rsidRDefault="00094089" w:rsidP="000940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ҚЫЗЫҒУШЫЛЫҚТЫ ОЯТУ:</w:t>
            </w:r>
          </w:p>
          <w:p w:rsidR="00094089" w:rsidRPr="00094089" w:rsidRDefault="008868AA" w:rsidP="00094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ТЫҢДAЛЫМ AЛДЫ ТAПСЫРМA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«Stop кадр» 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«Томирис» деректі фильмін 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тамашалайды.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фильмнің дыбысын қоспай, тек суретін көрсету арқылы бастаймын;</w:t>
            </w:r>
          </w:p>
          <w:p w:rsidR="008868AA" w:rsidRPr="0098120B" w:rsidRDefault="00A841D7" w:rsidP="00A841D7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фильмде не көрсетіліп жатқаны туралы жұп болып талқылатып, өз ойларын сұраймын;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БОЙЫНША САРАЛАУ.</w:t>
            </w:r>
          </w:p>
          <w:p w:rsidR="00A841D7" w:rsidRPr="0098120B" w:rsidRDefault="00094089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«Сақтар</w:t>
            </w:r>
            <w:r w:rsidR="00A841D7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841D7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тобы: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көріністерді аңғардыңдар?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көріністерді ата.</w:t>
            </w:r>
          </w:p>
          <w:p w:rsidR="00A841D7" w:rsidRPr="0098120B" w:rsidRDefault="00094089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«Массагеттер</w:t>
            </w:r>
            <w:r w:rsidR="00A841D7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841D7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 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 барысында қандай шешімдер қабылдады?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Томиристің Дариге жасаған ұсынысы қандай болды?</w:t>
            </w:r>
          </w:p>
          <w:p w:rsidR="00A841D7" w:rsidRPr="0098120B" w:rsidRDefault="00094089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«Парсылар</w:t>
            </w:r>
            <w:r w:rsidR="00A841D7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841D7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 </w:t>
            </w:r>
          </w:p>
          <w:p w:rsidR="00A841D7" w:rsidRPr="0098120B" w:rsidRDefault="00A841D7" w:rsidP="00A841D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Көрініс қай жерде болды деп ойлайсыңдар?</w:t>
            </w:r>
          </w:p>
          <w:p w:rsidR="00A841D7" w:rsidRPr="00094089" w:rsidRDefault="00A841D7" w:rsidP="00094089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көрініс дәл осы жерде болды деп ойлайсыңдар?</w:t>
            </w:r>
          </w:p>
        </w:tc>
        <w:tc>
          <w:tcPr>
            <w:tcW w:w="2977" w:type="dxa"/>
          </w:tcPr>
          <w:p w:rsidR="00A841D7" w:rsidRPr="0098120B" w:rsidRDefault="0098120B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</w:t>
            </w:r>
            <w:r w:rsidR="00A841D7"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 идеялары мен өз ойларын бүкіл топпен бөлісіп, ұқсастықтары мен айырмашылықтарын анықтайды;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фильмнің басын қойып, өздері күтпеген 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элементтер жайлы әңгімелейді;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фильм бойынша сұрақтарға жауап береді</w:t>
            </w:r>
          </w:p>
          <w:p w:rsidR="00A841D7" w:rsidRPr="0098120B" w:rsidRDefault="00A841D7" w:rsidP="00A841D7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«Бейнежазба» 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ашық сұрақтарға жауап береді</w:t>
            </w:r>
            <w:r w:rsidR="00242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«Томиристің әрекеті»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жабық сұрақтарға жауап береді.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8AA" w:rsidRPr="0098120B" w:rsidRDefault="00A841D7" w:rsidP="00A841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«Аңыз патшайым»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жайлы  проблемалық сұрақтарға жауап береді.</w:t>
            </w:r>
          </w:p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27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0"/>
              <w:gridCol w:w="1860"/>
            </w:tblGrid>
            <w:tr w:rsidR="00A841D7" w:rsidRPr="0098120B" w:rsidTr="00A841D7">
              <w:trPr>
                <w:trHeight w:val="276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tabs>
                      <w:tab w:val="center" w:pos="2360"/>
                      <w:tab w:val="right" w:pos="4721"/>
                    </w:tabs>
                    <w:spacing w:after="0"/>
                    <w:suppressOverlap/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  <w:tab/>
                    <w:t>Дескриптор</w:t>
                  </w:r>
                  <w:r w:rsidRPr="0098120B"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  <w:tab/>
                  </w:r>
                </w:p>
              </w:tc>
            </w:tr>
            <w:tr w:rsidR="00A841D7" w:rsidRPr="0098120B" w:rsidTr="00A841D7">
              <w:trPr>
                <w:trHeight w:val="173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2"/>
                      <w:szCs w:val="24"/>
                      <w:lang w:val="kk-KZ"/>
                    </w:rPr>
                    <w:t>Білім алушы</w:t>
                  </w:r>
                </w:p>
              </w:tc>
            </w:tr>
            <w:tr w:rsidR="00A841D7" w:rsidRPr="00094089" w:rsidTr="00A841D7">
              <w:trPr>
                <w:trHeight w:val="221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  <w:t>Фильмнің негізгі идеясын анықтайды.</w:t>
                  </w:r>
                </w:p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</w:p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  <w:t>Фильм жайлы өз ойларымен бөліседі.</w:t>
                  </w:r>
                </w:p>
              </w:tc>
            </w:tr>
            <w:tr w:rsidR="00A841D7" w:rsidRPr="00094089" w:rsidTr="00A841D7">
              <w:trPr>
                <w:trHeight w:val="398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  <w:t>Өз ойларының ұқсастықтары мен айырмашылықтарын анықтайды.</w:t>
                  </w:r>
                </w:p>
              </w:tc>
            </w:tr>
            <w:tr w:rsidR="00A841D7" w:rsidRPr="00094089" w:rsidTr="00A841D7">
              <w:trPr>
                <w:trHeight w:val="56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41D7" w:rsidRPr="0098120B" w:rsidRDefault="00A841D7" w:rsidP="00A841D7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2"/>
                      <w:szCs w:val="24"/>
                      <w:lang w:val="kk-KZ"/>
                    </w:rPr>
                    <w:t>Өздері күтпеген элементтер жайлы әңгімелейді, ашық, жабық және проблемалық сұрақтарға жауап береді.</w:t>
                  </w:r>
                </w:p>
              </w:tc>
            </w:tr>
          </w:tbl>
          <w:p w:rsidR="00A841D7" w:rsidRPr="0098120B" w:rsidRDefault="00A841D7" w:rsidP="00A841D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841D7" w:rsidRPr="0098120B" w:rsidRDefault="00E5394F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65E72" w:rsidRDefault="00865E72" w:rsidP="00A841D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65E72" w:rsidRDefault="00865E72" w:rsidP="00A841D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Кері байланыс және ҚБ: Бағдаршам әдісі</w:t>
            </w:r>
          </w:p>
          <w:p w:rsidR="00E5394F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887730" cy="633095"/>
                  <wp:effectExtent l="19050" t="0" r="7620" b="0"/>
                  <wp:docPr id="6" name="Рисунок 6" descr="бағдаршам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ғдаршам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D7" w:rsidRPr="0098120B" w:rsidRDefault="00A841D7" w:rsidP="00A841D7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98120B" w:rsidRPr="0098120B" w:rsidRDefault="00572759" w:rsidP="0098120B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98120B" w:rsidRPr="0098120B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https://youtu.be/UIxUNcqV0wo</w:t>
              </w:r>
            </w:hyperlink>
          </w:p>
          <w:p w:rsidR="008868AA" w:rsidRPr="0098120B" w:rsidRDefault="008868AA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868AA" w:rsidRPr="00094089" w:rsidTr="00A841D7">
        <w:tc>
          <w:tcPr>
            <w:tcW w:w="1384" w:type="dxa"/>
          </w:tcPr>
          <w:p w:rsidR="008868AA" w:rsidRPr="0098120B" w:rsidRDefault="00E5394F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Талдау</w:t>
            </w:r>
          </w:p>
          <w:p w:rsidR="000458E3" w:rsidRPr="0098120B" w:rsidRDefault="000458E3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402" w:type="dxa"/>
          </w:tcPr>
          <w:p w:rsidR="00540AF0" w:rsidRPr="0098120B" w:rsidRDefault="00540AF0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ТЫҢДAЛЫМ КEЗIНДEГI ТAПСЫРМA. </w:t>
            </w:r>
          </w:p>
          <w:p w:rsidR="00A841D7" w:rsidRPr="0098120B" w:rsidRDefault="00A841D7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ЖЖ. </w:t>
            </w:r>
          </w:p>
          <w:p w:rsidR="00EF706A" w:rsidRPr="0098120B" w:rsidRDefault="00A841D7" w:rsidP="00A84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hAnsi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935510" cy="875490"/>
                  <wp:effectExtent l="19050" t="0" r="7590" b="0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0564" t="55257" r="49672" b="22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498" cy="88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D7" w:rsidRPr="0098120B" w:rsidRDefault="00A841D7" w:rsidP="00A84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41D7" w:rsidRPr="0098120B" w:rsidRDefault="00A841D7" w:rsidP="00A841D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/>
                <w:sz w:val="24"/>
                <w:szCs w:val="24"/>
                <w:lang w:val="kk-KZ"/>
              </w:rPr>
              <w:t>«Хикая картасы» әдісін пайдаланып, оқушылар мәтіннің кезеңдерін талдау.</w:t>
            </w:r>
          </w:p>
          <w:p w:rsidR="00A841D7" w:rsidRPr="0098120B" w:rsidRDefault="0098120B" w:rsidP="00A841D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98120B">
              <w:rPr>
                <w:noProof/>
                <w:color w:val="000000"/>
                <w:lang w:val="kk-KZ" w:eastAsia="kk-KZ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134620</wp:posOffset>
                  </wp:positionV>
                  <wp:extent cx="393700" cy="167005"/>
                  <wp:effectExtent l="19050" t="0" r="0" b="0"/>
                  <wp:wrapNone/>
                  <wp:docPr id="59" name="AutoShape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22905" y="788670"/>
                            <a:ext cx="390525" cy="171450"/>
                            <a:chOff x="2922905" y="788670"/>
                            <a:chExt cx="390525" cy="171450"/>
                          </a:xfrm>
                        </a:grpSpPr>
                        <a:cxnSp>
                          <a:nvCxnSpPr>
                            <a:cNvPr id="17" name="AutoShape 22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 flipV="1">
                              <a:off x="2922905" y="788670"/>
                              <a:ext cx="390525" cy="171450"/>
                            </a:xfrm>
                            <a:prstGeom prst="bentConnector3">
                              <a:avLst>
                                <a:gd name="adj1" fmla="val 4991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<a:noFill/>
                                </a14:hiddenFill>
                              </a:ext>
                            </a:extLst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98120B">
              <w:rPr>
                <w:noProof/>
                <w:color w:val="000000"/>
                <w:lang w:val="kk-KZ" w:eastAsia="kk-KZ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38100</wp:posOffset>
                  </wp:positionV>
                  <wp:extent cx="613410" cy="360045"/>
                  <wp:effectExtent l="19050" t="0" r="0" b="0"/>
                  <wp:wrapNone/>
                  <wp:docPr id="65" name="Rectangle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03805" y="1654175"/>
                            <a:ext cx="1028700" cy="914400"/>
                            <a:chOff x="2503805" y="1654175"/>
                            <a:chExt cx="1028700" cy="914400"/>
                          </a:xfrm>
                        </a:grpSpPr>
                        <a:sp>
                          <a:nvSpPr>
                            <a:cNvPr id="14" name="Rectangle 2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03805" y="1654175"/>
                              <a:ext cx="10287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 upright="1">
                                <a:noAutofit/>
                              </a:bodyPr>
                              <a:lstStyle/>
                              <a:p>
                                <a:pPr algn="just">
                                  <a:spcAft>
                                    <a:spcPts val="0"/>
                                  </a:spcAft>
                                </a:pPr>
                                <a:r>
                                  <a:rPr lang="kk-KZ" sz="1000">
                                    <a:effectLst/>
                                    <a:latin typeface="Times New Roman"/>
                                    <a:ea typeface="Times New Roman"/>
                                    <a:cs typeface="Times New Roman"/>
                                  </a:rPr>
                                  <a:t> </a:t>
                                </a:r>
                                <a:endParaRPr lang="ru-RU" sz="1000">
                                  <a:effectLst/>
                                  <a:latin typeface="Arial"/>
                                  <a:ea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98120B">
              <w:rPr>
                <w:noProof/>
                <w:color w:val="000000"/>
                <w:lang w:val="kk-KZ" w:eastAsia="kk-KZ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17633</wp:posOffset>
                  </wp:positionH>
                  <wp:positionV relativeFrom="paragraph">
                    <wp:posOffset>38686</wp:posOffset>
                  </wp:positionV>
                  <wp:extent cx="675543" cy="342900"/>
                  <wp:effectExtent l="19050" t="0" r="0" b="0"/>
                  <wp:wrapNone/>
                  <wp:docPr id="60" name="Rectangle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32480" y="581660"/>
                            <a:ext cx="1028700" cy="914400"/>
                            <a:chOff x="3332480" y="581660"/>
                            <a:chExt cx="1028700" cy="914400"/>
                          </a:xfrm>
                        </a:grpSpPr>
                        <a:sp>
                          <a:nvSpPr>
                            <a:cNvPr id="21" name="Rectangle 2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332480" y="581660"/>
                              <a:ext cx="10287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 upright="1">
                                <a:noAutofit/>
                              </a:bodyPr>
                              <a:lstStyle/>
                              <a:p>
                                <a:pPr algn="just">
                                  <a:spcAft>
                                    <a:spcPts val="0"/>
                                  </a:spcAft>
                                </a:pPr>
                                <a:r>
                                  <a:rPr lang="kk-KZ" sz="1000">
                                    <a:effectLst/>
                                    <a:latin typeface="Times New Roman"/>
                                    <a:ea typeface="Times New Roman"/>
                                    <a:cs typeface="Times New Roman"/>
                                  </a:rPr>
                                  <a:t> </a:t>
                                </a:r>
                                <a:endParaRPr lang="ru-RU" sz="1000">
                                  <a:effectLst/>
                                  <a:latin typeface="Arial"/>
                                  <a:ea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A841D7" w:rsidRPr="0098120B" w:rsidRDefault="00A841D7" w:rsidP="00A841D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841D7" w:rsidRPr="0098120B" w:rsidRDefault="00A841D7" w:rsidP="0098120B">
            <w:pPr>
              <w:tabs>
                <w:tab w:val="left" w:pos="2775"/>
                <w:tab w:val="left" w:pos="51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77" w:type="dxa"/>
          </w:tcPr>
          <w:p w:rsidR="00EF706A" w:rsidRPr="0098120B" w:rsidRDefault="00540AF0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мәтінді мұқият тыңдайды.</w:t>
            </w:r>
            <w:r w:rsidR="00EF706A" w:rsidRPr="00981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706A" w:rsidRPr="0098120B" w:rsidRDefault="00EF706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8120B" w:rsidRPr="0098120B" w:rsidRDefault="0098120B" w:rsidP="009812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8120B" w:rsidRPr="0098120B" w:rsidRDefault="0098120B" w:rsidP="009812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/>
                <w:sz w:val="24"/>
                <w:szCs w:val="24"/>
                <w:lang w:val="kk-KZ"/>
              </w:rPr>
              <w:t>«Хикая картасы» әдісін пайдаланып, оқушылар мәтіннің кезеңдерін талдау.</w:t>
            </w:r>
          </w:p>
          <w:p w:rsidR="008868AA" w:rsidRPr="0098120B" w:rsidRDefault="008868AA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868AA" w:rsidRPr="0098120B" w:rsidRDefault="008868AA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8120B" w:rsidRPr="0098120B" w:rsidRDefault="000458E3" w:rsidP="009A4F7A">
            <w:pPr>
              <w:pStyle w:val="a8"/>
              <w:tabs>
                <w:tab w:val="left" w:pos="21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Қошеметтеу</w:t>
            </w:r>
          </w:p>
          <w:p w:rsidR="000458E3" w:rsidRPr="0098120B" w:rsidRDefault="000458E3" w:rsidP="009A4F7A">
            <w:pPr>
              <w:pStyle w:val="a8"/>
              <w:tabs>
                <w:tab w:val="left" w:pos="21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0458E3" w:rsidRPr="0098120B" w:rsidRDefault="000458E3" w:rsidP="009A4F7A">
            <w:pPr>
              <w:pStyle w:val="a8"/>
              <w:tabs>
                <w:tab w:val="left" w:pos="21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«Өте жақсы» «Жарайсың!» «Тамаша»</w:t>
            </w:r>
          </w:p>
          <w:p w:rsidR="000458E3" w:rsidRPr="0098120B" w:rsidRDefault="000458E3" w:rsidP="009A4F7A">
            <w:pPr>
              <w:pStyle w:val="a8"/>
              <w:tabs>
                <w:tab w:val="left" w:pos="211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162049" cy="771525"/>
                  <wp:effectExtent l="0" t="0" r="635" b="0"/>
                  <wp:docPr id="163" name="Рисунок 25" descr="https://ds04.infourok.ru/uploads/ex/097f/000f3836-e8bb250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7f/000f3836-e8bb250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40" cy="82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B22" w:rsidRPr="0098120B" w:rsidRDefault="005C2B22" w:rsidP="009A4F7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40AF0" w:rsidRPr="0098120B" w:rsidRDefault="00572759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540AF0" w:rsidRPr="009812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http://kazneb.kz/bookView/view/?brId=1108728&amp;lang=kk</w:t>
              </w:r>
            </w:hyperlink>
          </w:p>
          <w:p w:rsidR="008868AA" w:rsidRPr="0098120B" w:rsidRDefault="008868AA" w:rsidP="009A4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F706A" w:rsidRPr="0098120B" w:rsidTr="00A841D7">
        <w:tc>
          <w:tcPr>
            <w:tcW w:w="1384" w:type="dxa"/>
          </w:tcPr>
          <w:p w:rsidR="00EF706A" w:rsidRPr="0098120B" w:rsidRDefault="00EF706A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0458E3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0458E3"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02" w:type="dxa"/>
          </w:tcPr>
          <w:p w:rsidR="005C2B22" w:rsidRPr="0098120B" w:rsidRDefault="005C2B22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ТЫҢДAЛЫМНAН КEЙIНГI ТAПСЫРМA.</w:t>
            </w:r>
          </w:p>
          <w:p w:rsidR="0098120B" w:rsidRDefault="0098120B" w:rsidP="009812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«Парадария»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тобы:</w:t>
            </w:r>
          </w:p>
          <w:p w:rsidR="0098120B" w:rsidRPr="00094089" w:rsidRDefault="0098120B" w:rsidP="0098120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/>
                <w:b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698660" cy="764274"/>
                  <wp:effectExtent l="19050" t="0" r="0" b="0"/>
                  <wp:docPr id="22" name="Рисунок 17" descr="вен 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ен 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63" cy="761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«Хаомаварга»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 </w:t>
            </w:r>
          </w:p>
          <w:p w:rsidR="0098120B" w:rsidRP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P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  <w:r w:rsidRPr="0098120B">
              <w:rPr>
                <w:b/>
                <w:noProof/>
                <w:color w:val="000000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712595" cy="896191"/>
                  <wp:effectExtent l="0" t="0" r="1905" b="0"/>
                  <wp:docPr id="21" name="Рисунок 18" descr="балық қанқ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алық қанқ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949" cy="8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20B" w:rsidRPr="0098120B" w:rsidRDefault="0098120B" w:rsidP="0098120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«Тиграхауда»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 </w:t>
            </w:r>
          </w:p>
          <w:p w:rsidR="0098120B" w:rsidRP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  <w:r w:rsidRPr="0098120B">
              <w:rPr>
                <w:b/>
                <w:noProof/>
                <w:color w:val="000000"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1707484" cy="1006576"/>
                  <wp:effectExtent l="19050" t="0" r="7016" b="0"/>
                  <wp:docPr id="20" name="Рисунок 19" descr="жылқы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ылқы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80" cy="100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1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24"/>
              <w:gridCol w:w="1953"/>
            </w:tblGrid>
            <w:tr w:rsidR="0098120B" w:rsidRPr="0098120B" w:rsidTr="0098120B">
              <w:trPr>
                <w:trHeight w:val="341"/>
              </w:trPr>
              <w:tc>
                <w:tcPr>
                  <w:tcW w:w="12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98120B" w:rsidRPr="0098120B" w:rsidTr="0098120B">
              <w:trPr>
                <w:trHeight w:val="201"/>
              </w:trPr>
              <w:tc>
                <w:tcPr>
                  <w:tcW w:w="12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b/>
                      <w:sz w:val="16"/>
                      <w:szCs w:val="24"/>
                      <w:lang w:val="kk-KZ"/>
                    </w:rPr>
                    <w:t>Білім алушы</w:t>
                  </w:r>
                </w:p>
              </w:tc>
            </w:tr>
            <w:tr w:rsidR="0098120B" w:rsidRPr="00094089" w:rsidTr="0098120B">
              <w:trPr>
                <w:trHeight w:val="1530"/>
              </w:trPr>
              <w:tc>
                <w:tcPr>
                  <w:tcW w:w="12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  <w:t>Мә</w:t>
                  </w:r>
                  <w:r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  <w:t xml:space="preserve">тінге оралып Венн диограммасы, </w:t>
                  </w:r>
                  <w:r w:rsidRPr="0098120B"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  <w:t>балық қанқасын, жылқы сұлбасын толтырады.</w:t>
                  </w:r>
                </w:p>
              </w:tc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  <w:t>Әдістерді орындау үшін маңызды ақпараттарды табады.</w:t>
                  </w:r>
                </w:p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</w:pPr>
                  <w:r w:rsidRPr="0098120B"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  <w:t>Ақпараттарды жинақтай келе қорытынды шығарады.</w:t>
                  </w:r>
                </w:p>
                <w:p w:rsidR="0098120B" w:rsidRPr="0098120B" w:rsidRDefault="0098120B" w:rsidP="0098120B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/>
                      <w:sz w:val="16"/>
                      <w:szCs w:val="24"/>
                      <w:lang w:val="kk-KZ"/>
                    </w:rPr>
                  </w:pPr>
                </w:p>
              </w:tc>
            </w:tr>
          </w:tbl>
          <w:p w:rsidR="000458E3" w:rsidRPr="0098120B" w:rsidRDefault="000458E3" w:rsidP="0098120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8120B" w:rsidRPr="0098120B" w:rsidRDefault="0098120B" w:rsidP="0098120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Венн диаграммасы </w:t>
            </w:r>
            <w:r w:rsidRPr="0098120B">
              <w:rPr>
                <w:rFonts w:ascii="Times New Roman" w:hAnsi="Times New Roman"/>
                <w:sz w:val="24"/>
                <w:szCs w:val="24"/>
                <w:lang w:val="kk-KZ"/>
              </w:rPr>
              <w:t>арқылы мәтіндегі кейіпкерлердің айырмашылығын жазады.</w:t>
            </w: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P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sz w:val="24"/>
                <w:szCs w:val="24"/>
                <w:lang w:val="kk-KZ"/>
              </w:rPr>
            </w:pPr>
            <w:r w:rsidRPr="0098120B">
              <w:rPr>
                <w:b/>
                <w:color w:val="000000"/>
                <w:sz w:val="24"/>
                <w:szCs w:val="24"/>
                <w:lang w:val="kk-KZ"/>
              </w:rPr>
              <w:t>Балық қанқасы:</w:t>
            </w:r>
            <w:r w:rsidRPr="0098120B">
              <w:rPr>
                <w:sz w:val="24"/>
                <w:szCs w:val="24"/>
                <w:lang w:val="kk-KZ"/>
              </w:rPr>
              <w:t xml:space="preserve"> </w:t>
            </w:r>
            <w:r w:rsidRPr="0098120B">
              <w:rPr>
                <w:sz w:val="24"/>
                <w:szCs w:val="24"/>
                <w:lang w:val="kk-KZ"/>
              </w:rPr>
              <w:lastRenderedPageBreak/>
              <w:t>Оқушылар мәтіннен негізгі және қосымша ақпаратты анықтайды.</w:t>
            </w: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98120B" w:rsidRPr="0098120B" w:rsidRDefault="0098120B" w:rsidP="0098120B">
            <w:pPr>
              <w:pStyle w:val="TableParagraph"/>
              <w:tabs>
                <w:tab w:val="left" w:pos="689"/>
                <w:tab w:val="left" w:pos="5494"/>
              </w:tabs>
              <w:rPr>
                <w:b/>
                <w:color w:val="000000"/>
                <w:sz w:val="24"/>
                <w:szCs w:val="24"/>
                <w:lang w:val="kk-KZ"/>
              </w:rPr>
            </w:pPr>
            <w:r w:rsidRPr="0098120B">
              <w:rPr>
                <w:b/>
                <w:color w:val="000000"/>
                <w:sz w:val="24"/>
                <w:szCs w:val="24"/>
                <w:lang w:val="kk-KZ"/>
              </w:rPr>
              <w:t xml:space="preserve">Жылқы сұлбасы </w:t>
            </w:r>
            <w:r w:rsidRPr="0098120B">
              <w:rPr>
                <w:color w:val="000000"/>
                <w:sz w:val="24"/>
                <w:szCs w:val="24"/>
                <w:lang w:val="kk-KZ"/>
              </w:rPr>
              <w:t>арқылы оқушылар маңызды ақпараттарды анықтап, қортынды шығара алады</w:t>
            </w:r>
          </w:p>
          <w:p w:rsidR="000458E3" w:rsidRPr="0098120B" w:rsidRDefault="000458E3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65E72" w:rsidRDefault="000458E3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Бағдаршам</w:t>
            </w:r>
          </w:p>
          <w:p w:rsidR="00EF706A" w:rsidRPr="0098120B" w:rsidRDefault="000458E3" w:rsidP="009A4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98120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>
                  <wp:extent cx="882205" cy="536331"/>
                  <wp:effectExtent l="19050" t="0" r="0" b="0"/>
                  <wp:docPr id="164" name="Рисунок 26" descr="https://im0-tub-kz.yandex.net/i?id=9ccb54cb1edd802d5c932e524c34d556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9ccb54cb1edd802d5c932e524c34d556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36" cy="55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F706A" w:rsidRPr="0098120B" w:rsidRDefault="00EF706A" w:rsidP="009A4F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2301" w:rsidRPr="00242301" w:rsidTr="00242301">
        <w:trPr>
          <w:trHeight w:val="2088"/>
        </w:trPr>
        <w:tc>
          <w:tcPr>
            <w:tcW w:w="1384" w:type="dxa"/>
          </w:tcPr>
          <w:p w:rsidR="00242301" w:rsidRPr="0098120B" w:rsidRDefault="00242301" w:rsidP="009A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Сaбaқтың сoңы</w:t>
            </w:r>
          </w:p>
          <w:p w:rsidR="00242301" w:rsidRPr="0098120B" w:rsidRDefault="00242301" w:rsidP="00242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gridSpan w:val="4"/>
          </w:tcPr>
          <w:p w:rsidR="00242301" w:rsidRPr="00865E72" w:rsidRDefault="00242301" w:rsidP="009A4F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5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Рeфлeксия.</w:t>
            </w:r>
          </w:p>
          <w:p w:rsidR="00242301" w:rsidRPr="00865E72" w:rsidRDefault="00242301" w:rsidP="0098120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5E7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байланыс:«</w:t>
            </w:r>
            <w:r w:rsidRPr="00865E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Бес саусақ » </w:t>
            </w:r>
            <w:r w:rsidRPr="00865E72">
              <w:rPr>
                <w:rFonts w:ascii="Times New Roman" w:hAnsi="Times New Roman"/>
                <w:sz w:val="24"/>
                <w:szCs w:val="24"/>
                <w:lang w:val="kk-KZ"/>
              </w:rPr>
              <w:t>әдісі.</w:t>
            </w:r>
          </w:p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>
                  <wp:extent cx="1897299" cy="982494"/>
                  <wp:effectExtent l="19050" t="0" r="7701" b="0"/>
                  <wp:docPr id="2" name="Рисунок 23" descr="бес сауса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ес сауса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22" cy="98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301" w:rsidRPr="00094089" w:rsidTr="00470CE3">
        <w:trPr>
          <w:trHeight w:val="402"/>
        </w:trPr>
        <w:tc>
          <w:tcPr>
            <w:tcW w:w="1384" w:type="dxa"/>
          </w:tcPr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Бaғaлaу</w:t>
            </w:r>
          </w:p>
          <w:p w:rsidR="00242301" w:rsidRPr="0098120B" w:rsidRDefault="00242301" w:rsidP="00242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9497" w:type="dxa"/>
            <w:gridSpan w:val="4"/>
          </w:tcPr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2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</w:tc>
      </w:tr>
      <w:tr w:rsidR="00242301" w:rsidRPr="00094089" w:rsidTr="00AB3DBB">
        <w:trPr>
          <w:trHeight w:val="402"/>
        </w:trPr>
        <w:tc>
          <w:tcPr>
            <w:tcW w:w="1384" w:type="dxa"/>
          </w:tcPr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тапсырма-сы</w:t>
            </w:r>
          </w:p>
        </w:tc>
        <w:tc>
          <w:tcPr>
            <w:tcW w:w="9497" w:type="dxa"/>
            <w:gridSpan w:val="4"/>
          </w:tcPr>
          <w:p w:rsidR="00242301" w:rsidRPr="0098120B" w:rsidRDefault="00242301" w:rsidP="009A4F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 – бет, 9 – тапсырма. Мәтіннен айтылуы мен жазылуы бөлек сөздерді теріп жазып, кестені толықтыр.</w:t>
            </w:r>
          </w:p>
        </w:tc>
      </w:tr>
    </w:tbl>
    <w:p w:rsidR="008374E6" w:rsidRDefault="008374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74E6" w:rsidRPr="00122C4A" w:rsidRDefault="008374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374E6" w:rsidRPr="00122C4A" w:rsidSect="00097E6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75F"/>
    <w:multiLevelType w:val="hybridMultilevel"/>
    <w:tmpl w:val="77321C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96332"/>
    <w:multiLevelType w:val="hybridMultilevel"/>
    <w:tmpl w:val="6F8CE9C0"/>
    <w:lvl w:ilvl="0" w:tplc="614AC7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B09FD"/>
    <w:multiLevelType w:val="hybridMultilevel"/>
    <w:tmpl w:val="1FC2B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22295"/>
    <w:multiLevelType w:val="hybridMultilevel"/>
    <w:tmpl w:val="DC08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837B6"/>
    <w:multiLevelType w:val="hybridMultilevel"/>
    <w:tmpl w:val="17C65706"/>
    <w:lvl w:ilvl="0" w:tplc="2782F736">
      <w:start w:val="2"/>
      <w:numFmt w:val="bullet"/>
      <w:lvlText w:val="-"/>
      <w:lvlJc w:val="left"/>
      <w:pPr>
        <w:ind w:left="6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5">
    <w:nsid w:val="7DEB6623"/>
    <w:multiLevelType w:val="hybridMultilevel"/>
    <w:tmpl w:val="2C20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141"/>
  <w:characterSpacingControl w:val="doNotCompress"/>
  <w:compat/>
  <w:rsids>
    <w:rsidRoot w:val="00D1433E"/>
    <w:rsid w:val="00005533"/>
    <w:rsid w:val="00013E9E"/>
    <w:rsid w:val="00014659"/>
    <w:rsid w:val="00017C7E"/>
    <w:rsid w:val="000338F9"/>
    <w:rsid w:val="000451A5"/>
    <w:rsid w:val="000458E3"/>
    <w:rsid w:val="00077D2E"/>
    <w:rsid w:val="00094089"/>
    <w:rsid w:val="00097E6D"/>
    <w:rsid w:val="000A112A"/>
    <w:rsid w:val="000B2590"/>
    <w:rsid w:val="000B5AA6"/>
    <w:rsid w:val="000D58AB"/>
    <w:rsid w:val="000E57A6"/>
    <w:rsid w:val="000F3186"/>
    <w:rsid w:val="0011445D"/>
    <w:rsid w:val="00122C4A"/>
    <w:rsid w:val="00127F79"/>
    <w:rsid w:val="00130F5E"/>
    <w:rsid w:val="00144C7C"/>
    <w:rsid w:val="00161F83"/>
    <w:rsid w:val="00163211"/>
    <w:rsid w:val="00175C6D"/>
    <w:rsid w:val="00184D41"/>
    <w:rsid w:val="001A0990"/>
    <w:rsid w:val="001C7344"/>
    <w:rsid w:val="002105AC"/>
    <w:rsid w:val="00211156"/>
    <w:rsid w:val="00211AB9"/>
    <w:rsid w:val="00217CBB"/>
    <w:rsid w:val="0022185D"/>
    <w:rsid w:val="00233BCA"/>
    <w:rsid w:val="0023716F"/>
    <w:rsid w:val="00242301"/>
    <w:rsid w:val="00244F4A"/>
    <w:rsid w:val="00286A3E"/>
    <w:rsid w:val="002952E3"/>
    <w:rsid w:val="002E1B7E"/>
    <w:rsid w:val="003001E9"/>
    <w:rsid w:val="00310FDA"/>
    <w:rsid w:val="00316544"/>
    <w:rsid w:val="00352797"/>
    <w:rsid w:val="00353305"/>
    <w:rsid w:val="00354602"/>
    <w:rsid w:val="00371000"/>
    <w:rsid w:val="00374EDD"/>
    <w:rsid w:val="003E6E68"/>
    <w:rsid w:val="004418B2"/>
    <w:rsid w:val="00444565"/>
    <w:rsid w:val="00473421"/>
    <w:rsid w:val="004F7436"/>
    <w:rsid w:val="00501381"/>
    <w:rsid w:val="00506A25"/>
    <w:rsid w:val="005161F4"/>
    <w:rsid w:val="00520F66"/>
    <w:rsid w:val="00540AF0"/>
    <w:rsid w:val="00546A56"/>
    <w:rsid w:val="00567748"/>
    <w:rsid w:val="00570940"/>
    <w:rsid w:val="00572759"/>
    <w:rsid w:val="0058091C"/>
    <w:rsid w:val="005B183D"/>
    <w:rsid w:val="005C2B22"/>
    <w:rsid w:val="005D509D"/>
    <w:rsid w:val="005E4726"/>
    <w:rsid w:val="005F5E6E"/>
    <w:rsid w:val="00623B90"/>
    <w:rsid w:val="0062419E"/>
    <w:rsid w:val="00636D0D"/>
    <w:rsid w:val="006377CA"/>
    <w:rsid w:val="00673244"/>
    <w:rsid w:val="00674FB3"/>
    <w:rsid w:val="006D5B89"/>
    <w:rsid w:val="006D6EAB"/>
    <w:rsid w:val="006F2E24"/>
    <w:rsid w:val="006F53CC"/>
    <w:rsid w:val="00745092"/>
    <w:rsid w:val="00783C9A"/>
    <w:rsid w:val="0078732A"/>
    <w:rsid w:val="00791128"/>
    <w:rsid w:val="007A1F79"/>
    <w:rsid w:val="007C2EC8"/>
    <w:rsid w:val="007E36EC"/>
    <w:rsid w:val="007E3884"/>
    <w:rsid w:val="008374E6"/>
    <w:rsid w:val="00865E72"/>
    <w:rsid w:val="00870F07"/>
    <w:rsid w:val="00882F71"/>
    <w:rsid w:val="008868AA"/>
    <w:rsid w:val="00890BF9"/>
    <w:rsid w:val="00891F35"/>
    <w:rsid w:val="008948EC"/>
    <w:rsid w:val="00897A36"/>
    <w:rsid w:val="008B6818"/>
    <w:rsid w:val="008C1448"/>
    <w:rsid w:val="008D471A"/>
    <w:rsid w:val="008F4F75"/>
    <w:rsid w:val="008F7F7C"/>
    <w:rsid w:val="00901AB0"/>
    <w:rsid w:val="00901CCE"/>
    <w:rsid w:val="009139DD"/>
    <w:rsid w:val="00932659"/>
    <w:rsid w:val="00947E22"/>
    <w:rsid w:val="00955D95"/>
    <w:rsid w:val="0098120B"/>
    <w:rsid w:val="00981885"/>
    <w:rsid w:val="009971AB"/>
    <w:rsid w:val="009A4F7A"/>
    <w:rsid w:val="009C5B7A"/>
    <w:rsid w:val="00A135E4"/>
    <w:rsid w:val="00A33991"/>
    <w:rsid w:val="00A44ABF"/>
    <w:rsid w:val="00A455EA"/>
    <w:rsid w:val="00A45BD0"/>
    <w:rsid w:val="00A841D7"/>
    <w:rsid w:val="00A868B8"/>
    <w:rsid w:val="00A875CC"/>
    <w:rsid w:val="00AB1377"/>
    <w:rsid w:val="00AD15B3"/>
    <w:rsid w:val="00AF33A8"/>
    <w:rsid w:val="00B17551"/>
    <w:rsid w:val="00B37A00"/>
    <w:rsid w:val="00B50630"/>
    <w:rsid w:val="00B6493A"/>
    <w:rsid w:val="00B700B6"/>
    <w:rsid w:val="00B77F74"/>
    <w:rsid w:val="00BA7B15"/>
    <w:rsid w:val="00BF0B64"/>
    <w:rsid w:val="00C01C24"/>
    <w:rsid w:val="00C3220F"/>
    <w:rsid w:val="00C33819"/>
    <w:rsid w:val="00C42635"/>
    <w:rsid w:val="00C46A8F"/>
    <w:rsid w:val="00C871DE"/>
    <w:rsid w:val="00CA03EA"/>
    <w:rsid w:val="00CE04F3"/>
    <w:rsid w:val="00D047AC"/>
    <w:rsid w:val="00D1433E"/>
    <w:rsid w:val="00D31FF0"/>
    <w:rsid w:val="00D57919"/>
    <w:rsid w:val="00D75A01"/>
    <w:rsid w:val="00D83F77"/>
    <w:rsid w:val="00D96FF0"/>
    <w:rsid w:val="00DA6C27"/>
    <w:rsid w:val="00DA6EDC"/>
    <w:rsid w:val="00DE6BDE"/>
    <w:rsid w:val="00E5091A"/>
    <w:rsid w:val="00E5347A"/>
    <w:rsid w:val="00E5394F"/>
    <w:rsid w:val="00E9080C"/>
    <w:rsid w:val="00EA13CF"/>
    <w:rsid w:val="00EB2637"/>
    <w:rsid w:val="00EB2EBA"/>
    <w:rsid w:val="00EC661F"/>
    <w:rsid w:val="00EF21B2"/>
    <w:rsid w:val="00EF706A"/>
    <w:rsid w:val="00F04148"/>
    <w:rsid w:val="00F108C9"/>
    <w:rsid w:val="00F21638"/>
    <w:rsid w:val="00F2340D"/>
    <w:rsid w:val="00F24C75"/>
    <w:rsid w:val="00F2645D"/>
    <w:rsid w:val="00F3364C"/>
    <w:rsid w:val="00F360BD"/>
    <w:rsid w:val="00F54FA1"/>
    <w:rsid w:val="00F703D0"/>
    <w:rsid w:val="00F92E42"/>
    <w:rsid w:val="00FF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0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419E"/>
    <w:pPr>
      <w:ind w:left="720"/>
      <w:contextualSpacing/>
    </w:pPr>
  </w:style>
  <w:style w:type="paragraph" w:styleId="a8">
    <w:name w:val="No Spacing"/>
    <w:link w:val="a9"/>
    <w:uiPriority w:val="1"/>
    <w:qFormat/>
    <w:rsid w:val="008D471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8D471A"/>
  </w:style>
  <w:style w:type="character" w:styleId="aa">
    <w:name w:val="FollowedHyperlink"/>
    <w:basedOn w:val="a0"/>
    <w:uiPriority w:val="99"/>
    <w:semiHidden/>
    <w:unhideWhenUsed/>
    <w:rsid w:val="002952E3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0E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1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50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2419E"/>
    <w:pPr>
      <w:ind w:left="720"/>
      <w:contextualSpacing/>
    </w:pPr>
  </w:style>
  <w:style w:type="paragraph" w:styleId="a8">
    <w:name w:val="No Spacing"/>
    <w:link w:val="a9"/>
    <w:qFormat/>
    <w:rsid w:val="008D471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locked/>
    <w:rsid w:val="008D471A"/>
  </w:style>
  <w:style w:type="character" w:styleId="aa">
    <w:name w:val="FollowedHyperlink"/>
    <w:basedOn w:val="a0"/>
    <w:uiPriority w:val="99"/>
    <w:semiHidden/>
    <w:unhideWhenUsed/>
    <w:rsid w:val="002952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xUNcqV0wo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azneb.kz/bookView/view/?brId=1108728&amp;lang=k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2B01-B1B6-40FF-B8E4-F14C69A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</dc:creator>
  <cp:lastModifiedBy>Пользователь Windows</cp:lastModifiedBy>
  <cp:revision>2</cp:revision>
  <dcterms:created xsi:type="dcterms:W3CDTF">2021-12-02T16:58:00Z</dcterms:created>
  <dcterms:modified xsi:type="dcterms:W3CDTF">2021-12-02T16:58:00Z</dcterms:modified>
</cp:coreProperties>
</file>