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15" w:type="dxa"/>
        <w:tblInd w:w="-1026" w:type="dxa"/>
        <w:tblLook w:val="04A0" w:firstRow="1" w:lastRow="0" w:firstColumn="1" w:lastColumn="0" w:noHBand="0" w:noVBand="1"/>
      </w:tblPr>
      <w:tblGrid>
        <w:gridCol w:w="2552"/>
        <w:gridCol w:w="1095"/>
        <w:gridCol w:w="3950"/>
        <w:gridCol w:w="1617"/>
        <w:gridCol w:w="1701"/>
      </w:tblGrid>
      <w:tr w:rsidR="00C315C2" w:rsidRPr="00A53713" w:rsidTr="003E4A00">
        <w:tc>
          <w:tcPr>
            <w:tcW w:w="3647" w:type="dxa"/>
            <w:gridSpan w:val="2"/>
            <w:shd w:val="clear" w:color="auto" w:fill="FFFFFF" w:themeFill="background1"/>
          </w:tcPr>
          <w:p w:rsidR="00C315C2" w:rsidRPr="002B3881" w:rsidRDefault="00C315C2" w:rsidP="003E4A00">
            <w:pPr>
              <w:rPr>
                <w:rFonts w:ascii="Times New Roman" w:hAnsi="Times New Roman" w:cs="Times New Roman"/>
                <w:sz w:val="24"/>
                <w:szCs w:val="24"/>
                <w:lang w:val="kk-KZ"/>
              </w:rPr>
            </w:pPr>
            <w:r>
              <w:rPr>
                <w:rFonts w:ascii="Times New Roman" w:hAnsi="Times New Roman" w:cs="Times New Roman"/>
                <w:b/>
                <w:sz w:val="24"/>
                <w:szCs w:val="24"/>
              </w:rPr>
              <w:t>Раздел</w:t>
            </w:r>
            <w:r>
              <w:rPr>
                <w:rFonts w:ascii="Times New Roman" w:hAnsi="Times New Roman" w:cs="Times New Roman"/>
                <w:b/>
                <w:sz w:val="24"/>
                <w:szCs w:val="24"/>
                <w:lang w:val="kk-KZ"/>
              </w:rPr>
              <w:t xml:space="preserve">: </w:t>
            </w:r>
            <w:r w:rsidRPr="002B3881">
              <w:rPr>
                <w:rFonts w:ascii="Times New Roman" w:hAnsi="Times New Roman" w:cs="Times New Roman"/>
                <w:sz w:val="24"/>
                <w:szCs w:val="24"/>
                <w:lang w:val="kk-KZ"/>
              </w:rPr>
              <w:t>Герои и злодеи: реальность и выдуманные истории</w:t>
            </w:r>
          </w:p>
          <w:p w:rsidR="00C315C2" w:rsidRPr="00931E90" w:rsidRDefault="00C315C2" w:rsidP="003E4A00">
            <w:pPr>
              <w:rPr>
                <w:rFonts w:ascii="Times New Roman" w:hAnsi="Times New Roman" w:cs="Times New Roman"/>
                <w:sz w:val="24"/>
                <w:szCs w:val="24"/>
                <w:lang w:val="kk-KZ"/>
              </w:rPr>
            </w:pPr>
            <w:r w:rsidRPr="00A53713">
              <w:rPr>
                <w:rFonts w:ascii="Times New Roman" w:hAnsi="Times New Roman" w:cs="Times New Roman"/>
                <w:b/>
                <w:sz w:val="24"/>
                <w:szCs w:val="24"/>
              </w:rPr>
              <w:t>Тема урока</w:t>
            </w:r>
            <w:r w:rsidRPr="00A5371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2B3881">
              <w:rPr>
                <w:rFonts w:ascii="Times New Roman" w:hAnsi="Times New Roman" w:cs="Times New Roman"/>
                <w:sz w:val="24"/>
                <w:szCs w:val="24"/>
                <w:lang w:val="kk-KZ"/>
              </w:rPr>
              <w:t xml:space="preserve">Герои и злодеи </w:t>
            </w:r>
            <w:r w:rsidRPr="001124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3881">
              <w:rPr>
                <w:rFonts w:ascii="Times New Roman" w:hAnsi="Times New Roman" w:cs="Times New Roman"/>
                <w:sz w:val="24"/>
                <w:szCs w:val="24"/>
                <w:lang w:val="kk-KZ"/>
              </w:rPr>
              <w:t>в сказках</w:t>
            </w:r>
          </w:p>
        </w:tc>
        <w:tc>
          <w:tcPr>
            <w:tcW w:w="7268" w:type="dxa"/>
            <w:gridSpan w:val="3"/>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Школа:</w:t>
            </w:r>
            <w:r>
              <w:rPr>
                <w:rFonts w:ascii="Times New Roman" w:hAnsi="Times New Roman" w:cs="Times New Roman"/>
                <w:b/>
                <w:sz w:val="24"/>
                <w:szCs w:val="24"/>
                <w:lang w:val="kk-KZ"/>
              </w:rPr>
              <w:t xml:space="preserve"> </w:t>
            </w:r>
            <w:r w:rsidRPr="002B3881">
              <w:rPr>
                <w:rFonts w:ascii="Times New Roman" w:hAnsi="Times New Roman" w:cs="Times New Roman"/>
                <w:sz w:val="24"/>
                <w:szCs w:val="24"/>
                <w:lang w:val="kk-KZ"/>
              </w:rPr>
              <w:t>средняя общеобразовательная школа №50</w:t>
            </w:r>
            <w:r w:rsidR="00BC295A">
              <w:rPr>
                <w:rFonts w:ascii="Times New Roman" w:hAnsi="Times New Roman" w:cs="Times New Roman"/>
                <w:sz w:val="24"/>
                <w:szCs w:val="24"/>
                <w:lang w:val="kk-KZ"/>
              </w:rPr>
              <w:t xml:space="preserve"> г.Уральска ЗКО</w:t>
            </w:r>
            <w:bookmarkStart w:id="0" w:name="_GoBack"/>
            <w:bookmarkEnd w:id="0"/>
          </w:p>
        </w:tc>
      </w:tr>
      <w:tr w:rsidR="00C315C2" w:rsidRPr="00A53713" w:rsidTr="003E4A00">
        <w:tc>
          <w:tcPr>
            <w:tcW w:w="3647" w:type="dxa"/>
            <w:gridSpan w:val="2"/>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Дата:</w:t>
            </w:r>
          </w:p>
        </w:tc>
        <w:tc>
          <w:tcPr>
            <w:tcW w:w="7268" w:type="dxa"/>
            <w:gridSpan w:val="3"/>
          </w:tcPr>
          <w:p w:rsidR="00C315C2" w:rsidRDefault="00C315C2" w:rsidP="003E4A00">
            <w:pPr>
              <w:rPr>
                <w:rFonts w:ascii="Times New Roman" w:hAnsi="Times New Roman" w:cs="Times New Roman"/>
                <w:sz w:val="24"/>
                <w:szCs w:val="24"/>
                <w:lang w:val="kk-KZ"/>
              </w:rPr>
            </w:pPr>
            <w:r w:rsidRPr="00A53713">
              <w:rPr>
                <w:rFonts w:ascii="Times New Roman" w:hAnsi="Times New Roman" w:cs="Times New Roman"/>
                <w:b/>
                <w:sz w:val="24"/>
                <w:szCs w:val="24"/>
                <w:lang w:val="kk-KZ"/>
              </w:rPr>
              <w:t>ФИО учителя:</w:t>
            </w:r>
            <w:r>
              <w:rPr>
                <w:rFonts w:ascii="Times New Roman" w:hAnsi="Times New Roman" w:cs="Times New Roman"/>
                <w:b/>
                <w:sz w:val="24"/>
                <w:szCs w:val="24"/>
                <w:lang w:val="kk-KZ"/>
              </w:rPr>
              <w:t xml:space="preserve"> </w:t>
            </w:r>
            <w:r w:rsidRPr="002B3881">
              <w:rPr>
                <w:rFonts w:ascii="Times New Roman" w:hAnsi="Times New Roman" w:cs="Times New Roman"/>
                <w:sz w:val="24"/>
                <w:szCs w:val="24"/>
                <w:lang w:val="kk-KZ"/>
              </w:rPr>
              <w:t>Дуйсенова Гульназ Уразовна</w:t>
            </w:r>
          </w:p>
          <w:p w:rsidR="00C315C2" w:rsidRPr="00A53713" w:rsidRDefault="00C315C2" w:rsidP="003E4A00">
            <w:pPr>
              <w:rPr>
                <w:rFonts w:ascii="Times New Roman" w:hAnsi="Times New Roman" w:cs="Times New Roman"/>
                <w:b/>
                <w:sz w:val="24"/>
                <w:szCs w:val="24"/>
                <w:lang w:val="kk-KZ"/>
              </w:rPr>
            </w:pPr>
          </w:p>
        </w:tc>
      </w:tr>
      <w:tr w:rsidR="00C315C2" w:rsidRPr="00A53713" w:rsidTr="003E4A00">
        <w:trPr>
          <w:trHeight w:val="554"/>
        </w:trPr>
        <w:tc>
          <w:tcPr>
            <w:tcW w:w="3647" w:type="dxa"/>
            <w:gridSpan w:val="2"/>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Класс:</w:t>
            </w:r>
            <w:r>
              <w:rPr>
                <w:rFonts w:ascii="Times New Roman" w:hAnsi="Times New Roman" w:cs="Times New Roman"/>
                <w:b/>
                <w:sz w:val="24"/>
                <w:szCs w:val="24"/>
                <w:lang w:val="kk-KZ"/>
              </w:rPr>
              <w:t xml:space="preserve"> </w:t>
            </w:r>
            <w:r w:rsidRPr="002B3881">
              <w:rPr>
                <w:rFonts w:ascii="Times New Roman" w:hAnsi="Times New Roman" w:cs="Times New Roman"/>
                <w:sz w:val="24"/>
                <w:szCs w:val="24"/>
                <w:lang w:val="kk-KZ"/>
              </w:rPr>
              <w:t>6</w:t>
            </w:r>
          </w:p>
        </w:tc>
        <w:tc>
          <w:tcPr>
            <w:tcW w:w="3950" w:type="dxa"/>
            <w:tcBorders>
              <w:right w:val="single" w:sz="4" w:space="0" w:color="auto"/>
            </w:tcBorders>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 xml:space="preserve">Количество </w:t>
            </w:r>
          </w:p>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присутствующих:</w:t>
            </w:r>
          </w:p>
        </w:tc>
        <w:tc>
          <w:tcPr>
            <w:tcW w:w="3318" w:type="dxa"/>
            <w:gridSpan w:val="2"/>
            <w:tcBorders>
              <w:top w:val="single" w:sz="4" w:space="0" w:color="auto"/>
              <w:left w:val="single" w:sz="4" w:space="0" w:color="auto"/>
              <w:bottom w:val="single" w:sz="4" w:space="0" w:color="auto"/>
              <w:right w:val="single" w:sz="4" w:space="0" w:color="auto"/>
            </w:tcBorders>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Количество отсутствующих:</w:t>
            </w:r>
          </w:p>
        </w:tc>
      </w:tr>
      <w:tr w:rsidR="00C315C2" w:rsidRPr="00A53713" w:rsidTr="003E4A00">
        <w:tc>
          <w:tcPr>
            <w:tcW w:w="3647" w:type="dxa"/>
            <w:gridSpan w:val="2"/>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Цели обучения, которые необходимо достичь на данном уроке</w:t>
            </w:r>
          </w:p>
        </w:tc>
        <w:tc>
          <w:tcPr>
            <w:tcW w:w="7268" w:type="dxa"/>
            <w:gridSpan w:val="3"/>
          </w:tcPr>
          <w:p w:rsidR="00C315C2" w:rsidRDefault="00C315C2" w:rsidP="003E4A00">
            <w:pPr>
              <w:rPr>
                <w:rFonts w:ascii="Times New Roman" w:hAnsi="Times New Roman" w:cs="Times New Roman"/>
                <w:sz w:val="24"/>
                <w:szCs w:val="24"/>
                <w:lang w:val="kk-KZ"/>
              </w:rPr>
            </w:pPr>
            <w:r w:rsidRPr="008E107E">
              <w:rPr>
                <w:rFonts w:ascii="Times New Roman" w:hAnsi="Times New Roman" w:cs="Times New Roman"/>
                <w:sz w:val="24"/>
                <w:szCs w:val="24"/>
                <w:lang w:val="kk-KZ"/>
              </w:rPr>
              <w:t>6.1.4.1.</w:t>
            </w:r>
            <w:r>
              <w:rPr>
                <w:rFonts w:ascii="Times New Roman" w:hAnsi="Times New Roman" w:cs="Times New Roman"/>
                <w:b/>
                <w:sz w:val="24"/>
                <w:szCs w:val="24"/>
                <w:lang w:val="kk-KZ"/>
              </w:rPr>
              <w:t xml:space="preserve"> – </w:t>
            </w:r>
            <w:r w:rsidRPr="008E107E">
              <w:rPr>
                <w:rFonts w:ascii="Times New Roman" w:hAnsi="Times New Roman" w:cs="Times New Roman"/>
                <w:sz w:val="24"/>
                <w:szCs w:val="24"/>
                <w:lang w:val="kk-KZ"/>
              </w:rPr>
              <w:t>определять основную мысль текста на основе ключевых слов и словосочетаний</w:t>
            </w:r>
            <w:r>
              <w:rPr>
                <w:rFonts w:ascii="Times New Roman" w:hAnsi="Times New Roman" w:cs="Times New Roman"/>
                <w:sz w:val="24"/>
                <w:szCs w:val="24"/>
                <w:lang w:val="kk-KZ"/>
              </w:rPr>
              <w:t>;</w:t>
            </w: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6.2.5.1. – участвовать в диалоге-расспросе, меняя позицию «говорящий» на «слушающий» с учетом выбранной цели.</w:t>
            </w:r>
          </w:p>
          <w:p w:rsidR="00C315C2" w:rsidRPr="008E107E" w:rsidRDefault="00C315C2" w:rsidP="003E4A00">
            <w:pPr>
              <w:rPr>
                <w:rFonts w:ascii="Times New Roman" w:hAnsi="Times New Roman" w:cs="Times New Roman"/>
                <w:b/>
                <w:sz w:val="24"/>
                <w:szCs w:val="24"/>
                <w:lang w:val="kk-KZ"/>
              </w:rPr>
            </w:pPr>
          </w:p>
        </w:tc>
      </w:tr>
      <w:tr w:rsidR="00C315C2" w:rsidRPr="00A53713" w:rsidTr="003E4A00">
        <w:trPr>
          <w:trHeight w:val="289"/>
        </w:trPr>
        <w:tc>
          <w:tcPr>
            <w:tcW w:w="3647" w:type="dxa"/>
            <w:gridSpan w:val="2"/>
            <w:vMerge w:val="restart"/>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 xml:space="preserve">Цели  </w:t>
            </w:r>
            <w:r>
              <w:rPr>
                <w:rFonts w:ascii="Times New Roman" w:hAnsi="Times New Roman" w:cs="Times New Roman"/>
                <w:b/>
                <w:sz w:val="24"/>
                <w:szCs w:val="24"/>
                <w:lang w:val="kk-KZ"/>
              </w:rPr>
              <w:t>урока</w:t>
            </w:r>
          </w:p>
        </w:tc>
        <w:tc>
          <w:tcPr>
            <w:tcW w:w="7268" w:type="dxa"/>
            <w:gridSpan w:val="3"/>
            <w:tcBorders>
              <w:bottom w:val="single" w:sz="4" w:space="0" w:color="auto"/>
            </w:tcBorders>
          </w:tcPr>
          <w:p w:rsidR="00C315C2" w:rsidRPr="00784171" w:rsidRDefault="00C315C2" w:rsidP="003E4A00">
            <w:pPr>
              <w:rPr>
                <w:rFonts w:ascii="Times New Roman" w:hAnsi="Times New Roman" w:cs="Times New Roman"/>
                <w:sz w:val="24"/>
                <w:szCs w:val="24"/>
                <w:lang w:val="kk-KZ"/>
              </w:rPr>
            </w:pPr>
            <w:r w:rsidRPr="00A53713">
              <w:rPr>
                <w:rFonts w:ascii="Times New Roman" w:hAnsi="Times New Roman" w:cs="Times New Roman"/>
                <w:b/>
                <w:sz w:val="24"/>
                <w:szCs w:val="24"/>
                <w:lang w:val="kk-KZ"/>
              </w:rPr>
              <w:t>Все учащиеся смогут</w:t>
            </w:r>
            <w:r w:rsidRPr="000032A4">
              <w:rPr>
                <w:rFonts w:ascii="Times New Roman" w:hAnsi="Times New Roman" w:cs="Times New Roman"/>
                <w:sz w:val="24"/>
                <w:szCs w:val="24"/>
                <w:lang w:val="kk-KZ"/>
              </w:rPr>
              <w:t>: выделить</w:t>
            </w:r>
            <w:r>
              <w:rPr>
                <w:rFonts w:ascii="Times New Roman" w:hAnsi="Times New Roman" w:cs="Times New Roman"/>
                <w:sz w:val="24"/>
                <w:szCs w:val="24"/>
                <w:lang w:val="kk-KZ"/>
              </w:rPr>
              <w:t xml:space="preserve"> </w:t>
            </w:r>
            <w:r w:rsidRPr="00007466">
              <w:rPr>
                <w:rFonts w:ascii="Times New Roman" w:hAnsi="Times New Roman" w:cs="Times New Roman"/>
                <w:sz w:val="24"/>
                <w:szCs w:val="24"/>
                <w:lang w:val="kk-KZ"/>
              </w:rPr>
              <w:t>основную мысль текста</w:t>
            </w:r>
            <w:r w:rsidRPr="008E107E">
              <w:rPr>
                <w:rFonts w:ascii="Times New Roman" w:hAnsi="Times New Roman" w:cs="Times New Roman"/>
                <w:sz w:val="24"/>
                <w:szCs w:val="24"/>
                <w:lang w:val="kk-KZ"/>
              </w:rPr>
              <w:t xml:space="preserve"> на основе ключевых слов и словосочетаний</w:t>
            </w:r>
            <w:r>
              <w:rPr>
                <w:rFonts w:ascii="Times New Roman" w:hAnsi="Times New Roman" w:cs="Times New Roman"/>
                <w:sz w:val="24"/>
                <w:szCs w:val="24"/>
                <w:lang w:val="kk-KZ"/>
              </w:rPr>
              <w:t>; принимать участие в диалоге.</w:t>
            </w:r>
          </w:p>
        </w:tc>
      </w:tr>
      <w:tr w:rsidR="00C315C2" w:rsidRPr="00A53713" w:rsidTr="003E4A00">
        <w:trPr>
          <w:trHeight w:val="415"/>
        </w:trPr>
        <w:tc>
          <w:tcPr>
            <w:tcW w:w="3647" w:type="dxa"/>
            <w:gridSpan w:val="2"/>
            <w:vMerge/>
          </w:tcPr>
          <w:p w:rsidR="00C315C2" w:rsidRPr="00A53713" w:rsidRDefault="00C315C2" w:rsidP="003E4A00">
            <w:pPr>
              <w:rPr>
                <w:rFonts w:ascii="Times New Roman" w:hAnsi="Times New Roman" w:cs="Times New Roman"/>
                <w:b/>
                <w:sz w:val="24"/>
                <w:szCs w:val="24"/>
                <w:lang w:val="kk-KZ"/>
              </w:rPr>
            </w:pPr>
          </w:p>
        </w:tc>
        <w:tc>
          <w:tcPr>
            <w:tcW w:w="7268" w:type="dxa"/>
            <w:gridSpan w:val="3"/>
            <w:tcBorders>
              <w:top w:val="single" w:sz="4" w:space="0" w:color="auto"/>
              <w:bottom w:val="single" w:sz="4" w:space="0" w:color="auto"/>
            </w:tcBorders>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Большинство учащихся будут уметь:</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вступать в</w:t>
            </w:r>
            <w:r w:rsidRPr="00902FC3">
              <w:rPr>
                <w:rFonts w:ascii="Times New Roman" w:hAnsi="Times New Roman" w:cs="Times New Roman"/>
                <w:bCs/>
                <w:sz w:val="24"/>
                <w:szCs w:val="24"/>
                <w:lang w:val="kk-KZ"/>
              </w:rPr>
              <w:t xml:space="preserve"> беседу</w:t>
            </w:r>
            <w:r>
              <w:rPr>
                <w:rFonts w:ascii="Times New Roman" w:hAnsi="Times New Roman" w:cs="Times New Roman"/>
                <w:bCs/>
                <w:sz w:val="24"/>
                <w:szCs w:val="24"/>
                <w:lang w:val="kk-KZ"/>
              </w:rPr>
              <w:t>, выступая в роли задающего и отвечающего, меняя позиции «положительный герой» и «отрицательный герой»</w:t>
            </w:r>
            <w:r>
              <w:rPr>
                <w:rFonts w:ascii="Times New Roman" w:hAnsi="Times New Roman" w:cs="Times New Roman"/>
                <w:sz w:val="24"/>
                <w:szCs w:val="24"/>
                <w:lang w:val="kk-KZ"/>
              </w:rPr>
              <w:t>.</w:t>
            </w:r>
          </w:p>
        </w:tc>
      </w:tr>
      <w:tr w:rsidR="00C315C2" w:rsidRPr="00A53713" w:rsidTr="003E4A00">
        <w:trPr>
          <w:trHeight w:val="350"/>
        </w:trPr>
        <w:tc>
          <w:tcPr>
            <w:tcW w:w="3647" w:type="dxa"/>
            <w:gridSpan w:val="2"/>
            <w:vMerge/>
          </w:tcPr>
          <w:p w:rsidR="00C315C2" w:rsidRPr="00A53713" w:rsidRDefault="00C315C2" w:rsidP="003E4A00">
            <w:pPr>
              <w:rPr>
                <w:rFonts w:ascii="Times New Roman" w:hAnsi="Times New Roman" w:cs="Times New Roman"/>
                <w:b/>
                <w:sz w:val="24"/>
                <w:szCs w:val="24"/>
                <w:lang w:val="kk-KZ"/>
              </w:rPr>
            </w:pPr>
          </w:p>
        </w:tc>
        <w:tc>
          <w:tcPr>
            <w:tcW w:w="7268" w:type="dxa"/>
            <w:gridSpan w:val="3"/>
            <w:tcBorders>
              <w:top w:val="single" w:sz="4" w:space="0" w:color="auto"/>
              <w:bottom w:val="single" w:sz="4" w:space="0" w:color="auto"/>
            </w:tcBorders>
          </w:tcPr>
          <w:p w:rsidR="00C315C2" w:rsidRDefault="00C315C2" w:rsidP="003E4A00">
            <w:pPr>
              <w:rPr>
                <w:rFonts w:ascii="Times New Roman" w:hAnsi="Times New Roman" w:cs="Times New Roman"/>
                <w:sz w:val="24"/>
                <w:szCs w:val="24"/>
                <w:lang w:val="kk-KZ"/>
              </w:rPr>
            </w:pPr>
            <w:r w:rsidRPr="00A53713">
              <w:rPr>
                <w:rFonts w:ascii="Times New Roman" w:hAnsi="Times New Roman" w:cs="Times New Roman"/>
                <w:b/>
                <w:sz w:val="24"/>
                <w:szCs w:val="24"/>
                <w:lang w:val="kk-KZ"/>
              </w:rPr>
              <w:t>Некоторые учащиеся смогут:</w:t>
            </w:r>
            <w:r>
              <w:rPr>
                <w:rFonts w:ascii="Times New Roman" w:hAnsi="Times New Roman" w:cs="Times New Roman"/>
                <w:b/>
                <w:sz w:val="24"/>
                <w:szCs w:val="24"/>
                <w:lang w:val="kk-KZ"/>
              </w:rPr>
              <w:t xml:space="preserve"> </w:t>
            </w:r>
            <w:r w:rsidRPr="0073793A">
              <w:rPr>
                <w:rFonts w:ascii="Times New Roman" w:hAnsi="Times New Roman" w:cs="Times New Roman"/>
                <w:bCs/>
                <w:sz w:val="24"/>
                <w:szCs w:val="24"/>
                <w:lang w:val="kk-KZ"/>
              </w:rPr>
              <w:t>у</w:t>
            </w:r>
            <w:r>
              <w:rPr>
                <w:rFonts w:ascii="Times New Roman" w:hAnsi="Times New Roman" w:cs="Times New Roman"/>
                <w:bCs/>
                <w:sz w:val="24"/>
                <w:szCs w:val="24"/>
                <w:lang w:val="kk-KZ"/>
              </w:rPr>
              <w:t>частвовать в диалоге, рассуждая</w:t>
            </w:r>
            <w:r>
              <w:rPr>
                <w:rFonts w:ascii="Times New Roman" w:hAnsi="Times New Roman" w:cs="Times New Roman"/>
                <w:sz w:val="24"/>
                <w:szCs w:val="24"/>
                <w:lang w:val="kk-KZ"/>
              </w:rPr>
              <w:t xml:space="preserve"> поступки </w:t>
            </w:r>
            <w:r w:rsidRPr="00D12EBA">
              <w:rPr>
                <w:rFonts w:ascii="Times New Roman" w:hAnsi="Times New Roman" w:cs="Times New Roman"/>
                <w:sz w:val="24"/>
                <w:szCs w:val="24"/>
                <w:lang w:val="kk-KZ"/>
              </w:rPr>
              <w:t>героев</w:t>
            </w:r>
            <w:r>
              <w:rPr>
                <w:rFonts w:ascii="Times New Roman" w:hAnsi="Times New Roman" w:cs="Times New Roman"/>
                <w:sz w:val="24"/>
                <w:szCs w:val="24"/>
                <w:lang w:val="kk-KZ"/>
              </w:rPr>
              <w:t>, обосновывать свои ответы.</w:t>
            </w:r>
          </w:p>
          <w:p w:rsidR="00C315C2" w:rsidRPr="00A53713" w:rsidRDefault="00C315C2" w:rsidP="003E4A00">
            <w:pPr>
              <w:rPr>
                <w:rFonts w:ascii="Times New Roman" w:hAnsi="Times New Roman" w:cs="Times New Roman"/>
                <w:b/>
                <w:sz w:val="24"/>
                <w:szCs w:val="24"/>
                <w:lang w:val="kk-KZ"/>
              </w:rPr>
            </w:pPr>
          </w:p>
        </w:tc>
      </w:tr>
      <w:tr w:rsidR="00C315C2" w:rsidRPr="00A53713" w:rsidTr="003E4A00">
        <w:trPr>
          <w:trHeight w:val="339"/>
        </w:trPr>
        <w:tc>
          <w:tcPr>
            <w:tcW w:w="3647" w:type="dxa"/>
            <w:gridSpan w:val="2"/>
          </w:tcPr>
          <w:p w:rsidR="00C315C2" w:rsidRPr="00226761"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Критерии</w:t>
            </w:r>
            <w:r w:rsidRPr="00226761">
              <w:rPr>
                <w:rFonts w:ascii="Times New Roman" w:hAnsi="Times New Roman" w:cs="Times New Roman"/>
                <w:b/>
                <w:sz w:val="24"/>
                <w:szCs w:val="24"/>
                <w:lang w:val="kk-KZ"/>
              </w:rPr>
              <w:t xml:space="preserve"> оценивания</w:t>
            </w:r>
          </w:p>
        </w:tc>
        <w:tc>
          <w:tcPr>
            <w:tcW w:w="7268" w:type="dxa"/>
            <w:gridSpan w:val="3"/>
            <w:tcBorders>
              <w:bottom w:val="single" w:sz="4" w:space="0" w:color="auto"/>
            </w:tcBorders>
          </w:tcPr>
          <w:p w:rsidR="00C315C2" w:rsidRDefault="00C315C2" w:rsidP="003E4A00">
            <w:pPr>
              <w:rPr>
                <w:rFonts w:ascii="Times New Roman" w:hAnsi="Times New Roman" w:cs="Times New Roman"/>
                <w:sz w:val="24"/>
                <w:szCs w:val="24"/>
                <w:lang w:val="kk-KZ"/>
              </w:rPr>
            </w:pPr>
            <w:r w:rsidRPr="001F71A9">
              <w:rPr>
                <w:rFonts w:ascii="Times New Roman" w:hAnsi="Times New Roman" w:cs="Times New Roman"/>
                <w:sz w:val="24"/>
                <w:szCs w:val="24"/>
                <w:lang w:val="kk-KZ"/>
              </w:rPr>
              <w:t xml:space="preserve">- </w:t>
            </w:r>
            <w:r>
              <w:rPr>
                <w:rFonts w:ascii="Times New Roman" w:hAnsi="Times New Roman" w:cs="Times New Roman"/>
                <w:sz w:val="24"/>
                <w:szCs w:val="24"/>
                <w:lang w:val="kk-KZ"/>
              </w:rPr>
              <w:t>отбирать информацию для создания диалога-расспроса, меняя позицию;</w:t>
            </w:r>
          </w:p>
          <w:p w:rsidR="00C315C2" w:rsidRPr="001F71A9"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 сформулировать основную мысль сказки.</w:t>
            </w:r>
          </w:p>
        </w:tc>
      </w:tr>
      <w:tr w:rsidR="00C315C2" w:rsidRPr="00A53713" w:rsidTr="003E4A00">
        <w:trPr>
          <w:trHeight w:val="268"/>
        </w:trPr>
        <w:tc>
          <w:tcPr>
            <w:tcW w:w="3647" w:type="dxa"/>
            <w:gridSpan w:val="2"/>
            <w:vMerge w:val="restart"/>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Языковая цель:</w:t>
            </w:r>
          </w:p>
        </w:tc>
        <w:tc>
          <w:tcPr>
            <w:tcW w:w="7268" w:type="dxa"/>
            <w:gridSpan w:val="3"/>
            <w:tcBorders>
              <w:top w:val="single" w:sz="4" w:space="0" w:color="auto"/>
              <w:bottom w:val="single" w:sz="4" w:space="0" w:color="auto"/>
            </w:tcBorders>
          </w:tcPr>
          <w:p w:rsidR="00C315C2" w:rsidRPr="00A13445" w:rsidRDefault="00C315C2" w:rsidP="003E4A00">
            <w:pPr>
              <w:rPr>
                <w:rFonts w:ascii="Times New Roman" w:hAnsi="Times New Roman" w:cs="Times New Roman"/>
                <w:b/>
                <w:sz w:val="24"/>
                <w:szCs w:val="24"/>
                <w:lang w:val="kk-KZ"/>
              </w:rPr>
            </w:pPr>
            <w:r w:rsidRPr="00A13445">
              <w:rPr>
                <w:rFonts w:ascii="Times New Roman" w:hAnsi="Times New Roman" w:cs="Times New Roman"/>
                <w:b/>
                <w:sz w:val="24"/>
                <w:szCs w:val="24"/>
                <w:lang w:val="kk-KZ"/>
              </w:rPr>
              <w:t>Учащиеся могут:</w:t>
            </w:r>
          </w:p>
        </w:tc>
      </w:tr>
      <w:tr w:rsidR="00C315C2" w:rsidRPr="00A53713" w:rsidTr="003E4A00">
        <w:trPr>
          <w:trHeight w:val="268"/>
        </w:trPr>
        <w:tc>
          <w:tcPr>
            <w:tcW w:w="3647" w:type="dxa"/>
            <w:gridSpan w:val="2"/>
            <w:vMerge/>
          </w:tcPr>
          <w:p w:rsidR="00C315C2" w:rsidRPr="00A53713" w:rsidRDefault="00C315C2" w:rsidP="003E4A00">
            <w:pPr>
              <w:rPr>
                <w:rFonts w:ascii="Times New Roman" w:hAnsi="Times New Roman" w:cs="Times New Roman"/>
                <w:b/>
                <w:sz w:val="24"/>
                <w:szCs w:val="24"/>
                <w:lang w:val="kk-KZ"/>
              </w:rPr>
            </w:pPr>
          </w:p>
        </w:tc>
        <w:tc>
          <w:tcPr>
            <w:tcW w:w="7268" w:type="dxa"/>
            <w:gridSpan w:val="3"/>
            <w:tcBorders>
              <w:top w:val="single" w:sz="4" w:space="0" w:color="auto"/>
              <w:bottom w:val="single" w:sz="4" w:space="0" w:color="auto"/>
            </w:tcBorders>
          </w:tcPr>
          <w:p w:rsidR="00C315C2" w:rsidRPr="00A13445"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а</w:t>
            </w:r>
            <w:r w:rsidRPr="00A13445">
              <w:rPr>
                <w:rFonts w:ascii="Times New Roman" w:hAnsi="Times New Roman" w:cs="Times New Roman"/>
                <w:sz w:val="24"/>
                <w:szCs w:val="24"/>
                <w:lang w:val="kk-KZ"/>
              </w:rPr>
              <w:t>ктивно участвовать в диалоге</w:t>
            </w:r>
            <w:r>
              <w:rPr>
                <w:rFonts w:ascii="Times New Roman" w:hAnsi="Times New Roman" w:cs="Times New Roman"/>
                <w:sz w:val="24"/>
                <w:szCs w:val="24"/>
                <w:lang w:val="kk-KZ"/>
              </w:rPr>
              <w:t>, обмениваться мнениями и оценить поступки героев.</w:t>
            </w:r>
          </w:p>
        </w:tc>
      </w:tr>
      <w:tr w:rsidR="00C315C2" w:rsidRPr="00A53713" w:rsidTr="003E4A00">
        <w:trPr>
          <w:trHeight w:val="254"/>
        </w:trPr>
        <w:tc>
          <w:tcPr>
            <w:tcW w:w="3647" w:type="dxa"/>
            <w:gridSpan w:val="2"/>
            <w:vMerge/>
          </w:tcPr>
          <w:p w:rsidR="00C315C2" w:rsidRPr="00A53713" w:rsidRDefault="00C315C2" w:rsidP="003E4A00">
            <w:pPr>
              <w:rPr>
                <w:rFonts w:ascii="Times New Roman" w:hAnsi="Times New Roman" w:cs="Times New Roman"/>
                <w:b/>
                <w:sz w:val="24"/>
                <w:szCs w:val="24"/>
                <w:lang w:val="kk-KZ"/>
              </w:rPr>
            </w:pPr>
          </w:p>
        </w:tc>
        <w:tc>
          <w:tcPr>
            <w:tcW w:w="7268" w:type="dxa"/>
            <w:gridSpan w:val="3"/>
            <w:tcBorders>
              <w:top w:val="single" w:sz="4" w:space="0" w:color="auto"/>
              <w:bottom w:val="single" w:sz="4" w:space="0" w:color="auto"/>
            </w:tcBorders>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Ключевые слова и фразы:</w:t>
            </w:r>
          </w:p>
        </w:tc>
      </w:tr>
      <w:tr w:rsidR="00C315C2" w:rsidRPr="00A53713" w:rsidTr="003E4A00">
        <w:trPr>
          <w:trHeight w:val="235"/>
        </w:trPr>
        <w:tc>
          <w:tcPr>
            <w:tcW w:w="3647" w:type="dxa"/>
            <w:gridSpan w:val="2"/>
            <w:vMerge/>
          </w:tcPr>
          <w:p w:rsidR="00C315C2" w:rsidRPr="00A53713" w:rsidRDefault="00C315C2" w:rsidP="003E4A00">
            <w:pPr>
              <w:rPr>
                <w:rFonts w:ascii="Times New Roman" w:hAnsi="Times New Roman" w:cs="Times New Roman"/>
                <w:b/>
                <w:sz w:val="24"/>
                <w:szCs w:val="24"/>
                <w:lang w:val="kk-KZ"/>
              </w:rPr>
            </w:pPr>
          </w:p>
        </w:tc>
        <w:tc>
          <w:tcPr>
            <w:tcW w:w="7268" w:type="dxa"/>
            <w:gridSpan w:val="3"/>
            <w:tcBorders>
              <w:top w:val="single" w:sz="4" w:space="0" w:color="auto"/>
              <w:bottom w:val="single" w:sz="4" w:space="0" w:color="auto"/>
            </w:tcBorders>
          </w:tcPr>
          <w:p w:rsidR="00C315C2" w:rsidRPr="00A53713"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герои, злодеи, светлое, темное, добро, зло, коварство, верность, взаимовыручка, самоотверженная.</w:t>
            </w:r>
          </w:p>
        </w:tc>
      </w:tr>
      <w:tr w:rsidR="00C315C2" w:rsidRPr="00A53713" w:rsidTr="003E4A00">
        <w:trPr>
          <w:trHeight w:val="256"/>
        </w:trPr>
        <w:tc>
          <w:tcPr>
            <w:tcW w:w="3647" w:type="dxa"/>
            <w:gridSpan w:val="2"/>
            <w:vMerge/>
          </w:tcPr>
          <w:p w:rsidR="00C315C2" w:rsidRPr="00A53713" w:rsidRDefault="00C315C2" w:rsidP="003E4A00">
            <w:pPr>
              <w:rPr>
                <w:rFonts w:ascii="Times New Roman" w:hAnsi="Times New Roman" w:cs="Times New Roman"/>
                <w:sz w:val="24"/>
                <w:szCs w:val="24"/>
                <w:lang w:val="kk-KZ"/>
              </w:rPr>
            </w:pPr>
          </w:p>
        </w:tc>
        <w:tc>
          <w:tcPr>
            <w:tcW w:w="7268" w:type="dxa"/>
            <w:gridSpan w:val="3"/>
            <w:tcBorders>
              <w:top w:val="single" w:sz="4" w:space="0" w:color="auto"/>
              <w:bottom w:val="single" w:sz="4" w:space="0" w:color="auto"/>
            </w:tcBorders>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Стиль языка, подходящий для диалога/письма в классе:</w:t>
            </w:r>
          </w:p>
        </w:tc>
      </w:tr>
      <w:tr w:rsidR="00C315C2" w:rsidRPr="00A53713" w:rsidTr="003E4A00">
        <w:trPr>
          <w:trHeight w:val="231"/>
        </w:trPr>
        <w:tc>
          <w:tcPr>
            <w:tcW w:w="3647" w:type="dxa"/>
            <w:gridSpan w:val="2"/>
            <w:vMerge/>
          </w:tcPr>
          <w:p w:rsidR="00C315C2" w:rsidRPr="00A53713" w:rsidRDefault="00C315C2" w:rsidP="003E4A00">
            <w:pPr>
              <w:rPr>
                <w:rFonts w:ascii="Times New Roman" w:hAnsi="Times New Roman" w:cs="Times New Roman"/>
                <w:sz w:val="24"/>
                <w:szCs w:val="24"/>
                <w:lang w:val="kk-KZ"/>
              </w:rPr>
            </w:pPr>
          </w:p>
        </w:tc>
        <w:tc>
          <w:tcPr>
            <w:tcW w:w="7268" w:type="dxa"/>
            <w:gridSpan w:val="3"/>
            <w:tcBorders>
              <w:top w:val="single" w:sz="4" w:space="0" w:color="auto"/>
              <w:bottom w:val="single" w:sz="4" w:space="0" w:color="auto"/>
            </w:tcBorders>
          </w:tcPr>
          <w:p w:rsidR="00C315C2" w:rsidRPr="00A53713" w:rsidRDefault="00C315C2" w:rsidP="003E4A00">
            <w:pPr>
              <w:rPr>
                <w:rFonts w:ascii="Times New Roman" w:hAnsi="Times New Roman" w:cs="Times New Roman"/>
                <w:i/>
                <w:sz w:val="24"/>
                <w:szCs w:val="24"/>
                <w:lang w:val="kk-KZ"/>
              </w:rPr>
            </w:pPr>
            <w:r w:rsidRPr="00A53713">
              <w:rPr>
                <w:rFonts w:ascii="Times New Roman" w:hAnsi="Times New Roman" w:cs="Times New Roman"/>
                <w:i/>
                <w:sz w:val="24"/>
                <w:szCs w:val="24"/>
                <w:lang w:val="kk-KZ"/>
              </w:rPr>
              <w:t>Вопросы для обсуждения:</w:t>
            </w:r>
          </w:p>
        </w:tc>
      </w:tr>
      <w:tr w:rsidR="00C315C2" w:rsidRPr="00A53713" w:rsidTr="003E4A00">
        <w:trPr>
          <w:trHeight w:val="445"/>
        </w:trPr>
        <w:tc>
          <w:tcPr>
            <w:tcW w:w="3647" w:type="dxa"/>
            <w:gridSpan w:val="2"/>
            <w:vMerge/>
          </w:tcPr>
          <w:p w:rsidR="00C315C2" w:rsidRPr="00A53713" w:rsidRDefault="00C315C2" w:rsidP="003E4A00">
            <w:pPr>
              <w:rPr>
                <w:rFonts w:ascii="Times New Roman" w:hAnsi="Times New Roman" w:cs="Times New Roman"/>
                <w:sz w:val="24"/>
                <w:szCs w:val="24"/>
                <w:lang w:val="kk-KZ"/>
              </w:rPr>
            </w:pPr>
          </w:p>
        </w:tc>
        <w:tc>
          <w:tcPr>
            <w:tcW w:w="7268" w:type="dxa"/>
            <w:gridSpan w:val="3"/>
            <w:tcBorders>
              <w:top w:val="single" w:sz="4" w:space="0" w:color="auto"/>
              <w:bottom w:val="single" w:sz="4" w:space="0" w:color="auto"/>
            </w:tcBorders>
          </w:tcPr>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Назовите имена главных героев.</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Кем они друг другу приходились?</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Каким стал Кай от холода?</w:t>
            </w:r>
          </w:p>
          <w:p w:rsidR="00C315C2" w:rsidRPr="001F71A9" w:rsidRDefault="00C315C2" w:rsidP="003E4A00">
            <w:pPr>
              <w:pStyle w:val="a5"/>
              <w:rPr>
                <w:rFonts w:ascii="Times New Roman" w:eastAsia="Times New Roman" w:hAnsi="Times New Roman" w:cs="Times New Roman"/>
                <w:sz w:val="24"/>
                <w:szCs w:val="24"/>
              </w:rPr>
            </w:pPr>
            <w:r w:rsidRPr="001F71A9">
              <w:rPr>
                <w:rFonts w:ascii="Times New Roman" w:eastAsia="Times New Roman" w:hAnsi="Times New Roman" w:cs="Times New Roman"/>
                <w:sz w:val="24"/>
                <w:szCs w:val="24"/>
              </w:rPr>
              <w:t xml:space="preserve">      -     Подумайте, почему Снежная королева заглянула в окно Кая?</w:t>
            </w:r>
          </w:p>
        </w:tc>
      </w:tr>
      <w:tr w:rsidR="00C315C2" w:rsidRPr="00A53713" w:rsidTr="003E4A00">
        <w:trPr>
          <w:trHeight w:val="298"/>
        </w:trPr>
        <w:tc>
          <w:tcPr>
            <w:tcW w:w="3647" w:type="dxa"/>
            <w:gridSpan w:val="2"/>
            <w:vMerge/>
          </w:tcPr>
          <w:p w:rsidR="00C315C2" w:rsidRPr="00A53713" w:rsidRDefault="00C315C2" w:rsidP="003E4A00">
            <w:pPr>
              <w:rPr>
                <w:rFonts w:ascii="Times New Roman" w:hAnsi="Times New Roman" w:cs="Times New Roman"/>
                <w:sz w:val="24"/>
                <w:szCs w:val="24"/>
                <w:lang w:val="kk-KZ"/>
              </w:rPr>
            </w:pPr>
          </w:p>
        </w:tc>
        <w:tc>
          <w:tcPr>
            <w:tcW w:w="7268" w:type="dxa"/>
            <w:gridSpan w:val="3"/>
            <w:tcBorders>
              <w:top w:val="single" w:sz="4" w:space="0" w:color="auto"/>
              <w:bottom w:val="single" w:sz="4" w:space="0" w:color="auto"/>
            </w:tcBorders>
          </w:tcPr>
          <w:p w:rsidR="00C315C2" w:rsidRPr="00A53713" w:rsidRDefault="00C315C2" w:rsidP="003E4A00">
            <w:pPr>
              <w:rPr>
                <w:rFonts w:ascii="Times New Roman" w:hAnsi="Times New Roman" w:cs="Times New Roman"/>
                <w:i/>
                <w:sz w:val="24"/>
                <w:szCs w:val="24"/>
                <w:lang w:val="kk-KZ"/>
              </w:rPr>
            </w:pPr>
            <w:r w:rsidRPr="00A53713">
              <w:rPr>
                <w:rFonts w:ascii="Times New Roman" w:hAnsi="Times New Roman" w:cs="Times New Roman"/>
                <w:i/>
                <w:sz w:val="24"/>
                <w:szCs w:val="24"/>
                <w:lang w:val="kk-KZ"/>
              </w:rPr>
              <w:t>Можете ли вы сказать, почему?</w:t>
            </w:r>
          </w:p>
        </w:tc>
      </w:tr>
      <w:tr w:rsidR="00C315C2" w:rsidRPr="00A53713" w:rsidTr="003E4A00">
        <w:trPr>
          <w:trHeight w:val="363"/>
        </w:trPr>
        <w:tc>
          <w:tcPr>
            <w:tcW w:w="3647" w:type="dxa"/>
            <w:gridSpan w:val="2"/>
            <w:vMerge/>
          </w:tcPr>
          <w:p w:rsidR="00C315C2" w:rsidRPr="00A53713" w:rsidRDefault="00C315C2" w:rsidP="003E4A00">
            <w:pPr>
              <w:rPr>
                <w:rFonts w:ascii="Times New Roman" w:hAnsi="Times New Roman" w:cs="Times New Roman"/>
                <w:sz w:val="24"/>
                <w:szCs w:val="24"/>
                <w:lang w:val="kk-KZ"/>
              </w:rPr>
            </w:pPr>
          </w:p>
        </w:tc>
        <w:tc>
          <w:tcPr>
            <w:tcW w:w="7268" w:type="dxa"/>
            <w:gridSpan w:val="3"/>
            <w:tcBorders>
              <w:top w:val="single" w:sz="4" w:space="0" w:color="auto"/>
              <w:bottom w:val="single" w:sz="4" w:space="0" w:color="auto"/>
            </w:tcBorders>
          </w:tcPr>
          <w:p w:rsidR="00C315C2" w:rsidRPr="00781C9B" w:rsidRDefault="00C315C2" w:rsidP="003E4A00">
            <w:pPr>
              <w:rPr>
                <w:rFonts w:ascii="Times New Roman" w:hAnsi="Times New Roman" w:cs="Times New Roman"/>
                <w:i/>
                <w:sz w:val="24"/>
                <w:szCs w:val="24"/>
                <w:lang w:val="kk-KZ"/>
              </w:rPr>
            </w:pPr>
            <w:r>
              <w:rPr>
                <w:rFonts w:ascii="Times New Roman" w:eastAsia="Times New Roman" w:hAnsi="Times New Roman" w:cs="Times New Roman"/>
                <w:sz w:val="24"/>
                <w:szCs w:val="24"/>
                <w:lang w:val="kk-KZ"/>
              </w:rPr>
              <w:t>Почему г</w:t>
            </w:r>
            <w:r w:rsidRPr="00781C9B">
              <w:rPr>
                <w:rFonts w:ascii="Times New Roman" w:eastAsia="Times New Roman" w:hAnsi="Times New Roman" w:cs="Times New Roman"/>
                <w:sz w:val="24"/>
                <w:szCs w:val="24"/>
              </w:rPr>
              <w:t>розную Снежную королеву побеждает маленькая хрупкая девочка Герда</w:t>
            </w:r>
            <w:r>
              <w:rPr>
                <w:rFonts w:ascii="Times New Roman" w:eastAsia="Times New Roman" w:hAnsi="Times New Roman" w:cs="Times New Roman"/>
                <w:sz w:val="24"/>
                <w:szCs w:val="24"/>
                <w:lang w:val="kk-KZ"/>
              </w:rPr>
              <w:t>?</w:t>
            </w:r>
          </w:p>
        </w:tc>
      </w:tr>
      <w:tr w:rsidR="00C315C2" w:rsidRPr="00A53713" w:rsidTr="003E4A00">
        <w:trPr>
          <w:trHeight w:val="328"/>
        </w:trPr>
        <w:tc>
          <w:tcPr>
            <w:tcW w:w="3647" w:type="dxa"/>
            <w:gridSpan w:val="2"/>
            <w:vMerge/>
          </w:tcPr>
          <w:p w:rsidR="00C315C2" w:rsidRPr="00A53713" w:rsidRDefault="00C315C2" w:rsidP="003E4A00">
            <w:pPr>
              <w:rPr>
                <w:rFonts w:ascii="Times New Roman" w:hAnsi="Times New Roman" w:cs="Times New Roman"/>
                <w:sz w:val="24"/>
                <w:szCs w:val="24"/>
                <w:lang w:val="kk-KZ"/>
              </w:rPr>
            </w:pPr>
          </w:p>
        </w:tc>
        <w:tc>
          <w:tcPr>
            <w:tcW w:w="7268" w:type="dxa"/>
            <w:gridSpan w:val="3"/>
            <w:tcBorders>
              <w:top w:val="single" w:sz="4" w:space="0" w:color="auto"/>
              <w:bottom w:val="single" w:sz="4" w:space="0" w:color="auto"/>
            </w:tcBorders>
          </w:tcPr>
          <w:p w:rsidR="00C315C2" w:rsidRPr="00A53713" w:rsidRDefault="00C315C2" w:rsidP="003E4A00">
            <w:pPr>
              <w:rPr>
                <w:rFonts w:ascii="Times New Roman" w:hAnsi="Times New Roman" w:cs="Times New Roman"/>
                <w:i/>
                <w:sz w:val="24"/>
                <w:szCs w:val="24"/>
                <w:lang w:val="kk-KZ"/>
              </w:rPr>
            </w:pPr>
            <w:r w:rsidRPr="00A53713">
              <w:rPr>
                <w:rFonts w:ascii="Times New Roman" w:hAnsi="Times New Roman" w:cs="Times New Roman"/>
                <w:i/>
                <w:sz w:val="24"/>
                <w:szCs w:val="24"/>
                <w:lang w:val="kk-KZ"/>
              </w:rPr>
              <w:t>Подсказки:</w:t>
            </w:r>
          </w:p>
        </w:tc>
      </w:tr>
      <w:tr w:rsidR="00C315C2" w:rsidRPr="00A53713" w:rsidTr="003E4A00">
        <w:trPr>
          <w:trHeight w:val="350"/>
        </w:trPr>
        <w:tc>
          <w:tcPr>
            <w:tcW w:w="3647" w:type="dxa"/>
            <w:gridSpan w:val="2"/>
            <w:vMerge/>
          </w:tcPr>
          <w:p w:rsidR="00C315C2" w:rsidRPr="00A53713" w:rsidRDefault="00C315C2" w:rsidP="003E4A00">
            <w:pPr>
              <w:rPr>
                <w:rFonts w:ascii="Times New Roman" w:hAnsi="Times New Roman" w:cs="Times New Roman"/>
                <w:sz w:val="24"/>
                <w:szCs w:val="24"/>
                <w:lang w:val="kk-KZ"/>
              </w:rPr>
            </w:pPr>
          </w:p>
        </w:tc>
        <w:tc>
          <w:tcPr>
            <w:tcW w:w="7268" w:type="dxa"/>
            <w:gridSpan w:val="3"/>
            <w:tcBorders>
              <w:top w:val="single" w:sz="4" w:space="0" w:color="auto"/>
            </w:tcBorders>
          </w:tcPr>
          <w:p w:rsidR="00C315C2" w:rsidRPr="00931E90" w:rsidRDefault="00C315C2" w:rsidP="003E4A00">
            <w:pPr>
              <w:pStyle w:val="a5"/>
              <w:rPr>
                <w:rFonts w:ascii="Times New Roman" w:eastAsia="Times New Roman" w:hAnsi="Times New Roman" w:cs="Times New Roman"/>
                <w:sz w:val="24"/>
                <w:szCs w:val="24"/>
                <w:lang w:val="kk-KZ"/>
              </w:rPr>
            </w:pPr>
            <w:r w:rsidRPr="00784171">
              <w:rPr>
                <w:rFonts w:ascii="Times New Roman" w:eastAsia="Times New Roman" w:hAnsi="Times New Roman" w:cs="Times New Roman"/>
                <w:sz w:val="24"/>
                <w:szCs w:val="24"/>
              </w:rPr>
              <w:t>ее доб</w:t>
            </w:r>
            <w:r>
              <w:rPr>
                <w:rFonts w:ascii="Times New Roman" w:eastAsia="Times New Roman" w:hAnsi="Times New Roman" w:cs="Times New Roman"/>
                <w:sz w:val="24"/>
                <w:szCs w:val="24"/>
              </w:rPr>
              <w:t>рота и самоотверженность</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чувств</w:t>
            </w:r>
            <w:r>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rPr>
              <w:t xml:space="preserve"> горячей любви и желание</w:t>
            </w:r>
            <w:r w:rsidRPr="00784171">
              <w:rPr>
                <w:rFonts w:ascii="Times New Roman" w:eastAsia="Times New Roman" w:hAnsi="Times New Roman" w:cs="Times New Roman"/>
                <w:sz w:val="24"/>
                <w:szCs w:val="24"/>
              </w:rPr>
              <w:t xml:space="preserve"> помочь другу в беде</w:t>
            </w:r>
          </w:p>
        </w:tc>
      </w:tr>
      <w:tr w:rsidR="00C315C2" w:rsidRPr="00A53713" w:rsidTr="003E4A00">
        <w:tc>
          <w:tcPr>
            <w:tcW w:w="3647" w:type="dxa"/>
            <w:gridSpan w:val="2"/>
          </w:tcPr>
          <w:p w:rsidR="00C315C2" w:rsidRPr="00A53713" w:rsidRDefault="00C315C2" w:rsidP="003E4A00">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Предыдущее обучение</w:t>
            </w:r>
          </w:p>
        </w:tc>
        <w:tc>
          <w:tcPr>
            <w:tcW w:w="7268" w:type="dxa"/>
            <w:gridSpan w:val="3"/>
          </w:tcPr>
          <w:p w:rsidR="00C315C2" w:rsidRPr="00F032E9"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Этот урок построен на знаниях и навыках, приобретенных учащимися на предыдущих уроках. Активизация имеющихся знаний учащихся будет достигнута через выполнения ряда соответствующих заданий по целям обучения, направленные на  развитие устной речи. Учащиеся знают содержание сказки Г.Х.Андерсена «Снежная королева»</w:t>
            </w:r>
          </w:p>
        </w:tc>
      </w:tr>
      <w:tr w:rsidR="00C315C2" w:rsidRPr="00A53713" w:rsidTr="003E4A00">
        <w:tc>
          <w:tcPr>
            <w:tcW w:w="3647" w:type="dxa"/>
            <w:gridSpan w:val="2"/>
          </w:tcPr>
          <w:p w:rsidR="00C315C2" w:rsidRPr="00A53713"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Ценности</w:t>
            </w:r>
          </w:p>
        </w:tc>
        <w:tc>
          <w:tcPr>
            <w:tcW w:w="7268" w:type="dxa"/>
            <w:gridSpan w:val="3"/>
          </w:tcPr>
          <w:p w:rsidR="00C315C2" w:rsidRPr="003278BF" w:rsidRDefault="00C315C2" w:rsidP="003E4A00">
            <w:pPr>
              <w:rPr>
                <w:rFonts w:ascii="Times New Roman" w:hAnsi="Times New Roman" w:cs="Times New Roman"/>
                <w:sz w:val="24"/>
                <w:szCs w:val="24"/>
                <w:lang w:val="kk-KZ"/>
              </w:rPr>
            </w:pPr>
            <w:r>
              <w:rPr>
                <w:rFonts w:ascii="Times New Roman" w:hAnsi="Times New Roman"/>
                <w:sz w:val="24"/>
                <w:szCs w:val="24"/>
                <w:lang w:val="kk-KZ"/>
              </w:rPr>
              <w:t xml:space="preserve">Через диалоги </w:t>
            </w:r>
            <w:r w:rsidRPr="00803C5F">
              <w:rPr>
                <w:rFonts w:ascii="Times New Roman" w:hAnsi="Times New Roman"/>
                <w:sz w:val="24"/>
                <w:szCs w:val="24"/>
                <w:lang w:val="kk-KZ"/>
              </w:rPr>
              <w:t xml:space="preserve">прививаются умения работы в </w:t>
            </w:r>
            <w:r>
              <w:rPr>
                <w:rFonts w:ascii="Times New Roman" w:hAnsi="Times New Roman"/>
                <w:sz w:val="24"/>
                <w:szCs w:val="24"/>
                <w:lang w:val="kk-KZ"/>
              </w:rPr>
              <w:t xml:space="preserve">паре, </w:t>
            </w:r>
            <w:r w:rsidRPr="00803C5F">
              <w:rPr>
                <w:rFonts w:ascii="Times New Roman" w:hAnsi="Times New Roman"/>
                <w:sz w:val="24"/>
                <w:szCs w:val="24"/>
                <w:lang w:val="kk-KZ"/>
              </w:rPr>
              <w:t xml:space="preserve">группе, формирование культуры общения, </w:t>
            </w:r>
            <w:r>
              <w:rPr>
                <w:rFonts w:ascii="Times New Roman" w:hAnsi="Times New Roman"/>
                <w:sz w:val="24"/>
                <w:szCs w:val="24"/>
                <w:lang w:val="kk-KZ"/>
              </w:rPr>
              <w:t xml:space="preserve">коммуникативных навыков. </w:t>
            </w:r>
            <w:r w:rsidRPr="00803C5F">
              <w:rPr>
                <w:rFonts w:ascii="Times New Roman" w:hAnsi="Times New Roman"/>
                <w:sz w:val="24"/>
                <w:szCs w:val="24"/>
                <w:lang w:val="kk-KZ"/>
              </w:rPr>
              <w:t>Через активные методы обучения</w:t>
            </w:r>
            <w:r>
              <w:rPr>
                <w:rFonts w:ascii="Times New Roman" w:hAnsi="Times New Roman"/>
                <w:sz w:val="24"/>
                <w:szCs w:val="24"/>
                <w:lang w:val="kk-KZ"/>
              </w:rPr>
              <w:t xml:space="preserve"> прививается </w:t>
            </w:r>
            <w:r w:rsidRPr="003278BF">
              <w:rPr>
                <w:rFonts w:ascii="Times New Roman" w:hAnsi="Times New Roman" w:cs="Times New Roman"/>
                <w:sz w:val="24"/>
                <w:szCs w:val="24"/>
                <w:lang w:val="kk-KZ"/>
              </w:rPr>
              <w:t>умение ценить и беречь чувства любви и дружбы, доброты и сострадания.</w:t>
            </w:r>
          </w:p>
        </w:tc>
      </w:tr>
      <w:tr w:rsidR="00C315C2" w:rsidRPr="00A53713" w:rsidTr="003E4A00">
        <w:tc>
          <w:tcPr>
            <w:tcW w:w="3647" w:type="dxa"/>
            <w:gridSpan w:val="2"/>
          </w:tcPr>
          <w:p w:rsidR="00C315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Межпредметная связь</w:t>
            </w:r>
          </w:p>
        </w:tc>
        <w:tc>
          <w:tcPr>
            <w:tcW w:w="7268" w:type="dxa"/>
            <w:gridSpan w:val="3"/>
          </w:tcPr>
          <w:p w:rsidR="00C315C2" w:rsidRDefault="00C315C2" w:rsidP="003E4A00">
            <w:pPr>
              <w:rPr>
                <w:rFonts w:ascii="Times New Roman" w:hAnsi="Times New Roman" w:cs="Times New Roman"/>
                <w:sz w:val="24"/>
                <w:szCs w:val="24"/>
                <w:lang w:val="kk-KZ"/>
              </w:rPr>
            </w:pPr>
            <w:r w:rsidRPr="00F126FD">
              <w:rPr>
                <w:rFonts w:ascii="Times New Roman" w:hAnsi="Times New Roman" w:cs="Times New Roman"/>
                <w:sz w:val="24"/>
                <w:szCs w:val="24"/>
                <w:lang w:val="kk-KZ"/>
              </w:rPr>
              <w:t>Естествознание, изобразительное искусство</w:t>
            </w:r>
            <w:r>
              <w:rPr>
                <w:rFonts w:ascii="Times New Roman" w:hAnsi="Times New Roman" w:cs="Times New Roman"/>
                <w:sz w:val="24"/>
                <w:szCs w:val="24"/>
                <w:lang w:val="kk-KZ"/>
              </w:rPr>
              <w:t>.</w:t>
            </w:r>
          </w:p>
          <w:p w:rsidR="00C315C2" w:rsidRPr="00F126FD" w:rsidRDefault="00C315C2" w:rsidP="003E4A00">
            <w:pPr>
              <w:rPr>
                <w:rFonts w:ascii="Times New Roman" w:hAnsi="Times New Roman" w:cs="Times New Roman"/>
                <w:sz w:val="24"/>
                <w:szCs w:val="24"/>
                <w:lang w:val="kk-KZ"/>
              </w:rPr>
            </w:pPr>
          </w:p>
        </w:tc>
      </w:tr>
      <w:tr w:rsidR="00C315C2" w:rsidRPr="00A53713" w:rsidTr="003E4A00">
        <w:trPr>
          <w:trHeight w:val="131"/>
        </w:trPr>
        <w:tc>
          <w:tcPr>
            <w:tcW w:w="10915" w:type="dxa"/>
            <w:gridSpan w:val="5"/>
          </w:tcPr>
          <w:p w:rsidR="00C315C2" w:rsidRPr="00D46711" w:rsidRDefault="00C315C2" w:rsidP="003E4A00">
            <w:pPr>
              <w:jc w:val="center"/>
              <w:rPr>
                <w:rFonts w:ascii="Times New Roman" w:hAnsi="Times New Roman" w:cs="Times New Roman"/>
                <w:b/>
                <w:sz w:val="24"/>
                <w:szCs w:val="24"/>
                <w:lang w:val="kk-KZ"/>
              </w:rPr>
            </w:pPr>
            <w:r w:rsidRPr="00A53713">
              <w:rPr>
                <w:rFonts w:ascii="Times New Roman" w:hAnsi="Times New Roman" w:cs="Times New Roman"/>
                <w:b/>
                <w:sz w:val="24"/>
                <w:szCs w:val="24"/>
                <w:lang w:val="kk-KZ"/>
              </w:rPr>
              <w:lastRenderedPageBreak/>
              <w:t>План</w:t>
            </w:r>
          </w:p>
        </w:tc>
      </w:tr>
      <w:tr w:rsidR="00C315C2" w:rsidRPr="00A53713" w:rsidTr="003E4A00">
        <w:tc>
          <w:tcPr>
            <w:tcW w:w="2552" w:type="dxa"/>
          </w:tcPr>
          <w:p w:rsidR="00C315C2" w:rsidRPr="00A53713"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Планируемые</w:t>
            </w:r>
            <w:r w:rsidRPr="00A53713">
              <w:rPr>
                <w:rFonts w:ascii="Times New Roman" w:hAnsi="Times New Roman" w:cs="Times New Roman"/>
                <w:b/>
                <w:sz w:val="24"/>
                <w:szCs w:val="24"/>
                <w:lang w:val="kk-KZ"/>
              </w:rPr>
              <w:t xml:space="preserve"> сроки</w:t>
            </w:r>
          </w:p>
        </w:tc>
        <w:tc>
          <w:tcPr>
            <w:tcW w:w="6662" w:type="dxa"/>
            <w:gridSpan w:val="3"/>
            <w:tcBorders>
              <w:right w:val="single" w:sz="4" w:space="0" w:color="auto"/>
            </w:tcBorders>
          </w:tcPr>
          <w:p w:rsidR="00C315C2" w:rsidRPr="00D46711" w:rsidRDefault="00C315C2" w:rsidP="003E4A00">
            <w:pPr>
              <w:jc w:val="center"/>
              <w:rPr>
                <w:rFonts w:ascii="Times New Roman" w:hAnsi="Times New Roman" w:cs="Times New Roman"/>
                <w:b/>
                <w:sz w:val="24"/>
                <w:szCs w:val="24"/>
              </w:rPr>
            </w:pPr>
            <w:r w:rsidRPr="00D46711">
              <w:rPr>
                <w:rFonts w:ascii="Times New Roman" w:hAnsi="Times New Roman" w:cs="Times New Roman"/>
                <w:b/>
                <w:sz w:val="24"/>
                <w:szCs w:val="24"/>
              </w:rPr>
              <w:t>Планируемые действия</w:t>
            </w:r>
          </w:p>
        </w:tc>
        <w:tc>
          <w:tcPr>
            <w:tcW w:w="1701" w:type="dxa"/>
            <w:tcBorders>
              <w:left w:val="single" w:sz="4" w:space="0" w:color="auto"/>
            </w:tcBorders>
          </w:tcPr>
          <w:p w:rsidR="00C315C2" w:rsidRPr="00A53713" w:rsidRDefault="00C315C2" w:rsidP="003E4A00">
            <w:pPr>
              <w:jc w:val="center"/>
              <w:rPr>
                <w:rFonts w:ascii="Times New Roman" w:hAnsi="Times New Roman" w:cs="Times New Roman"/>
                <w:b/>
                <w:sz w:val="24"/>
                <w:szCs w:val="24"/>
                <w:lang w:val="kk-KZ"/>
              </w:rPr>
            </w:pPr>
            <w:r w:rsidRPr="00A53713">
              <w:rPr>
                <w:rFonts w:ascii="Times New Roman" w:hAnsi="Times New Roman" w:cs="Times New Roman"/>
                <w:b/>
                <w:sz w:val="24"/>
                <w:szCs w:val="24"/>
                <w:lang w:val="kk-KZ"/>
              </w:rPr>
              <w:t>Ресурсы</w:t>
            </w:r>
          </w:p>
        </w:tc>
      </w:tr>
      <w:tr w:rsidR="00C315C2" w:rsidRPr="00A53713" w:rsidTr="003E4A00">
        <w:trPr>
          <w:trHeight w:val="6362"/>
        </w:trPr>
        <w:tc>
          <w:tcPr>
            <w:tcW w:w="2552" w:type="dxa"/>
          </w:tcPr>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Начало урока</w:t>
            </w: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2 мин</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2 мин</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1 мин</w:t>
            </w:r>
          </w:p>
        </w:tc>
        <w:tc>
          <w:tcPr>
            <w:tcW w:w="6662" w:type="dxa"/>
            <w:gridSpan w:val="3"/>
            <w:tcBorders>
              <w:right w:val="single" w:sz="4" w:space="0" w:color="auto"/>
            </w:tcBorders>
          </w:tcPr>
          <w:p w:rsidR="00C315C2" w:rsidRPr="00B547E6"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Психологический настрой</w:t>
            </w: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Релаксация (под музыку звуков природы)</w:t>
            </w:r>
          </w:p>
          <w:p w:rsidR="00C315C2" w:rsidRPr="009C42B0"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 Закройте глаза, положите руки на колени, расслабьтесь и давайте мысленно перенесемся в волшебный зимний лес. Полюбуемся красками зимы. Мы спокойны, добры, приветливы, ласковы. А как пахнет в зимнем лесу! Вдохните глубоко этот свежий морозный аромат. Глубже вдохните и выдохните. Выдохните вчерашнюю обиду, злость, беспокойство, забудьте о них. Вдохните в себя свежесть зимнего утра, тепло солнечных лучей. Я желаю вам крепкого здоровья, хорошего настроения, успехов, доброго отношения к себе и друг другу.</w:t>
            </w:r>
          </w:p>
          <w:p w:rsidR="00C315C2" w:rsidRDefault="00C315C2" w:rsidP="003E4A00">
            <w:pPr>
              <w:rPr>
                <w:rFonts w:ascii="Times New Roman" w:hAnsi="Times New Roman" w:cs="Times New Roman"/>
                <w:b/>
                <w:sz w:val="24"/>
                <w:szCs w:val="24"/>
                <w:lang w:val="kk-KZ"/>
              </w:rPr>
            </w:pPr>
            <w:r w:rsidRPr="00B547E6">
              <w:rPr>
                <w:rFonts w:ascii="Times New Roman" w:hAnsi="Times New Roman" w:cs="Times New Roman"/>
                <w:b/>
                <w:sz w:val="24"/>
                <w:szCs w:val="24"/>
                <w:lang w:val="kk-KZ"/>
              </w:rPr>
              <w:t>Деление на группы</w:t>
            </w:r>
          </w:p>
          <w:p w:rsidR="00C315C2" w:rsidRPr="009C42B0"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Деление по разноцветным  стикерам. Ученики встают в круг и закрывают глаза. Учитель прикрепляет каждому цветной стикер. По команде учителя все открывают глаза. После чего все должны объединиться в группы по цветам. Класс делится на три группы.</w:t>
            </w:r>
          </w:p>
          <w:p w:rsidR="00C315C2" w:rsidRDefault="00C315C2" w:rsidP="003E4A00">
            <w:pPr>
              <w:contextualSpacing/>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Целеполагание. </w:t>
            </w:r>
          </w:p>
          <w:p w:rsidR="00C315C2" w:rsidRDefault="00C315C2" w:rsidP="003E4A00">
            <w:pPr>
              <w:rPr>
                <w:rFonts w:ascii="Times New Roman" w:hAnsi="Times New Roman" w:cs="Times New Roman"/>
                <w:sz w:val="24"/>
                <w:szCs w:val="24"/>
                <w:lang w:val="kk-KZ"/>
              </w:rPr>
            </w:pPr>
            <w:r w:rsidRPr="00C83D83">
              <w:rPr>
                <w:rFonts w:ascii="Times New Roman" w:hAnsi="Times New Roman" w:cs="Times New Roman"/>
                <w:sz w:val="24"/>
                <w:szCs w:val="24"/>
                <w:lang w:val="kk-KZ" w:eastAsia="en-GB"/>
              </w:rPr>
              <w:t xml:space="preserve">- </w:t>
            </w:r>
            <w:r w:rsidRPr="00F2339A">
              <w:rPr>
                <w:rFonts w:ascii="Times New Roman" w:hAnsi="Times New Roman" w:cs="Times New Roman"/>
                <w:sz w:val="24"/>
                <w:szCs w:val="24"/>
                <w:lang w:val="kk-KZ" w:eastAsia="en-GB"/>
              </w:rPr>
              <w:t xml:space="preserve">Ребята, сегодня на уроке мы научимся </w:t>
            </w:r>
            <w:r w:rsidRPr="00F2339A">
              <w:rPr>
                <w:rFonts w:ascii="Times New Roman" w:hAnsi="Times New Roman" w:cs="Times New Roman"/>
                <w:sz w:val="24"/>
                <w:szCs w:val="24"/>
                <w:lang w:val="kk-KZ"/>
              </w:rPr>
              <w:t>определять основную мысль текста на основе ключевых слов и словосочетаний;</w:t>
            </w:r>
          </w:p>
          <w:p w:rsidR="00C315C2" w:rsidRDefault="00C315C2" w:rsidP="003E4A00">
            <w:pPr>
              <w:contextualSpacing/>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sidRPr="000B79CE">
              <w:rPr>
                <w:rFonts w:ascii="Times New Roman" w:hAnsi="Times New Roman" w:cs="Times New Roman"/>
                <w:sz w:val="24"/>
                <w:szCs w:val="24"/>
                <w:lang w:val="kk-KZ"/>
              </w:rPr>
              <w:t>Будем принимать участие в диалоге</w:t>
            </w:r>
            <w:r w:rsidRPr="000B79CE">
              <w:rPr>
                <w:rFonts w:ascii="Times New Roman" w:hAnsi="Times New Roman" w:cs="Times New Roman"/>
                <w:bCs/>
                <w:sz w:val="24"/>
                <w:szCs w:val="24"/>
                <w:lang w:val="kk-KZ"/>
              </w:rPr>
              <w:t>, выступая в роли задающего и отвечающего, затем будем менять</w:t>
            </w:r>
            <w:r>
              <w:rPr>
                <w:rFonts w:ascii="Times New Roman" w:hAnsi="Times New Roman" w:cs="Times New Roman"/>
                <w:bCs/>
                <w:sz w:val="24"/>
                <w:szCs w:val="24"/>
                <w:lang w:val="kk-KZ"/>
              </w:rPr>
              <w:t xml:space="preserve"> роли.</w:t>
            </w:r>
          </w:p>
          <w:p w:rsidR="00C315C2" w:rsidRPr="009C42B0" w:rsidRDefault="00C315C2" w:rsidP="003E4A00">
            <w:pPr>
              <w:contextualSpacing/>
              <w:rPr>
                <w:rFonts w:ascii="Times New Roman" w:hAnsi="Times New Roman" w:cs="Times New Roman"/>
                <w:bCs/>
                <w:sz w:val="24"/>
                <w:szCs w:val="24"/>
                <w:lang w:val="kk-KZ"/>
              </w:rPr>
            </w:pPr>
          </w:p>
        </w:tc>
        <w:tc>
          <w:tcPr>
            <w:tcW w:w="1701" w:type="dxa"/>
            <w:tcBorders>
              <w:left w:val="single" w:sz="4" w:space="0" w:color="auto"/>
            </w:tcBorders>
          </w:tcPr>
          <w:p w:rsidR="00C315C2" w:rsidRDefault="00C315C2" w:rsidP="003E4A00">
            <w:pPr>
              <w:rPr>
                <w:rFonts w:ascii="Times New Roman" w:hAnsi="Times New Roman" w:cs="Times New Roman"/>
                <w:color w:val="7030A0"/>
                <w:sz w:val="20"/>
                <w:szCs w:val="20"/>
                <w:lang w:val="kk-KZ"/>
              </w:rPr>
            </w:pPr>
          </w:p>
          <w:p w:rsidR="00C315C2" w:rsidRPr="00037713" w:rsidRDefault="00C315C2" w:rsidP="003E4A00">
            <w:pPr>
              <w:rPr>
                <w:rFonts w:ascii="Times New Roman" w:hAnsi="Times New Roman" w:cs="Times New Roman"/>
                <w:color w:val="7030A0"/>
                <w:sz w:val="20"/>
                <w:szCs w:val="20"/>
                <w:lang w:val="kk-KZ"/>
              </w:rPr>
            </w:pPr>
            <w:r w:rsidRPr="00037713">
              <w:rPr>
                <w:rFonts w:ascii="Times New Roman" w:hAnsi="Times New Roman" w:cs="Times New Roman"/>
                <w:color w:val="7030A0"/>
                <w:sz w:val="20"/>
                <w:szCs w:val="20"/>
                <w:lang w:val="kk-KZ"/>
              </w:rPr>
              <w:t>https:youtu.be/3u</w:t>
            </w:r>
          </w:p>
          <w:p w:rsidR="00C315C2" w:rsidRPr="00154E1C" w:rsidRDefault="00C315C2" w:rsidP="003E4A00">
            <w:pPr>
              <w:rPr>
                <w:rFonts w:ascii="Times New Roman" w:hAnsi="Times New Roman" w:cs="Times New Roman"/>
                <w:sz w:val="20"/>
                <w:szCs w:val="20"/>
                <w:lang w:val="kk-KZ"/>
              </w:rPr>
            </w:pPr>
            <w:r w:rsidRPr="00037713">
              <w:rPr>
                <w:rFonts w:ascii="Times New Roman" w:hAnsi="Times New Roman" w:cs="Times New Roman"/>
                <w:sz w:val="20"/>
                <w:szCs w:val="20"/>
                <w:lang w:val="kk-KZ"/>
              </w:rPr>
              <w:t>GGQf0YHEU</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jc w:val="center"/>
              <w:rPr>
                <w:rFonts w:ascii="Times New Roman" w:hAnsi="Times New Roman" w:cs="Times New Roman"/>
                <w:sz w:val="24"/>
                <w:szCs w:val="24"/>
                <w:lang w:val="kk-KZ"/>
              </w:rPr>
            </w:pPr>
            <w:r w:rsidRPr="00EA74C7">
              <w:rPr>
                <w:rFonts w:ascii="Times New Roman" w:hAnsi="Times New Roman" w:cs="Times New Roman"/>
                <w:noProof/>
                <w:sz w:val="24"/>
                <w:szCs w:val="24"/>
              </w:rPr>
              <w:drawing>
                <wp:inline distT="0" distB="0" distL="0" distR="0" wp14:anchorId="6EFB6518" wp14:editId="3D624C2B">
                  <wp:extent cx="685800" cy="685800"/>
                  <wp:effectExtent l="0" t="0" r="0" b="0"/>
                  <wp:docPr id="5" name="Рисунок 7" descr="https://kanc-tovary.kz/image/cache/catalog/stikery/stiker-zakladka-l1216-leo-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anc-tovary.kz/image/cache/catalog/stikery/stiker-zakladka-l1216-leo-500x500.png"/>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C315C2" w:rsidRPr="00A4001E" w:rsidRDefault="00C315C2" w:rsidP="003E4A00">
            <w:pPr>
              <w:rPr>
                <w:rFonts w:ascii="Times New Roman" w:hAnsi="Times New Roman" w:cs="Times New Roman"/>
                <w:sz w:val="20"/>
                <w:szCs w:val="20"/>
                <w:lang w:val="kk-KZ"/>
              </w:rPr>
            </w:pPr>
            <w:r w:rsidRPr="00A4001E">
              <w:rPr>
                <w:rFonts w:ascii="Times New Roman" w:hAnsi="Times New Roman" w:cs="Times New Roman"/>
                <w:sz w:val="20"/>
                <w:szCs w:val="20"/>
                <w:lang w:val="kk-KZ"/>
              </w:rPr>
              <w:t>стикеры</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Pr="009F2DE2" w:rsidRDefault="00C315C2" w:rsidP="003E4A00">
            <w:pPr>
              <w:rPr>
                <w:rFonts w:ascii="Times New Roman" w:hAnsi="Times New Roman" w:cs="Times New Roman"/>
                <w:sz w:val="24"/>
                <w:szCs w:val="24"/>
                <w:lang w:val="kk-KZ"/>
              </w:rPr>
            </w:pPr>
          </w:p>
        </w:tc>
      </w:tr>
      <w:tr w:rsidR="00C315C2" w:rsidRPr="00154E1C" w:rsidTr="003E4A00">
        <w:tc>
          <w:tcPr>
            <w:tcW w:w="2552" w:type="dxa"/>
          </w:tcPr>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Середина урока</w:t>
            </w:r>
          </w:p>
          <w:p w:rsidR="00C315C2" w:rsidRDefault="00C315C2" w:rsidP="003E4A00">
            <w:pPr>
              <w:rPr>
                <w:rFonts w:ascii="Times New Roman" w:hAnsi="Times New Roman" w:cs="Times New Roman"/>
                <w:sz w:val="24"/>
                <w:szCs w:val="24"/>
              </w:rPr>
            </w:pPr>
          </w:p>
          <w:p w:rsidR="00C315C2" w:rsidRDefault="00C315C2" w:rsidP="003E4A00">
            <w:pPr>
              <w:rPr>
                <w:rFonts w:ascii="Times New Roman" w:hAnsi="Times New Roman" w:cs="Times New Roman"/>
                <w:sz w:val="24"/>
                <w:szCs w:val="24"/>
              </w:rPr>
            </w:pPr>
          </w:p>
          <w:p w:rsidR="00C315C2" w:rsidRDefault="00C315C2" w:rsidP="003E4A00">
            <w:pPr>
              <w:rPr>
                <w:rFonts w:ascii="Times New Roman" w:hAnsi="Times New Roman" w:cs="Times New Roman"/>
                <w:sz w:val="24"/>
                <w:szCs w:val="24"/>
              </w:rPr>
            </w:pPr>
          </w:p>
          <w:p w:rsidR="00C315C2" w:rsidRPr="009F4DD9" w:rsidRDefault="00C315C2" w:rsidP="003E4A00">
            <w:pPr>
              <w:rPr>
                <w:rFonts w:ascii="Times New Roman" w:hAnsi="Times New Roman" w:cs="Times New Roman"/>
                <w:sz w:val="24"/>
                <w:szCs w:val="24"/>
              </w:rPr>
            </w:pPr>
            <w:r>
              <w:rPr>
                <w:rFonts w:ascii="Times New Roman" w:hAnsi="Times New Roman" w:cs="Times New Roman"/>
                <w:sz w:val="24"/>
                <w:szCs w:val="24"/>
                <w:lang w:val="kk-KZ"/>
              </w:rPr>
              <w:t>4 мин</w:t>
            </w:r>
            <w:r w:rsidRPr="009F4DD9">
              <w:rPr>
                <w:rFonts w:ascii="Times New Roman" w:hAnsi="Times New Roman" w:cs="Times New Roman"/>
                <w:sz w:val="24"/>
                <w:szCs w:val="24"/>
              </w:rPr>
              <w:t xml:space="preserve"> </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Pr="009F4DD9"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4  мин</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6 мин</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14 мин</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tc>
        <w:tc>
          <w:tcPr>
            <w:tcW w:w="6662" w:type="dxa"/>
            <w:gridSpan w:val="3"/>
            <w:tcBorders>
              <w:right w:val="single" w:sz="4" w:space="0" w:color="auto"/>
            </w:tcBorders>
          </w:tcPr>
          <w:p w:rsidR="00C315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Актуализация знаний</w:t>
            </w:r>
          </w:p>
          <w:p w:rsidR="00C315C2" w:rsidRDefault="00C315C2" w:rsidP="003E4A00">
            <w:pPr>
              <w:rPr>
                <w:rFonts w:ascii="Times New Roman" w:hAnsi="Times New Roman" w:cs="Times New Roman"/>
                <w:b/>
                <w:sz w:val="24"/>
                <w:szCs w:val="24"/>
                <w:lang w:val="kk-KZ"/>
              </w:rPr>
            </w:pPr>
            <w:r w:rsidRPr="00F754DC">
              <w:rPr>
                <w:rFonts w:ascii="Times New Roman" w:eastAsia="Times New Roman" w:hAnsi="Times New Roman" w:cs="Times New Roman"/>
                <w:sz w:val="24"/>
                <w:szCs w:val="24"/>
              </w:rPr>
              <w:t xml:space="preserve">- Ребята, </w:t>
            </w:r>
            <w:r>
              <w:rPr>
                <w:rFonts w:ascii="Times New Roman" w:eastAsia="Times New Roman" w:hAnsi="Times New Roman" w:cs="Times New Roman"/>
                <w:sz w:val="24"/>
                <w:szCs w:val="24"/>
              </w:rPr>
              <w:t>на прошлом уроке м</w:t>
            </w:r>
            <w:r w:rsidRPr="00F754DC">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познакомились</w:t>
            </w:r>
            <w:r w:rsidRPr="00F754DC">
              <w:rPr>
                <w:rFonts w:ascii="Times New Roman" w:eastAsia="Times New Roman" w:hAnsi="Times New Roman" w:cs="Times New Roman"/>
                <w:sz w:val="24"/>
                <w:szCs w:val="24"/>
              </w:rPr>
              <w:t xml:space="preserve"> со сказкой </w:t>
            </w:r>
            <w:proofErr w:type="spellStart"/>
            <w:r>
              <w:rPr>
                <w:rFonts w:ascii="Times New Roman" w:eastAsia="Times New Roman" w:hAnsi="Times New Roman" w:cs="Times New Roman"/>
                <w:sz w:val="24"/>
                <w:szCs w:val="24"/>
              </w:rPr>
              <w:t>Г.Х.Андерсена</w:t>
            </w:r>
            <w:proofErr w:type="spellEnd"/>
            <w:r>
              <w:rPr>
                <w:rFonts w:ascii="Times New Roman" w:eastAsia="Times New Roman" w:hAnsi="Times New Roman" w:cs="Times New Roman"/>
                <w:sz w:val="24"/>
                <w:szCs w:val="24"/>
              </w:rPr>
              <w:t xml:space="preserve"> </w:t>
            </w:r>
            <w:r w:rsidRPr="00F754DC">
              <w:rPr>
                <w:rFonts w:ascii="Times New Roman" w:eastAsia="Times New Roman" w:hAnsi="Times New Roman" w:cs="Times New Roman"/>
                <w:sz w:val="24"/>
                <w:szCs w:val="24"/>
              </w:rPr>
              <w:t>«Снежная королева».</w:t>
            </w:r>
          </w:p>
          <w:p w:rsidR="00C315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К.</w:t>
            </w:r>
          </w:p>
          <w:p w:rsidR="00C315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Прием «Мозговой штурм»</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Назовите имена главных героев.</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Кем они друг другу приходились?</w:t>
            </w:r>
          </w:p>
          <w:p w:rsidR="00C315C2" w:rsidRPr="001324E0"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Что, по вашему было главным в дружбе Кая и Герды?</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Каким стал Кай от холода?</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Почему же Герда победила Снежную королеву?</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Что помогло освободить Кая из ледяного плена?</w:t>
            </w:r>
          </w:p>
          <w:p w:rsidR="00C315C2" w:rsidRDefault="00C315C2" w:rsidP="003E4A00">
            <w:pPr>
              <w:pStyle w:val="a4"/>
              <w:rPr>
                <w:rFonts w:ascii="Times New Roman" w:hAnsi="Times New Roman" w:cs="Times New Roman"/>
                <w:sz w:val="24"/>
                <w:szCs w:val="24"/>
                <w:lang w:val="kk-KZ"/>
              </w:rPr>
            </w:pPr>
            <w:r>
              <w:rPr>
                <w:rFonts w:ascii="Times New Roman" w:hAnsi="Times New Roman" w:cs="Times New Roman"/>
                <w:sz w:val="24"/>
                <w:szCs w:val="24"/>
                <w:lang w:val="kk-KZ"/>
              </w:rPr>
              <w:t>(любовь и доброта).</w:t>
            </w:r>
          </w:p>
          <w:p w:rsidR="00C315C2" w:rsidRDefault="00C315C2" w:rsidP="003E4A00">
            <w:pPr>
              <w:pStyle w:val="a4"/>
              <w:numPr>
                <w:ilvl w:val="0"/>
                <w:numId w:val="1"/>
              </w:numPr>
              <w:rPr>
                <w:rFonts w:ascii="Times New Roman" w:hAnsi="Times New Roman" w:cs="Times New Roman"/>
                <w:sz w:val="24"/>
                <w:szCs w:val="24"/>
                <w:lang w:val="kk-KZ"/>
              </w:rPr>
            </w:pPr>
            <w:r w:rsidRPr="00666D4A">
              <w:rPr>
                <w:rFonts w:ascii="Times New Roman" w:hAnsi="Times New Roman" w:cs="Times New Roman"/>
                <w:sz w:val="24"/>
                <w:szCs w:val="24"/>
                <w:lang w:val="kk-KZ"/>
              </w:rPr>
              <w:t xml:space="preserve">Какие животные помогают Герде? </w:t>
            </w:r>
          </w:p>
          <w:p w:rsidR="00C315C2" w:rsidRPr="00666D4A" w:rsidRDefault="00C315C2" w:rsidP="003E4A00">
            <w:pPr>
              <w:pStyle w:val="a4"/>
              <w:rPr>
                <w:rFonts w:ascii="Times New Roman" w:hAnsi="Times New Roman" w:cs="Times New Roman"/>
                <w:sz w:val="24"/>
                <w:szCs w:val="24"/>
                <w:lang w:val="kk-KZ"/>
              </w:rPr>
            </w:pPr>
            <w:r w:rsidRPr="00666D4A">
              <w:rPr>
                <w:rFonts w:ascii="Times New Roman" w:hAnsi="Times New Roman" w:cs="Times New Roman"/>
                <w:sz w:val="24"/>
                <w:szCs w:val="24"/>
                <w:lang w:val="kk-KZ"/>
              </w:rPr>
              <w:t>(Ворон</w:t>
            </w:r>
            <w:r>
              <w:rPr>
                <w:rFonts w:ascii="Times New Roman" w:hAnsi="Times New Roman" w:cs="Times New Roman"/>
                <w:sz w:val="24"/>
                <w:szCs w:val="24"/>
                <w:lang w:val="kk-KZ"/>
              </w:rPr>
              <w:t xml:space="preserve"> и ворона</w:t>
            </w:r>
            <w:r w:rsidRPr="00666D4A">
              <w:rPr>
                <w:rFonts w:ascii="Times New Roman" w:hAnsi="Times New Roman" w:cs="Times New Roman"/>
                <w:sz w:val="24"/>
                <w:szCs w:val="24"/>
                <w:lang w:val="kk-KZ"/>
              </w:rPr>
              <w:t>, лесные голуби, Северный олень).</w:t>
            </w:r>
          </w:p>
          <w:p w:rsidR="00C315C2" w:rsidRDefault="00C315C2" w:rsidP="003E4A00">
            <w:pPr>
              <w:pStyle w:val="a4"/>
              <w:numPr>
                <w:ilvl w:val="0"/>
                <w:numId w:val="1"/>
              </w:numPr>
              <w:rPr>
                <w:rFonts w:ascii="Times New Roman" w:hAnsi="Times New Roman" w:cs="Times New Roman"/>
                <w:sz w:val="24"/>
                <w:szCs w:val="24"/>
                <w:lang w:val="kk-KZ"/>
              </w:rPr>
            </w:pPr>
            <w:r w:rsidRPr="00666D4A">
              <w:rPr>
                <w:rFonts w:ascii="Times New Roman" w:hAnsi="Times New Roman" w:cs="Times New Roman"/>
                <w:sz w:val="24"/>
                <w:szCs w:val="24"/>
                <w:lang w:val="kk-KZ"/>
              </w:rPr>
              <w:t>Герде помогают не только животные, но и люди. Кто они?</w:t>
            </w:r>
            <w:r>
              <w:rPr>
                <w:rFonts w:ascii="Times New Roman" w:hAnsi="Times New Roman" w:cs="Times New Roman"/>
                <w:sz w:val="24"/>
                <w:szCs w:val="24"/>
                <w:lang w:val="kk-KZ"/>
              </w:rPr>
              <w:t xml:space="preserve"> </w:t>
            </w:r>
            <w:r w:rsidRPr="00666D4A">
              <w:rPr>
                <w:rFonts w:ascii="Times New Roman" w:hAnsi="Times New Roman" w:cs="Times New Roman"/>
                <w:sz w:val="24"/>
                <w:szCs w:val="24"/>
                <w:lang w:val="kk-KZ"/>
              </w:rPr>
              <w:t xml:space="preserve"> (Принц и принцесса, Маленькая разбойница, лапландка</w:t>
            </w:r>
            <w:r>
              <w:rPr>
                <w:rFonts w:ascii="Times New Roman" w:hAnsi="Times New Roman" w:cs="Times New Roman"/>
                <w:sz w:val="24"/>
                <w:szCs w:val="24"/>
                <w:lang w:val="kk-KZ"/>
              </w:rPr>
              <w:t>, финка</w:t>
            </w:r>
            <w:r w:rsidRPr="00666D4A">
              <w:rPr>
                <w:rFonts w:ascii="Times New Roman" w:hAnsi="Times New Roman" w:cs="Times New Roman"/>
                <w:sz w:val="24"/>
                <w:szCs w:val="24"/>
                <w:lang w:val="kk-KZ"/>
              </w:rPr>
              <w:t>).</w:t>
            </w:r>
          </w:p>
          <w:p w:rsidR="00C315C2" w:rsidRPr="00DA4FA2" w:rsidRDefault="00C315C2" w:rsidP="003E4A00">
            <w:pPr>
              <w:rPr>
                <w:rFonts w:ascii="Times New Roman" w:hAnsi="Times New Roman" w:cs="Times New Roman"/>
                <w:sz w:val="24"/>
                <w:szCs w:val="24"/>
                <w:lang w:val="kk-KZ"/>
              </w:rPr>
            </w:pPr>
            <w:r w:rsidRPr="0042283D">
              <w:rPr>
                <w:rFonts w:ascii="Times New Roman" w:hAnsi="Times New Roman" w:cs="Times New Roman"/>
                <w:b/>
                <w:sz w:val="24"/>
                <w:szCs w:val="24"/>
                <w:lang w:val="kk-KZ"/>
              </w:rPr>
              <w:t>Критерии:</w:t>
            </w:r>
            <w:r>
              <w:rPr>
                <w:rFonts w:ascii="Times New Roman" w:hAnsi="Times New Roman" w:cs="Times New Roman"/>
                <w:b/>
                <w:sz w:val="24"/>
                <w:szCs w:val="24"/>
                <w:lang w:val="kk-KZ"/>
              </w:rPr>
              <w:t xml:space="preserve"> </w:t>
            </w:r>
            <w:r w:rsidRPr="00DA4FA2">
              <w:rPr>
                <w:rFonts w:ascii="Times New Roman" w:hAnsi="Times New Roman" w:cs="Times New Roman"/>
                <w:sz w:val="24"/>
                <w:szCs w:val="24"/>
                <w:lang w:val="kk-KZ"/>
              </w:rPr>
              <w:t>демонстрирует знание текста</w:t>
            </w:r>
            <w:r>
              <w:rPr>
                <w:rFonts w:ascii="Times New Roman" w:hAnsi="Times New Roman" w:cs="Times New Roman"/>
                <w:sz w:val="24"/>
                <w:szCs w:val="24"/>
                <w:lang w:val="kk-KZ"/>
              </w:rPr>
              <w:t>.</w:t>
            </w:r>
          </w:p>
          <w:p w:rsidR="00C315C2" w:rsidRDefault="00C315C2" w:rsidP="003E4A00">
            <w:pPr>
              <w:rPr>
                <w:rFonts w:ascii="Times New Roman" w:hAnsi="Times New Roman" w:cs="Times New Roman"/>
                <w:sz w:val="24"/>
                <w:szCs w:val="24"/>
                <w:lang w:val="kk-KZ"/>
              </w:rPr>
            </w:pPr>
            <w:r>
              <w:rPr>
                <w:rFonts w:ascii="Times New Roman" w:hAnsi="Times New Roman" w:cs="Times New Roman"/>
                <w:b/>
                <w:sz w:val="24"/>
                <w:szCs w:val="24"/>
                <w:lang w:val="kk-KZ"/>
              </w:rPr>
              <w:t>Дескриптор</w:t>
            </w:r>
            <w:r w:rsidRPr="0042283D">
              <w:rPr>
                <w:rFonts w:ascii="Times New Roman" w:hAnsi="Times New Roman" w:cs="Times New Roman"/>
                <w:b/>
                <w:sz w:val="24"/>
                <w:szCs w:val="24"/>
                <w:lang w:val="kk-KZ"/>
              </w:rPr>
              <w:t>:</w:t>
            </w:r>
            <w:r>
              <w:rPr>
                <w:rFonts w:ascii="Times New Roman" w:hAnsi="Times New Roman" w:cs="Times New Roman"/>
                <w:sz w:val="24"/>
                <w:szCs w:val="24"/>
                <w:lang w:val="kk-KZ"/>
              </w:rPr>
              <w:t xml:space="preserve"> восстанавливает </w:t>
            </w:r>
            <w:r w:rsidRPr="004360A3">
              <w:rPr>
                <w:rFonts w:ascii="Times New Roman" w:hAnsi="Times New Roman" w:cs="Times New Roman"/>
                <w:sz w:val="24"/>
                <w:szCs w:val="24"/>
                <w:lang w:val="kk-KZ"/>
              </w:rPr>
              <w:t>сюжет сказки</w:t>
            </w:r>
            <w:r>
              <w:rPr>
                <w:rFonts w:ascii="Times New Roman" w:hAnsi="Times New Roman" w:cs="Times New Roman"/>
                <w:sz w:val="24"/>
                <w:szCs w:val="24"/>
                <w:lang w:val="kk-KZ"/>
              </w:rPr>
              <w:t xml:space="preserve"> по вопросам.</w:t>
            </w:r>
          </w:p>
          <w:p w:rsidR="00C315C2" w:rsidRPr="0011245C" w:rsidRDefault="00C315C2" w:rsidP="003E4A00">
            <w:pPr>
              <w:rPr>
                <w:rFonts w:ascii="Times New Roman" w:hAnsi="Times New Roman" w:cs="Times New Roman"/>
                <w:b/>
                <w:sz w:val="24"/>
                <w:szCs w:val="24"/>
                <w:lang w:val="kk-KZ"/>
              </w:rPr>
            </w:pPr>
            <w:r w:rsidRPr="0042283D">
              <w:rPr>
                <w:rFonts w:ascii="Times New Roman" w:hAnsi="Times New Roman" w:cs="Times New Roman"/>
                <w:b/>
                <w:sz w:val="24"/>
                <w:szCs w:val="24"/>
                <w:lang w:val="kk-KZ"/>
              </w:rPr>
              <w:t>ФО</w:t>
            </w:r>
            <w:r>
              <w:rPr>
                <w:rFonts w:ascii="Times New Roman" w:hAnsi="Times New Roman" w:cs="Times New Roman"/>
                <w:b/>
                <w:sz w:val="24"/>
                <w:szCs w:val="24"/>
                <w:lang w:val="kk-KZ"/>
              </w:rPr>
              <w:t xml:space="preserve">. </w:t>
            </w:r>
            <w:r w:rsidRPr="0011245C">
              <w:rPr>
                <w:rFonts w:ascii="Times New Roman" w:hAnsi="Times New Roman" w:cs="Times New Roman"/>
                <w:b/>
                <w:sz w:val="24"/>
                <w:szCs w:val="24"/>
                <w:lang w:val="kk-KZ"/>
              </w:rPr>
              <w:t>Словесная оценка учителя.</w:t>
            </w:r>
          </w:p>
          <w:p w:rsidR="00C315C2" w:rsidRPr="009C42B0"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b/>
                <w:sz w:val="24"/>
                <w:szCs w:val="24"/>
                <w:lang w:val="kk-KZ"/>
              </w:rPr>
            </w:pPr>
            <w:r w:rsidRPr="00EA13C2">
              <w:rPr>
                <w:rFonts w:ascii="Times New Roman" w:hAnsi="Times New Roman" w:cs="Times New Roman"/>
                <w:b/>
                <w:sz w:val="24"/>
                <w:szCs w:val="24"/>
                <w:lang w:val="kk-KZ"/>
              </w:rPr>
              <w:t>Индивидуальная</w:t>
            </w:r>
            <w:r>
              <w:rPr>
                <w:rFonts w:ascii="Times New Roman" w:hAnsi="Times New Roman" w:cs="Times New Roman"/>
                <w:b/>
                <w:sz w:val="24"/>
                <w:szCs w:val="24"/>
                <w:lang w:val="kk-KZ"/>
              </w:rPr>
              <w:t xml:space="preserve"> </w:t>
            </w:r>
            <w:r w:rsidRPr="00EA13C2">
              <w:rPr>
                <w:rFonts w:ascii="Times New Roman" w:hAnsi="Times New Roman" w:cs="Times New Roman"/>
                <w:b/>
                <w:sz w:val="24"/>
                <w:szCs w:val="24"/>
                <w:lang w:val="kk-KZ"/>
              </w:rPr>
              <w:t>работа</w:t>
            </w:r>
            <w:r>
              <w:rPr>
                <w:rFonts w:ascii="Times New Roman" w:hAnsi="Times New Roman" w:cs="Times New Roman"/>
                <w:b/>
                <w:sz w:val="24"/>
                <w:szCs w:val="24"/>
                <w:lang w:val="kk-KZ"/>
              </w:rPr>
              <w:t>.</w:t>
            </w:r>
          </w:p>
          <w:p w:rsidR="00C315C2" w:rsidRPr="00EA13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Прием «Имбирный мальчик»</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Итак, сегодня мы будем говорить о </w:t>
            </w:r>
            <w:r w:rsidRPr="00D46711">
              <w:rPr>
                <w:rFonts w:ascii="Times New Roman" w:hAnsi="Times New Roman" w:cs="Times New Roman"/>
                <w:sz w:val="24"/>
                <w:szCs w:val="24"/>
                <w:lang w:val="kk-KZ"/>
              </w:rPr>
              <w:t xml:space="preserve">«положительных» </w:t>
            </w:r>
          </w:p>
          <w:p w:rsidR="00C315C2" w:rsidRPr="00D46711" w:rsidRDefault="00C315C2" w:rsidP="003E4A00">
            <w:pPr>
              <w:rPr>
                <w:rFonts w:ascii="Times New Roman" w:hAnsi="Times New Roman" w:cs="Times New Roman"/>
                <w:sz w:val="24"/>
                <w:szCs w:val="24"/>
                <w:lang w:val="kk-KZ"/>
              </w:rPr>
            </w:pPr>
            <w:r w:rsidRPr="00D46711">
              <w:rPr>
                <w:rFonts w:ascii="Times New Roman" w:hAnsi="Times New Roman" w:cs="Times New Roman"/>
                <w:sz w:val="24"/>
                <w:szCs w:val="24"/>
                <w:lang w:val="kk-KZ"/>
              </w:rPr>
              <w:t xml:space="preserve">и «отрицательных» героях сказки.  Давайте вспомним  героев сказки, без которых не было бы всех описанных событий. На левую </w:t>
            </w:r>
            <w:r>
              <w:rPr>
                <w:rFonts w:ascii="Times New Roman" w:hAnsi="Times New Roman" w:cs="Times New Roman"/>
                <w:sz w:val="24"/>
                <w:szCs w:val="24"/>
                <w:lang w:val="kk-KZ"/>
              </w:rPr>
              <w:t xml:space="preserve">сторону </w:t>
            </w:r>
            <w:r w:rsidRPr="00D46711">
              <w:rPr>
                <w:rFonts w:ascii="Times New Roman" w:hAnsi="Times New Roman" w:cs="Times New Roman"/>
                <w:sz w:val="24"/>
                <w:szCs w:val="24"/>
                <w:lang w:val="kk-KZ"/>
              </w:rPr>
              <w:t>пишем «героев», на правую - «злодеев»</w:t>
            </w:r>
          </w:p>
          <w:p w:rsidR="00C315C2" w:rsidRPr="000431DB" w:rsidRDefault="00C315C2" w:rsidP="003E4A00">
            <w:pPr>
              <w:rPr>
                <w:rFonts w:ascii="Times New Roman" w:hAnsi="Times New Roman" w:cs="Times New Roman"/>
                <w:i/>
                <w:sz w:val="24"/>
                <w:szCs w:val="24"/>
                <w:lang w:val="kk-KZ"/>
              </w:rPr>
            </w:pPr>
            <w:r w:rsidRPr="000431DB">
              <w:rPr>
                <w:rFonts w:ascii="Times New Roman" w:hAnsi="Times New Roman" w:cs="Times New Roman"/>
                <w:i/>
                <w:sz w:val="24"/>
                <w:szCs w:val="24"/>
                <w:lang w:val="kk-KZ"/>
              </w:rPr>
              <w:t xml:space="preserve">(Герда, Кай, Снежная королева, Маленькая разбойница, </w:t>
            </w:r>
            <w:r w:rsidRPr="000431DB">
              <w:rPr>
                <w:rFonts w:ascii="Times New Roman" w:hAnsi="Times New Roman" w:cs="Times New Roman"/>
                <w:i/>
                <w:sz w:val="24"/>
                <w:szCs w:val="24"/>
                <w:lang w:val="kk-KZ"/>
              </w:rPr>
              <w:lastRenderedPageBreak/>
              <w:t>финка, Принц и принцесса,</w:t>
            </w:r>
            <w:r>
              <w:rPr>
                <w:rFonts w:ascii="Times New Roman" w:hAnsi="Times New Roman" w:cs="Times New Roman"/>
                <w:i/>
                <w:sz w:val="24"/>
                <w:szCs w:val="24"/>
                <w:lang w:val="kk-KZ"/>
              </w:rPr>
              <w:t xml:space="preserve"> Тролль, </w:t>
            </w:r>
            <w:r w:rsidRPr="000431DB">
              <w:rPr>
                <w:rFonts w:ascii="Times New Roman" w:hAnsi="Times New Roman" w:cs="Times New Roman"/>
                <w:i/>
                <w:sz w:val="24"/>
                <w:szCs w:val="24"/>
                <w:lang w:val="kk-KZ"/>
              </w:rPr>
              <w:t>Северный олень,</w:t>
            </w:r>
            <w:r>
              <w:rPr>
                <w:rFonts w:ascii="Times New Roman" w:hAnsi="Times New Roman" w:cs="Times New Roman"/>
                <w:i/>
                <w:sz w:val="24"/>
                <w:szCs w:val="24"/>
                <w:lang w:val="kk-KZ"/>
              </w:rPr>
              <w:t xml:space="preserve"> финка, лапландка, старушка-колдунья</w:t>
            </w:r>
            <w:r w:rsidRPr="000431DB">
              <w:rPr>
                <w:rFonts w:ascii="Times New Roman" w:hAnsi="Times New Roman" w:cs="Times New Roman"/>
                <w:i/>
                <w:sz w:val="24"/>
                <w:szCs w:val="24"/>
                <w:lang w:val="kk-KZ"/>
              </w:rPr>
              <w:t>, ворон</w:t>
            </w:r>
            <w:r>
              <w:rPr>
                <w:rFonts w:ascii="Times New Roman" w:hAnsi="Times New Roman" w:cs="Times New Roman"/>
                <w:i/>
                <w:sz w:val="24"/>
                <w:szCs w:val="24"/>
                <w:lang w:val="kk-KZ"/>
              </w:rPr>
              <w:t xml:space="preserve"> и ворона</w:t>
            </w:r>
            <w:r w:rsidRPr="000431DB">
              <w:rPr>
                <w:rFonts w:ascii="Times New Roman" w:hAnsi="Times New Roman" w:cs="Times New Roman"/>
                <w:i/>
                <w:sz w:val="24"/>
                <w:szCs w:val="24"/>
                <w:lang w:val="kk-KZ"/>
              </w:rPr>
              <w:t xml:space="preserve">, разбойники, лесные голуби и др.) </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Итак,</w:t>
            </w:r>
            <w:r w:rsidRPr="0036140D">
              <w:rPr>
                <w:rFonts w:ascii="Times New Roman" w:hAnsi="Times New Roman" w:cs="Times New Roman"/>
                <w:sz w:val="24"/>
                <w:szCs w:val="24"/>
                <w:lang w:val="kk-KZ"/>
              </w:rPr>
              <w:t xml:space="preserve"> мы видим, что к «</w:t>
            </w:r>
            <w:r>
              <w:rPr>
                <w:rFonts w:ascii="Times New Roman" w:hAnsi="Times New Roman" w:cs="Times New Roman"/>
                <w:sz w:val="24"/>
                <w:szCs w:val="24"/>
                <w:lang w:val="kk-KZ"/>
              </w:rPr>
              <w:t>положительным</w:t>
            </w:r>
            <w:r w:rsidRPr="0036140D">
              <w:rPr>
                <w:rFonts w:ascii="Times New Roman" w:hAnsi="Times New Roman" w:cs="Times New Roman"/>
                <w:sz w:val="24"/>
                <w:szCs w:val="24"/>
                <w:lang w:val="kk-KZ"/>
              </w:rPr>
              <w:t xml:space="preserve">» </w:t>
            </w:r>
            <w:r w:rsidRPr="00011637">
              <w:rPr>
                <w:rFonts w:ascii="Times New Roman" w:hAnsi="Times New Roman" w:cs="Times New Roman"/>
                <w:sz w:val="24"/>
                <w:szCs w:val="24"/>
                <w:lang w:val="kk-KZ"/>
              </w:rPr>
              <w:t xml:space="preserve">персонажам </w:t>
            </w:r>
          </w:p>
          <w:p w:rsidR="00C315C2" w:rsidRPr="00011637" w:rsidRDefault="00C315C2" w:rsidP="003E4A00">
            <w:pPr>
              <w:rPr>
                <w:rFonts w:ascii="Times New Roman" w:hAnsi="Times New Roman" w:cs="Times New Roman"/>
                <w:sz w:val="24"/>
                <w:szCs w:val="24"/>
                <w:lang w:val="kk-KZ"/>
              </w:rPr>
            </w:pPr>
            <w:r w:rsidRPr="00011637">
              <w:rPr>
                <w:rFonts w:ascii="Times New Roman" w:hAnsi="Times New Roman" w:cs="Times New Roman"/>
                <w:lang w:val="kk-KZ"/>
              </w:rPr>
              <w:t>вы отнесли Герду. Что же вы можете сказать о Герде? Подтвердите свои слова примерами.</w:t>
            </w:r>
          </w:p>
          <w:p w:rsidR="00C315C2" w:rsidRPr="000431DB" w:rsidRDefault="00C315C2" w:rsidP="003E4A00">
            <w:pPr>
              <w:pStyle w:val="a5"/>
              <w:rPr>
                <w:rFonts w:ascii="Times New Roman" w:eastAsia="Times New Roman" w:hAnsi="Times New Roman" w:cs="Times New Roman"/>
                <w:b/>
                <w:sz w:val="24"/>
                <w:szCs w:val="24"/>
              </w:rPr>
            </w:pPr>
            <w:r w:rsidRPr="000431DB">
              <w:rPr>
                <w:rFonts w:ascii="Times New Roman" w:eastAsia="Times New Roman" w:hAnsi="Times New Roman" w:cs="Times New Roman"/>
                <w:b/>
                <w:sz w:val="24"/>
                <w:szCs w:val="24"/>
              </w:rPr>
              <w:t>Критерии оценивания:</w:t>
            </w:r>
          </w:p>
          <w:p w:rsidR="00C315C2" w:rsidRDefault="00C315C2" w:rsidP="003E4A00">
            <w:pPr>
              <w:pStyle w:val="a5"/>
              <w:rPr>
                <w:rFonts w:ascii="Times New Roman" w:eastAsia="Times New Roman" w:hAnsi="Times New Roman" w:cs="Times New Roman"/>
                <w:sz w:val="24"/>
                <w:szCs w:val="24"/>
              </w:rPr>
            </w:pPr>
            <w:r w:rsidRPr="000431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распределяет героев сказки</w:t>
            </w:r>
          </w:p>
          <w:p w:rsidR="00C315C2" w:rsidRPr="000431DB" w:rsidRDefault="00C315C2" w:rsidP="003E4A00">
            <w:pPr>
              <w:pStyle w:val="a5"/>
              <w:rPr>
                <w:rFonts w:ascii="Times New Roman" w:eastAsia="Times New Roman" w:hAnsi="Times New Roman" w:cs="Times New Roman"/>
                <w:b/>
                <w:sz w:val="24"/>
                <w:szCs w:val="24"/>
              </w:rPr>
            </w:pPr>
            <w:r w:rsidRPr="000431DB">
              <w:rPr>
                <w:rFonts w:ascii="Times New Roman" w:eastAsia="Times New Roman" w:hAnsi="Times New Roman" w:cs="Times New Roman"/>
                <w:b/>
                <w:sz w:val="24"/>
                <w:szCs w:val="24"/>
              </w:rPr>
              <w:t>Дескрипторы:</w:t>
            </w:r>
          </w:p>
          <w:p w:rsidR="00C315C2" w:rsidRPr="00037713" w:rsidRDefault="00C315C2" w:rsidP="003E4A00">
            <w:pPr>
              <w:pStyle w:val="a5"/>
              <w:rPr>
                <w:rFonts w:ascii="Times New Roman" w:eastAsia="Times New Roman" w:hAnsi="Times New Roman" w:cs="Times New Roman"/>
                <w:sz w:val="24"/>
                <w:szCs w:val="24"/>
                <w:lang w:val="kk-KZ"/>
              </w:rPr>
            </w:pPr>
            <w:r w:rsidRPr="000431DB">
              <w:rPr>
                <w:rFonts w:ascii="Times New Roman" w:eastAsia="Times New Roman" w:hAnsi="Times New Roman" w:cs="Times New Roman"/>
                <w:sz w:val="24"/>
                <w:szCs w:val="24"/>
              </w:rPr>
              <w:t>-</w:t>
            </w:r>
            <w:r>
              <w:rPr>
                <w:rFonts w:ascii="Times New Roman" w:eastAsia="Times New Roman" w:hAnsi="Times New Roman" w:cs="Times New Roman"/>
                <w:sz w:val="24"/>
                <w:szCs w:val="24"/>
              </w:rPr>
              <w:t>выбирает по поступкам «светлых» и «темных» персонажей</w:t>
            </w:r>
            <w:r w:rsidRPr="000431DB">
              <w:rPr>
                <w:rFonts w:ascii="Times New Roman" w:eastAsia="Times New Roman" w:hAnsi="Times New Roman" w:cs="Times New Roman"/>
                <w:sz w:val="24"/>
                <w:szCs w:val="24"/>
              </w:rPr>
              <w:t>;</w:t>
            </w:r>
          </w:p>
          <w:p w:rsidR="00C315C2" w:rsidRPr="008519E0" w:rsidRDefault="00C315C2" w:rsidP="003E4A00">
            <w:pPr>
              <w:rPr>
                <w:rFonts w:ascii="Times New Roman" w:hAnsi="Times New Roman" w:cs="Times New Roman"/>
                <w:bCs/>
                <w:sz w:val="24"/>
                <w:szCs w:val="24"/>
                <w:lang w:val="kk-KZ"/>
              </w:rPr>
            </w:pPr>
            <w:r w:rsidRPr="006B2FE3">
              <w:rPr>
                <w:rFonts w:ascii="Times New Roman" w:hAnsi="Times New Roman" w:cs="Times New Roman"/>
                <w:b/>
                <w:sz w:val="24"/>
                <w:szCs w:val="24"/>
                <w:lang w:val="kk-KZ"/>
              </w:rPr>
              <w:t>Дифференциация</w:t>
            </w:r>
            <w:r>
              <w:rPr>
                <w:rFonts w:ascii="Times New Roman" w:hAnsi="Times New Roman" w:cs="Times New Roman"/>
                <w:b/>
                <w:sz w:val="24"/>
                <w:szCs w:val="24"/>
                <w:lang w:val="kk-KZ"/>
              </w:rPr>
              <w:t xml:space="preserve">: </w:t>
            </w:r>
            <w:r w:rsidRPr="008519E0">
              <w:rPr>
                <w:rFonts w:ascii="Times New Roman" w:hAnsi="Times New Roman" w:cs="Times New Roman"/>
                <w:bCs/>
                <w:sz w:val="24"/>
                <w:szCs w:val="24"/>
                <w:lang w:val="kk-KZ"/>
              </w:rPr>
              <w:t xml:space="preserve">более подготовленные учащиеся  </w:t>
            </w:r>
          </w:p>
          <w:p w:rsidR="00C315C2" w:rsidRPr="008519E0" w:rsidRDefault="00C315C2" w:rsidP="003E4A00">
            <w:pPr>
              <w:pStyle w:val="a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оцениваю</w:t>
            </w:r>
            <w:r w:rsidRPr="008519E0">
              <w:rPr>
                <w:rFonts w:ascii="Times New Roman" w:eastAsia="Times New Roman" w:hAnsi="Times New Roman" w:cs="Times New Roman"/>
                <w:bCs/>
                <w:sz w:val="24"/>
                <w:szCs w:val="24"/>
              </w:rPr>
              <w:t>т персонаже</w:t>
            </w:r>
            <w:r>
              <w:rPr>
                <w:rFonts w:ascii="Times New Roman" w:eastAsia="Times New Roman" w:hAnsi="Times New Roman" w:cs="Times New Roman"/>
                <w:bCs/>
                <w:sz w:val="24"/>
                <w:szCs w:val="24"/>
              </w:rPr>
              <w:t>й по поступкам.</w:t>
            </w:r>
          </w:p>
          <w:p w:rsidR="00C315C2" w:rsidRPr="00DA4FA2" w:rsidRDefault="00C315C2" w:rsidP="003E4A00">
            <w:pPr>
              <w:rPr>
                <w:rFonts w:ascii="Times New Roman" w:eastAsia="Times New Roman" w:hAnsi="Times New Roman" w:cs="Times New Roman"/>
                <w:b/>
                <w:sz w:val="24"/>
                <w:szCs w:val="24"/>
              </w:rPr>
            </w:pPr>
            <w:r w:rsidRPr="008519E0">
              <w:rPr>
                <w:rFonts w:ascii="Times New Roman" w:hAnsi="Times New Roman" w:cs="Times New Roman"/>
                <w:b/>
                <w:sz w:val="24"/>
                <w:szCs w:val="24"/>
                <w:lang w:val="kk-KZ"/>
              </w:rPr>
              <w:t>ФО</w:t>
            </w:r>
            <w:r>
              <w:rPr>
                <w:rFonts w:ascii="Times New Roman" w:hAnsi="Times New Roman" w:cs="Times New Roman"/>
                <w:b/>
                <w:sz w:val="24"/>
                <w:szCs w:val="24"/>
                <w:lang w:val="kk-KZ"/>
              </w:rPr>
              <w:t xml:space="preserve">. </w:t>
            </w:r>
            <w:r w:rsidRPr="008519E0">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Самооценивание.</w:t>
            </w:r>
            <w:r w:rsidRPr="000431D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Закончи предложение</w:t>
            </w:r>
            <w:r w:rsidRPr="000431DB">
              <w:rPr>
                <w:rFonts w:ascii="Times New Roman" w:eastAsia="Times New Roman" w:hAnsi="Times New Roman" w:cs="Times New Roman"/>
                <w:b/>
                <w:sz w:val="24"/>
                <w:szCs w:val="24"/>
              </w:rPr>
              <w:t>»</w:t>
            </w:r>
          </w:p>
          <w:p w:rsidR="00C315C2" w:rsidRDefault="00C315C2" w:rsidP="003E4A00">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заканчивают предложения: </w:t>
            </w:r>
          </w:p>
          <w:p w:rsidR="00C315C2" w:rsidRPr="00672541" w:rsidRDefault="00C315C2" w:rsidP="003E4A00">
            <w:pPr>
              <w:pStyle w:val="a5"/>
              <w:rPr>
                <w:rFonts w:ascii="Times New Roman" w:eastAsia="Times New Roman" w:hAnsi="Times New Roman" w:cs="Times New Roman"/>
                <w:i/>
                <w:sz w:val="24"/>
                <w:szCs w:val="24"/>
              </w:rPr>
            </w:pPr>
            <w:r w:rsidRPr="00672541">
              <w:rPr>
                <w:rFonts w:ascii="Times New Roman" w:eastAsia="Times New Roman" w:hAnsi="Times New Roman" w:cs="Times New Roman"/>
                <w:i/>
                <w:sz w:val="24"/>
                <w:szCs w:val="24"/>
              </w:rPr>
              <w:t>Мне было трудно…</w:t>
            </w:r>
          </w:p>
          <w:p w:rsidR="00C315C2" w:rsidRPr="00672541" w:rsidRDefault="00C315C2" w:rsidP="003E4A00">
            <w:pPr>
              <w:pStyle w:val="a5"/>
              <w:rPr>
                <w:rFonts w:ascii="Times New Roman" w:eastAsia="Times New Roman" w:hAnsi="Times New Roman" w:cs="Times New Roman"/>
                <w:i/>
                <w:sz w:val="24"/>
                <w:szCs w:val="24"/>
              </w:rPr>
            </w:pPr>
            <w:r w:rsidRPr="00672541">
              <w:rPr>
                <w:rFonts w:ascii="Times New Roman" w:eastAsia="Times New Roman" w:hAnsi="Times New Roman" w:cs="Times New Roman"/>
                <w:i/>
                <w:sz w:val="24"/>
                <w:szCs w:val="24"/>
              </w:rPr>
              <w:t>Мне было интересно…</w:t>
            </w:r>
          </w:p>
          <w:p w:rsidR="00C315C2" w:rsidRPr="008519E0" w:rsidRDefault="00C315C2" w:rsidP="003E4A00">
            <w:pPr>
              <w:rPr>
                <w:rFonts w:ascii="Times New Roman" w:hAnsi="Times New Roman" w:cs="Times New Roman"/>
                <w:b/>
                <w:sz w:val="24"/>
                <w:szCs w:val="24"/>
                <w:lang w:val="kk-KZ"/>
              </w:rPr>
            </w:pPr>
            <w:r w:rsidRPr="00672541">
              <w:rPr>
                <w:rFonts w:ascii="Times New Roman" w:eastAsia="Times New Roman" w:hAnsi="Times New Roman" w:cs="Times New Roman"/>
                <w:i/>
                <w:sz w:val="24"/>
                <w:szCs w:val="24"/>
              </w:rPr>
              <w:t xml:space="preserve">Могу себя похвалить </w:t>
            </w:r>
            <w:proofErr w:type="gramStart"/>
            <w:r w:rsidRPr="00672541">
              <w:rPr>
                <w:rFonts w:ascii="Times New Roman" w:eastAsia="Times New Roman" w:hAnsi="Times New Roman" w:cs="Times New Roman"/>
                <w:i/>
                <w:sz w:val="24"/>
                <w:szCs w:val="24"/>
              </w:rPr>
              <w:t>за</w:t>
            </w:r>
            <w:proofErr w:type="gramEnd"/>
            <w:r w:rsidRPr="00672541">
              <w:rPr>
                <w:rFonts w:ascii="Times New Roman" w:eastAsia="Times New Roman" w:hAnsi="Times New Roman" w:cs="Times New Roman"/>
                <w:i/>
                <w:sz w:val="24"/>
                <w:szCs w:val="24"/>
              </w:rPr>
              <w:t xml:space="preserve"> …</w:t>
            </w:r>
          </w:p>
          <w:p w:rsidR="00C315C2" w:rsidRDefault="00C315C2" w:rsidP="003E4A00">
            <w:pPr>
              <w:rPr>
                <w:rFonts w:ascii="Times New Roman" w:hAnsi="Times New Roman" w:cs="Times New Roman"/>
                <w:b/>
                <w:sz w:val="24"/>
                <w:szCs w:val="24"/>
                <w:lang w:val="kk-KZ"/>
              </w:rPr>
            </w:pPr>
          </w:p>
          <w:p w:rsidR="00C315C2" w:rsidRDefault="00C315C2" w:rsidP="003E4A00">
            <w:pPr>
              <w:rPr>
                <w:rFonts w:ascii="Times New Roman" w:hAnsi="Times New Roman" w:cs="Times New Roman"/>
                <w:sz w:val="24"/>
                <w:szCs w:val="24"/>
                <w:lang w:val="kk-KZ"/>
              </w:rPr>
            </w:pPr>
            <w:r>
              <w:rPr>
                <w:rFonts w:ascii="Times New Roman" w:hAnsi="Times New Roman" w:cs="Times New Roman"/>
                <w:b/>
                <w:sz w:val="24"/>
                <w:szCs w:val="24"/>
                <w:lang w:val="kk-KZ"/>
              </w:rPr>
              <w:t xml:space="preserve">Прием «Прослушивание с отрывками» </w:t>
            </w:r>
          </w:p>
          <w:p w:rsidR="00C315C2" w:rsidRDefault="00C315C2" w:rsidP="003E4A00">
            <w:pPr>
              <w:pStyle w:val="a4"/>
              <w:numPr>
                <w:ilvl w:val="0"/>
                <w:numId w:val="1"/>
              </w:numPr>
              <w:rPr>
                <w:rFonts w:ascii="Times New Roman" w:hAnsi="Times New Roman" w:cs="Times New Roman"/>
                <w:sz w:val="24"/>
                <w:szCs w:val="24"/>
                <w:lang w:val="kk-KZ"/>
              </w:rPr>
            </w:pPr>
            <w:r w:rsidRPr="009C42B0">
              <w:rPr>
                <w:rFonts w:ascii="Times New Roman" w:hAnsi="Times New Roman" w:cs="Times New Roman"/>
                <w:sz w:val="24"/>
                <w:szCs w:val="24"/>
                <w:lang w:val="kk-KZ"/>
              </w:rPr>
              <w:t>Чей это диалог</w:t>
            </w:r>
            <w:r>
              <w:rPr>
                <w:rFonts w:ascii="Times New Roman" w:hAnsi="Times New Roman" w:cs="Times New Roman"/>
                <w:sz w:val="24"/>
                <w:szCs w:val="24"/>
                <w:lang w:val="kk-KZ"/>
              </w:rPr>
              <w:t>?</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Что вы почувствовали, прослушав эту часть, какие ощущения у вас возникли?</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Что будет с героем после произошедшего?</w:t>
            </w:r>
          </w:p>
          <w:p w:rsidR="00C315C2" w:rsidRPr="008519E0" w:rsidRDefault="00C315C2" w:rsidP="003E4A00">
            <w:pPr>
              <w:rPr>
                <w:rFonts w:ascii="Times New Roman" w:hAnsi="Times New Roman" w:cs="Times New Roman"/>
                <w:b/>
                <w:bCs/>
                <w:sz w:val="24"/>
                <w:szCs w:val="24"/>
                <w:lang w:val="kk-KZ"/>
              </w:rPr>
            </w:pPr>
            <w:r w:rsidRPr="008519E0">
              <w:rPr>
                <w:rFonts w:ascii="Times New Roman" w:hAnsi="Times New Roman" w:cs="Times New Roman"/>
                <w:b/>
                <w:bCs/>
                <w:sz w:val="24"/>
                <w:szCs w:val="24"/>
                <w:lang w:val="kk-KZ"/>
              </w:rPr>
              <w:t xml:space="preserve">Предполагаемые ответы учащихся. </w:t>
            </w:r>
          </w:p>
          <w:p w:rsidR="00C315C2" w:rsidRPr="008519E0" w:rsidRDefault="00C315C2" w:rsidP="003E4A00">
            <w:pPr>
              <w:rPr>
                <w:rFonts w:ascii="Times New Roman" w:hAnsi="Times New Roman" w:cs="Times New Roman"/>
                <w:b/>
                <w:bCs/>
                <w:sz w:val="24"/>
                <w:szCs w:val="24"/>
                <w:lang w:val="kk-KZ"/>
              </w:rPr>
            </w:pPr>
          </w:p>
          <w:p w:rsidR="00C315C2" w:rsidRPr="00DA4FA2" w:rsidRDefault="00C315C2" w:rsidP="003E4A00">
            <w:pPr>
              <w:rPr>
                <w:rFonts w:ascii="Times New Roman" w:hAnsi="Times New Roman" w:cs="Times New Roman"/>
                <w:b/>
                <w:sz w:val="24"/>
                <w:szCs w:val="24"/>
                <w:lang w:val="kk-KZ"/>
              </w:rPr>
            </w:pPr>
            <w:r w:rsidRPr="00DA4FA2">
              <w:rPr>
                <w:rFonts w:ascii="Times New Roman" w:hAnsi="Times New Roman" w:cs="Times New Roman"/>
                <w:b/>
                <w:sz w:val="24"/>
                <w:szCs w:val="24"/>
                <w:lang w:val="kk-KZ"/>
              </w:rPr>
              <w:t>Парная работа</w:t>
            </w:r>
            <w:r>
              <w:rPr>
                <w:rFonts w:ascii="Times New Roman" w:hAnsi="Times New Roman" w:cs="Times New Roman"/>
                <w:b/>
                <w:sz w:val="24"/>
                <w:szCs w:val="24"/>
                <w:lang w:val="kk-KZ"/>
              </w:rPr>
              <w:t>.</w:t>
            </w:r>
            <w:r w:rsidRPr="00DA4FA2">
              <w:rPr>
                <w:rFonts w:ascii="Times New Roman" w:hAnsi="Times New Roman" w:cs="Times New Roman"/>
                <w:b/>
                <w:sz w:val="24"/>
                <w:szCs w:val="24"/>
                <w:lang w:val="kk-KZ"/>
              </w:rPr>
              <w:t xml:space="preserve"> </w:t>
            </w:r>
          </w:p>
          <w:p w:rsidR="00C315C2" w:rsidRDefault="00C315C2" w:rsidP="003E4A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Р</w:t>
            </w:r>
            <w:r w:rsidRPr="0015425E">
              <w:rPr>
                <w:rFonts w:ascii="Times New Roman" w:hAnsi="Times New Roman" w:cs="Times New Roman"/>
                <w:sz w:val="24"/>
                <w:szCs w:val="24"/>
                <w:lang w:val="kk-KZ"/>
              </w:rPr>
              <w:t>ебята, мы</w:t>
            </w:r>
            <w:r>
              <w:rPr>
                <w:rFonts w:ascii="Times New Roman" w:hAnsi="Times New Roman" w:cs="Times New Roman"/>
                <w:sz w:val="24"/>
                <w:szCs w:val="24"/>
                <w:lang w:val="kk-KZ"/>
              </w:rPr>
              <w:t xml:space="preserve"> </w:t>
            </w:r>
            <w:r w:rsidRPr="009C42B0">
              <w:rPr>
                <w:rFonts w:ascii="Times New Roman" w:hAnsi="Times New Roman" w:cs="Times New Roman"/>
                <w:sz w:val="24"/>
                <w:szCs w:val="24"/>
                <w:lang w:val="kk-KZ"/>
              </w:rPr>
              <w:t xml:space="preserve"> должны составить свои диалоги</w:t>
            </w:r>
            <w:r>
              <w:rPr>
                <w:rFonts w:ascii="Times New Roman" w:hAnsi="Times New Roman" w:cs="Times New Roman"/>
                <w:sz w:val="24"/>
                <w:szCs w:val="24"/>
                <w:lang w:val="kk-KZ"/>
              </w:rPr>
              <w:t>,</w:t>
            </w:r>
          </w:p>
          <w:p w:rsidR="00C315C2" w:rsidRPr="00624EE3" w:rsidRDefault="00C315C2" w:rsidP="003E4A00">
            <w:pPr>
              <w:rPr>
                <w:rFonts w:ascii="Times New Roman" w:hAnsi="Times New Roman" w:cs="Times New Roman"/>
                <w:color w:val="FF0000"/>
                <w:sz w:val="24"/>
                <w:szCs w:val="24"/>
                <w:lang w:val="kk-KZ"/>
              </w:rPr>
            </w:pPr>
            <w:r w:rsidRPr="009C42B0">
              <w:rPr>
                <w:rFonts w:ascii="Times New Roman" w:hAnsi="Times New Roman" w:cs="Times New Roman"/>
                <w:sz w:val="24"/>
                <w:szCs w:val="24"/>
                <w:lang w:val="kk-KZ"/>
              </w:rPr>
              <w:t xml:space="preserve">опираясь на </w:t>
            </w:r>
            <w:r>
              <w:rPr>
                <w:rFonts w:ascii="Times New Roman" w:hAnsi="Times New Roman" w:cs="Times New Roman"/>
                <w:sz w:val="24"/>
                <w:szCs w:val="24"/>
                <w:lang w:val="kk-KZ"/>
              </w:rPr>
              <w:t>прослушанные</w:t>
            </w:r>
            <w:r w:rsidRPr="009C42B0">
              <w:rPr>
                <w:rFonts w:ascii="Times New Roman" w:hAnsi="Times New Roman" w:cs="Times New Roman"/>
                <w:sz w:val="24"/>
                <w:szCs w:val="24"/>
                <w:lang w:val="kk-KZ"/>
              </w:rPr>
              <w:t xml:space="preserve"> отрывки из сказки, </w:t>
            </w:r>
            <w:r w:rsidRPr="0015425E">
              <w:rPr>
                <w:rFonts w:ascii="Times New Roman" w:hAnsi="Times New Roman" w:cs="Times New Roman"/>
                <w:sz w:val="24"/>
                <w:szCs w:val="24"/>
                <w:lang w:val="kk-KZ"/>
              </w:rPr>
              <w:t>точнее диалоги героев</w:t>
            </w:r>
            <w:r>
              <w:rPr>
                <w:rFonts w:ascii="Times New Roman" w:hAnsi="Times New Roman" w:cs="Times New Roman"/>
                <w:sz w:val="24"/>
                <w:szCs w:val="24"/>
                <w:lang w:val="kk-KZ"/>
              </w:rPr>
              <w:t xml:space="preserve">. </w:t>
            </w: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 xml:space="preserve">      Дети создают диалог между «героем» и «злодеем». Партнеры должны задавать вопросы, чтобы узнать более подробную информацию, меняя позицию «говорящий» на «слушающий». </w:t>
            </w:r>
          </w:p>
          <w:p w:rsidR="00C315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Критерий:</w:t>
            </w:r>
          </w:p>
          <w:p w:rsidR="00C315C2" w:rsidRDefault="00C315C2" w:rsidP="003E4A00">
            <w:pPr>
              <w:rPr>
                <w:rFonts w:ascii="Times New Roman" w:hAnsi="Times New Roman" w:cs="Times New Roman"/>
                <w:sz w:val="24"/>
                <w:szCs w:val="24"/>
                <w:lang w:val="kk-KZ"/>
              </w:rPr>
            </w:pPr>
            <w:r>
              <w:rPr>
                <w:rFonts w:ascii="Times New Roman" w:hAnsi="Times New Roman" w:cs="Times New Roman"/>
                <w:b/>
                <w:sz w:val="24"/>
                <w:szCs w:val="24"/>
                <w:lang w:val="kk-KZ"/>
              </w:rPr>
              <w:t>-</w:t>
            </w:r>
            <w:r w:rsidRPr="00501B15">
              <w:rPr>
                <w:rFonts w:ascii="Times New Roman" w:hAnsi="Times New Roman" w:cs="Times New Roman"/>
                <w:sz w:val="24"/>
                <w:szCs w:val="24"/>
                <w:lang w:val="kk-KZ"/>
              </w:rPr>
              <w:t xml:space="preserve"> вступает в диалог</w:t>
            </w:r>
            <w:r>
              <w:rPr>
                <w:rFonts w:ascii="Times New Roman" w:hAnsi="Times New Roman" w:cs="Times New Roman"/>
                <w:sz w:val="24"/>
                <w:szCs w:val="24"/>
                <w:lang w:val="kk-KZ"/>
              </w:rPr>
              <w:t xml:space="preserve"> (2,3 реплики)</w:t>
            </w:r>
          </w:p>
          <w:p w:rsidR="00C315C2" w:rsidRPr="00E55FBF"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 аргументирует свои ответы</w:t>
            </w:r>
          </w:p>
          <w:p w:rsidR="00C315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Дескрипторы: </w:t>
            </w:r>
          </w:p>
          <w:p w:rsidR="00C315C2" w:rsidRDefault="00C315C2" w:rsidP="003E4A00">
            <w:pPr>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 xml:space="preserve"> составляет</w:t>
            </w:r>
            <w:r w:rsidRPr="007B4B7A">
              <w:rPr>
                <w:rFonts w:ascii="Times New Roman" w:hAnsi="Times New Roman" w:cs="Times New Roman"/>
                <w:sz w:val="24"/>
                <w:szCs w:val="24"/>
                <w:lang w:val="kk-KZ"/>
              </w:rPr>
              <w:t xml:space="preserve"> диалог по заданной теме</w:t>
            </w: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 участвует в роли задающего и отвечающего на вопросы</w:t>
            </w: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 обосновывает свои ответы</w:t>
            </w:r>
          </w:p>
          <w:p w:rsidR="00C315C2" w:rsidRDefault="00C315C2" w:rsidP="003E4A00">
            <w:pPr>
              <w:rPr>
                <w:rFonts w:ascii="Times New Roman" w:hAnsi="Times New Roman" w:cs="Times New Roman"/>
                <w:b/>
                <w:sz w:val="24"/>
                <w:szCs w:val="24"/>
                <w:lang w:val="kk-KZ"/>
              </w:rPr>
            </w:pPr>
            <w:r w:rsidRPr="006B2FE3">
              <w:rPr>
                <w:rFonts w:ascii="Times New Roman" w:hAnsi="Times New Roman" w:cs="Times New Roman"/>
                <w:b/>
                <w:sz w:val="24"/>
                <w:szCs w:val="24"/>
                <w:lang w:val="kk-KZ"/>
              </w:rPr>
              <w:t>Дифференциация</w:t>
            </w:r>
            <w:r>
              <w:rPr>
                <w:rFonts w:ascii="Times New Roman" w:hAnsi="Times New Roman" w:cs="Times New Roman"/>
                <w:b/>
                <w:sz w:val="24"/>
                <w:szCs w:val="24"/>
                <w:lang w:val="kk-KZ"/>
              </w:rPr>
              <w:t xml:space="preserve">: </w:t>
            </w:r>
          </w:p>
          <w:p w:rsidR="00C315C2" w:rsidRPr="0026797B" w:rsidRDefault="00C315C2" w:rsidP="003E4A00">
            <w:pPr>
              <w:rPr>
                <w:rFonts w:ascii="Times New Roman" w:hAnsi="Times New Roman" w:cs="Times New Roman"/>
                <w:b/>
                <w:color w:val="FF0000"/>
                <w:sz w:val="24"/>
                <w:szCs w:val="24"/>
                <w:lang w:val="kk-KZ"/>
              </w:rPr>
            </w:pPr>
            <w:r w:rsidRPr="0026797B">
              <w:rPr>
                <w:rFonts w:ascii="Times New Roman" w:hAnsi="Times New Roman" w:cs="Times New Roman"/>
                <w:b/>
                <w:i/>
                <w:iCs/>
                <w:sz w:val="24"/>
                <w:szCs w:val="24"/>
                <w:lang w:val="kk-KZ"/>
              </w:rPr>
              <w:t>Учащимся с низкой мотивацией дается поддержка –</w:t>
            </w:r>
            <w:r>
              <w:rPr>
                <w:rFonts w:ascii="Times New Roman" w:hAnsi="Times New Roman" w:cs="Times New Roman"/>
                <w:b/>
                <w:sz w:val="24"/>
                <w:szCs w:val="24"/>
                <w:lang w:val="kk-KZ"/>
              </w:rPr>
              <w:t xml:space="preserve"> опорные слова или </w:t>
            </w:r>
            <w:r w:rsidRPr="000800CF">
              <w:rPr>
                <w:rFonts w:ascii="Times New Roman" w:hAnsi="Times New Roman" w:cs="Times New Roman"/>
                <w:b/>
                <w:sz w:val="24"/>
                <w:szCs w:val="24"/>
                <w:lang w:val="kk-KZ"/>
              </w:rPr>
              <w:t xml:space="preserve">вопросы </w:t>
            </w:r>
          </w:p>
          <w:p w:rsidR="00C315C2" w:rsidRPr="006B2FE3" w:rsidRDefault="00C315C2" w:rsidP="003E4A00">
            <w:pPr>
              <w:rPr>
                <w:rFonts w:ascii="Times New Roman" w:hAnsi="Times New Roman" w:cs="Times New Roman"/>
                <w:sz w:val="24"/>
                <w:szCs w:val="24"/>
                <w:lang w:val="kk-KZ"/>
              </w:rPr>
            </w:pPr>
            <w:r w:rsidRPr="0026797B">
              <w:rPr>
                <w:rFonts w:ascii="Times New Roman" w:hAnsi="Times New Roman" w:cs="Times New Roman"/>
                <w:b/>
                <w:bCs/>
                <w:i/>
                <w:iCs/>
                <w:sz w:val="24"/>
                <w:szCs w:val="24"/>
                <w:lang w:val="kk-KZ"/>
              </w:rPr>
              <w:t>Учащимся с высокой мотивацией</w:t>
            </w:r>
            <w:r>
              <w:rPr>
                <w:rFonts w:ascii="Times New Roman" w:hAnsi="Times New Roman" w:cs="Times New Roman"/>
                <w:sz w:val="24"/>
                <w:szCs w:val="24"/>
                <w:lang w:val="kk-KZ"/>
              </w:rPr>
              <w:t xml:space="preserve"> </w:t>
            </w:r>
            <w:r w:rsidRPr="006B2FE3">
              <w:rPr>
                <w:rFonts w:ascii="Times New Roman" w:hAnsi="Times New Roman" w:cs="Times New Roman"/>
                <w:sz w:val="24"/>
                <w:szCs w:val="24"/>
                <w:lang w:val="kk-KZ"/>
              </w:rPr>
              <w:t>задание усложняется</w:t>
            </w:r>
            <w:r>
              <w:rPr>
                <w:rFonts w:ascii="Times New Roman" w:hAnsi="Times New Roman" w:cs="Times New Roman"/>
                <w:sz w:val="24"/>
                <w:szCs w:val="24"/>
                <w:lang w:val="kk-KZ"/>
              </w:rPr>
              <w:t xml:space="preserve">: они составляют диалог и дают оценку поступкам </w:t>
            </w:r>
            <w:r w:rsidRPr="00D12EBA">
              <w:rPr>
                <w:rFonts w:ascii="Times New Roman" w:hAnsi="Times New Roman" w:cs="Times New Roman"/>
                <w:sz w:val="24"/>
                <w:szCs w:val="24"/>
                <w:lang w:val="kk-KZ"/>
              </w:rPr>
              <w:t>героев</w:t>
            </w:r>
            <w:r>
              <w:rPr>
                <w:rFonts w:ascii="Times New Roman" w:hAnsi="Times New Roman" w:cs="Times New Roman"/>
                <w:sz w:val="24"/>
                <w:szCs w:val="24"/>
                <w:lang w:val="kk-KZ"/>
              </w:rPr>
              <w:t>, обосновывая свои ответы.</w:t>
            </w:r>
          </w:p>
          <w:p w:rsidR="00C315C2" w:rsidRPr="000800CF" w:rsidRDefault="00C315C2" w:rsidP="003E4A00">
            <w:pPr>
              <w:rPr>
                <w:rFonts w:ascii="Times New Roman" w:eastAsia="Times New Roman" w:hAnsi="Times New Roman" w:cs="Times New Roman"/>
                <w:b/>
                <w:sz w:val="24"/>
                <w:szCs w:val="24"/>
                <w:lang w:val="en-US"/>
              </w:rPr>
            </w:pPr>
            <w:r w:rsidRPr="000431DB">
              <w:rPr>
                <w:rFonts w:ascii="Times New Roman" w:eastAsia="Times New Roman" w:hAnsi="Times New Roman" w:cs="Times New Roman"/>
                <w:b/>
                <w:sz w:val="24"/>
                <w:szCs w:val="24"/>
              </w:rPr>
              <w:t xml:space="preserve">ФО. </w:t>
            </w:r>
            <w:r>
              <w:rPr>
                <w:rFonts w:ascii="Times New Roman" w:eastAsia="Times New Roman" w:hAnsi="Times New Roman" w:cs="Times New Roman"/>
                <w:b/>
                <w:sz w:val="24"/>
                <w:szCs w:val="24"/>
                <w:lang w:val="kk-KZ"/>
              </w:rPr>
              <w:t>Взаимо</w:t>
            </w:r>
            <w:r w:rsidRPr="000431DB">
              <w:rPr>
                <w:rFonts w:ascii="Times New Roman" w:eastAsia="Times New Roman" w:hAnsi="Times New Roman" w:cs="Times New Roman"/>
                <w:b/>
                <w:sz w:val="24"/>
                <w:szCs w:val="24"/>
              </w:rPr>
              <w:t>оценивание</w:t>
            </w:r>
            <w:r>
              <w:rPr>
                <w:rFonts w:ascii="Times New Roman" w:eastAsia="Times New Roman" w:hAnsi="Times New Roman" w:cs="Times New Roman"/>
                <w:b/>
                <w:sz w:val="24"/>
                <w:szCs w:val="24"/>
              </w:rPr>
              <w:t>. Прием «+, -, интересно»</w:t>
            </w:r>
            <w:r w:rsidRPr="000431DB">
              <w:rPr>
                <w:rFonts w:ascii="Times New Roman" w:eastAsia="Times New Roman" w:hAnsi="Times New Roman" w:cs="Times New Roman"/>
                <w:b/>
                <w:sz w:val="24"/>
                <w:szCs w:val="24"/>
              </w:rPr>
              <w:t xml:space="preserve"> </w:t>
            </w:r>
          </w:p>
        </w:tc>
        <w:tc>
          <w:tcPr>
            <w:tcW w:w="1701" w:type="dxa"/>
            <w:tcBorders>
              <w:left w:val="single" w:sz="4" w:space="0" w:color="auto"/>
            </w:tcBorders>
          </w:tcPr>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Default="00C315C2" w:rsidP="003E4A00">
            <w:pPr>
              <w:rPr>
                <w:lang w:val="kk-KZ"/>
              </w:rPr>
            </w:pPr>
          </w:p>
          <w:p w:rsidR="00C315C2" w:rsidRDefault="00C315C2" w:rsidP="003E4A00">
            <w:pPr>
              <w:rPr>
                <w:lang w:val="kk-KZ"/>
              </w:rPr>
            </w:pPr>
          </w:p>
          <w:p w:rsidR="00C315C2" w:rsidRDefault="00C315C2" w:rsidP="003E4A00">
            <w:pPr>
              <w:rPr>
                <w:lang w:val="kk-KZ"/>
              </w:rPr>
            </w:pPr>
            <w:r>
              <w:rPr>
                <w:noProof/>
              </w:rPr>
              <mc:AlternateContent>
                <mc:Choice Requires="wps">
                  <w:drawing>
                    <wp:anchor distT="0" distB="0" distL="114300" distR="114300" simplePos="0" relativeHeight="251659264" behindDoc="0" locked="0" layoutInCell="1" allowOverlap="1" wp14:anchorId="7F10F099" wp14:editId="47EB1BC3">
                      <wp:simplePos x="0" y="0"/>
                      <wp:positionH relativeFrom="column">
                        <wp:posOffset>454660</wp:posOffset>
                      </wp:positionH>
                      <wp:positionV relativeFrom="paragraph">
                        <wp:posOffset>12700</wp:posOffset>
                      </wp:positionV>
                      <wp:extent cx="0" cy="10858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085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pt,1pt" to="35.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" strokecolor="#4579b8 [3044]"/>
                  </w:pict>
                </mc:Fallback>
              </mc:AlternateContent>
            </w:r>
          </w:p>
          <w:p w:rsidR="00C315C2" w:rsidRDefault="00C315C2" w:rsidP="003E4A00">
            <w:pPr>
              <w:jc w:val="center"/>
              <w:rPr>
                <w:lang w:val="kk-KZ"/>
              </w:rPr>
            </w:pPr>
            <w:r>
              <w:rPr>
                <w:noProof/>
              </w:rPr>
              <w:drawing>
                <wp:inline distT="0" distB="0" distL="0" distR="0" wp14:anchorId="2194DD2F" wp14:editId="66F629A4">
                  <wp:extent cx="561975" cy="804757"/>
                  <wp:effectExtent l="0" t="0" r="0" b="0"/>
                  <wp:docPr id="1" name="Рисунок 1" descr="http://pesochnizza.ru/wp-content/uploads/2014/01/prja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sochnizza.ru/wp-content/uploads/2014/01/prjani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350" cy="808158"/>
                          </a:xfrm>
                          <a:prstGeom prst="rect">
                            <a:avLst/>
                          </a:prstGeom>
                          <a:noFill/>
                          <a:ln>
                            <a:noFill/>
                          </a:ln>
                        </pic:spPr>
                      </pic:pic>
                    </a:graphicData>
                  </a:graphic>
                </wp:inline>
              </w:drawing>
            </w:r>
          </w:p>
          <w:p w:rsidR="00C315C2" w:rsidRDefault="00C315C2" w:rsidP="003E4A00">
            <w:pPr>
              <w:jc w:val="center"/>
              <w:rPr>
                <w:lang w:val="kk-KZ"/>
              </w:rPr>
            </w:pPr>
          </w:p>
          <w:p w:rsidR="00C315C2" w:rsidRPr="0035651A" w:rsidRDefault="00C315C2" w:rsidP="003E4A00">
            <w:pPr>
              <w:rPr>
                <w:rFonts w:ascii="Times New Roman" w:hAnsi="Times New Roman" w:cs="Times New Roman"/>
                <w:sz w:val="20"/>
                <w:szCs w:val="20"/>
                <w:lang w:val="kk-KZ"/>
              </w:rPr>
            </w:pPr>
            <w:r w:rsidRPr="0035651A">
              <w:rPr>
                <w:rFonts w:ascii="Times New Roman" w:hAnsi="Times New Roman" w:cs="Times New Roman"/>
                <w:sz w:val="20"/>
                <w:szCs w:val="20"/>
                <w:lang w:val="kk-KZ"/>
              </w:rPr>
              <w:t xml:space="preserve">Прием «Имбирный </w:t>
            </w:r>
            <w:r w:rsidRPr="0035651A">
              <w:rPr>
                <w:rFonts w:ascii="Times New Roman" w:hAnsi="Times New Roman" w:cs="Times New Roman"/>
                <w:sz w:val="20"/>
                <w:szCs w:val="20"/>
                <w:lang w:val="kk-KZ"/>
              </w:rPr>
              <w:lastRenderedPageBreak/>
              <w:t>мальчик»</w:t>
            </w: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Pr="00986F81" w:rsidRDefault="00C315C2" w:rsidP="003E4A00">
            <w:pPr>
              <w:rPr>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Default="00C315C2" w:rsidP="003E4A00">
            <w:pPr>
              <w:rPr>
                <w:rFonts w:ascii="Times New Roman" w:hAnsi="Times New Roman" w:cs="Times New Roman"/>
                <w:sz w:val="20"/>
                <w:szCs w:val="20"/>
                <w:lang w:val="kk-KZ"/>
              </w:rPr>
            </w:pPr>
          </w:p>
          <w:p w:rsidR="00C315C2" w:rsidRPr="0035651A" w:rsidRDefault="00C315C2" w:rsidP="003E4A00">
            <w:pPr>
              <w:rPr>
                <w:sz w:val="20"/>
                <w:szCs w:val="20"/>
                <w:lang w:val="kk-KZ"/>
              </w:rPr>
            </w:pPr>
            <w:r w:rsidRPr="0035651A">
              <w:rPr>
                <w:rFonts w:ascii="Times New Roman" w:hAnsi="Times New Roman" w:cs="Times New Roman"/>
                <w:sz w:val="20"/>
                <w:szCs w:val="20"/>
                <w:lang w:val="kk-KZ"/>
              </w:rPr>
              <w:t>(аудиозапись диалогов)</w:t>
            </w:r>
          </w:p>
          <w:p w:rsidR="00C315C2" w:rsidRPr="00986F81" w:rsidRDefault="00C315C2" w:rsidP="003E4A00">
            <w:pPr>
              <w:rPr>
                <w:rFonts w:ascii="Times New Roman" w:hAnsi="Times New Roman" w:cs="Times New Roman"/>
                <w:sz w:val="20"/>
                <w:szCs w:val="20"/>
                <w:lang w:val="kk-KZ"/>
              </w:rPr>
            </w:pPr>
          </w:p>
        </w:tc>
      </w:tr>
      <w:tr w:rsidR="00C315C2" w:rsidRPr="00A53713" w:rsidTr="003E4A00">
        <w:tc>
          <w:tcPr>
            <w:tcW w:w="2552" w:type="dxa"/>
          </w:tcPr>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Конец урока</w:t>
            </w: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2 мин</w:t>
            </w: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p>
          <w:p w:rsidR="00C315C2" w:rsidRDefault="00C315C2" w:rsidP="003E4A00">
            <w:pPr>
              <w:rPr>
                <w:rFonts w:ascii="Times New Roman" w:hAnsi="Times New Roman" w:cs="Times New Roman"/>
                <w:sz w:val="24"/>
                <w:szCs w:val="24"/>
                <w:lang w:val="kk-KZ"/>
              </w:rPr>
            </w:pPr>
            <w:r>
              <w:rPr>
                <w:rFonts w:ascii="Times New Roman" w:hAnsi="Times New Roman" w:cs="Times New Roman"/>
                <w:sz w:val="24"/>
                <w:szCs w:val="24"/>
                <w:lang w:val="kk-KZ"/>
              </w:rPr>
              <w:t>5 мин</w:t>
            </w:r>
          </w:p>
        </w:tc>
        <w:tc>
          <w:tcPr>
            <w:tcW w:w="6662" w:type="dxa"/>
            <w:gridSpan w:val="3"/>
            <w:tcBorders>
              <w:right w:val="single" w:sz="4" w:space="0" w:color="auto"/>
            </w:tcBorders>
          </w:tcPr>
          <w:p w:rsidR="00C315C2" w:rsidRDefault="00C315C2" w:rsidP="003E4A00">
            <w:pPr>
              <w:rPr>
                <w:rFonts w:ascii="Times New Roman" w:eastAsia="Times New Roman" w:hAnsi="Times New Roman" w:cs="Times New Roman"/>
                <w:b/>
                <w:sz w:val="24"/>
                <w:szCs w:val="24"/>
                <w:lang w:val="kk-KZ"/>
              </w:rPr>
            </w:pPr>
            <w:r w:rsidRPr="00E30467">
              <w:rPr>
                <w:rFonts w:ascii="Times New Roman" w:eastAsia="Times New Roman" w:hAnsi="Times New Roman" w:cs="Times New Roman"/>
                <w:b/>
                <w:sz w:val="24"/>
                <w:szCs w:val="24"/>
              </w:rPr>
              <w:lastRenderedPageBreak/>
              <w:t xml:space="preserve">Обобщение </w:t>
            </w:r>
          </w:p>
          <w:p w:rsidR="00C315C2" w:rsidRPr="00986F81" w:rsidRDefault="00C315C2" w:rsidP="003E4A00">
            <w:pPr>
              <w:pStyle w:val="a4"/>
              <w:numPr>
                <w:ilvl w:val="0"/>
                <w:numId w:val="1"/>
              </w:numPr>
              <w:rPr>
                <w:rFonts w:ascii="Times New Roman" w:eastAsia="Times New Roman" w:hAnsi="Times New Roman" w:cs="Times New Roman"/>
                <w:sz w:val="24"/>
                <w:szCs w:val="24"/>
                <w:lang w:val="kk-KZ"/>
              </w:rPr>
            </w:pPr>
            <w:r w:rsidRPr="00986F81">
              <w:rPr>
                <w:rFonts w:ascii="Times New Roman" w:eastAsia="Times New Roman" w:hAnsi="Times New Roman" w:cs="Times New Roman"/>
                <w:sz w:val="24"/>
                <w:szCs w:val="24"/>
                <w:lang w:val="kk-KZ"/>
              </w:rPr>
              <w:t>Чему учит сказка?</w:t>
            </w:r>
          </w:p>
          <w:p w:rsidR="00C315C2" w:rsidRDefault="00C315C2" w:rsidP="003E4A00">
            <w:pPr>
              <w:rPr>
                <w:rFonts w:ascii="Times New Roman" w:hAnsi="Times New Roman" w:cs="Times New Roman"/>
                <w:b/>
                <w:color w:val="00B050"/>
                <w:sz w:val="24"/>
                <w:szCs w:val="24"/>
                <w:lang w:val="kk-KZ"/>
              </w:rPr>
            </w:pPr>
            <w:r>
              <w:rPr>
                <w:rFonts w:ascii="Times New Roman" w:eastAsia="Times New Roman" w:hAnsi="Times New Roman" w:cs="Times New Roman"/>
                <w:sz w:val="24"/>
                <w:szCs w:val="24"/>
                <w:lang w:val="kk-KZ"/>
              </w:rPr>
              <w:t xml:space="preserve">      </w:t>
            </w:r>
            <w:r w:rsidRPr="00EC757E">
              <w:rPr>
                <w:rFonts w:ascii="Times New Roman" w:eastAsia="Times New Roman" w:hAnsi="Times New Roman" w:cs="Times New Roman"/>
                <w:sz w:val="24"/>
                <w:szCs w:val="24"/>
              </w:rPr>
              <w:t>У нашей сказки счастливый конец, как, наверное, и во всех</w:t>
            </w:r>
            <w:r>
              <w:rPr>
                <w:rFonts w:ascii="Times New Roman" w:eastAsia="Times New Roman" w:hAnsi="Times New Roman" w:cs="Times New Roman"/>
                <w:sz w:val="24"/>
                <w:szCs w:val="24"/>
              </w:rPr>
              <w:t xml:space="preserve"> сказках: добро побеждает зло. </w:t>
            </w:r>
            <w:r w:rsidRPr="00EC757E">
              <w:rPr>
                <w:rFonts w:ascii="Times New Roman" w:eastAsia="Times New Roman" w:hAnsi="Times New Roman" w:cs="Times New Roman"/>
                <w:sz w:val="24"/>
                <w:szCs w:val="24"/>
              </w:rPr>
              <w:t>Я вам желаю иметь таких друзей, как Герда. И, ко</w:t>
            </w:r>
            <w:r>
              <w:rPr>
                <w:rFonts w:ascii="Times New Roman" w:eastAsia="Times New Roman" w:hAnsi="Times New Roman" w:cs="Times New Roman"/>
                <w:sz w:val="24"/>
                <w:szCs w:val="24"/>
              </w:rPr>
              <w:t>нечно же, самим быть добрыми и чуткими по</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отношению к другим.</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Учитесь ценить красоту живого человеческого сердца, крепкую дружбу и самоотверженную любовь, ту силу, победить которую не </w:t>
            </w:r>
            <w:r>
              <w:rPr>
                <w:rFonts w:ascii="Times New Roman" w:hAnsi="Times New Roman" w:cs="Times New Roman"/>
                <w:sz w:val="24"/>
                <w:szCs w:val="24"/>
                <w:lang w:val="kk-KZ"/>
              </w:rPr>
              <w:lastRenderedPageBreak/>
              <w:t>сможет даже волшебство.</w:t>
            </w:r>
            <w:r w:rsidRPr="00CF496F">
              <w:rPr>
                <w:rFonts w:ascii="Times New Roman" w:hAnsi="Times New Roman" w:cs="Times New Roman"/>
                <w:b/>
                <w:color w:val="00B050"/>
                <w:sz w:val="24"/>
                <w:szCs w:val="24"/>
                <w:lang w:val="kk-KZ"/>
              </w:rPr>
              <w:t xml:space="preserve"> </w:t>
            </w:r>
          </w:p>
          <w:p w:rsidR="00C315C2" w:rsidRDefault="00C315C2" w:rsidP="003E4A00">
            <w:pPr>
              <w:rPr>
                <w:rFonts w:ascii="Times New Roman" w:hAnsi="Times New Roman" w:cs="Times New Roman"/>
                <w:b/>
                <w:sz w:val="24"/>
                <w:szCs w:val="24"/>
                <w:lang w:val="kk-KZ"/>
              </w:rPr>
            </w:pPr>
            <w:r w:rsidRPr="00EC757E">
              <w:rPr>
                <w:rFonts w:ascii="Times New Roman" w:hAnsi="Times New Roman" w:cs="Times New Roman"/>
                <w:b/>
                <w:sz w:val="24"/>
                <w:szCs w:val="24"/>
                <w:lang w:val="kk-KZ"/>
              </w:rPr>
              <w:t>Рефлексия</w:t>
            </w:r>
          </w:p>
          <w:p w:rsidR="00C315C2" w:rsidRPr="00EB41D4"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ФО.  Самооценивание </w:t>
            </w:r>
            <w:r w:rsidRPr="00EB41D4">
              <w:rPr>
                <w:rFonts w:ascii="Times New Roman" w:hAnsi="Times New Roman" w:cs="Times New Roman"/>
                <w:b/>
                <w:sz w:val="24"/>
                <w:szCs w:val="24"/>
                <w:lang w:val="kk-KZ"/>
              </w:rPr>
              <w:t>«Аргументация своего ответа»</w:t>
            </w:r>
          </w:p>
          <w:p w:rsidR="00C315C2" w:rsidRPr="00EB41D4" w:rsidRDefault="00C315C2" w:rsidP="003E4A00">
            <w:pPr>
              <w:pStyle w:val="a4"/>
              <w:numPr>
                <w:ilvl w:val="0"/>
                <w:numId w:val="2"/>
              </w:numPr>
              <w:rPr>
                <w:rFonts w:ascii="Times New Roman" w:hAnsi="Times New Roman" w:cs="Times New Roman"/>
                <w:sz w:val="24"/>
                <w:szCs w:val="24"/>
                <w:lang w:val="kk-KZ"/>
              </w:rPr>
            </w:pPr>
            <w:r w:rsidRPr="00EB41D4">
              <w:rPr>
                <w:rFonts w:ascii="Times New Roman" w:hAnsi="Times New Roman" w:cs="Times New Roman"/>
                <w:sz w:val="24"/>
                <w:szCs w:val="24"/>
                <w:lang w:val="kk-KZ"/>
              </w:rPr>
              <w:t>На уроке я работал ... потому что ... .</w:t>
            </w:r>
          </w:p>
          <w:p w:rsidR="00C315C2" w:rsidRPr="00EB41D4" w:rsidRDefault="00C315C2" w:rsidP="003E4A00">
            <w:pPr>
              <w:pStyle w:val="a4"/>
              <w:numPr>
                <w:ilvl w:val="0"/>
                <w:numId w:val="2"/>
              </w:numPr>
              <w:rPr>
                <w:rFonts w:ascii="Times New Roman" w:hAnsi="Times New Roman" w:cs="Times New Roman"/>
                <w:sz w:val="24"/>
                <w:szCs w:val="24"/>
                <w:lang w:val="kk-KZ"/>
              </w:rPr>
            </w:pPr>
            <w:r w:rsidRPr="00EB41D4">
              <w:rPr>
                <w:rFonts w:ascii="Times New Roman" w:hAnsi="Times New Roman" w:cs="Times New Roman"/>
                <w:sz w:val="24"/>
                <w:szCs w:val="24"/>
                <w:lang w:val="kk-KZ"/>
              </w:rPr>
              <w:t>Своей работой на уроке я ... .</w:t>
            </w:r>
          </w:p>
          <w:p w:rsidR="00C315C2" w:rsidRPr="00EB41D4" w:rsidRDefault="00C315C2" w:rsidP="003E4A00">
            <w:pPr>
              <w:pStyle w:val="a4"/>
              <w:numPr>
                <w:ilvl w:val="0"/>
                <w:numId w:val="2"/>
              </w:numPr>
              <w:rPr>
                <w:rFonts w:ascii="Times New Roman" w:hAnsi="Times New Roman" w:cs="Times New Roman"/>
                <w:sz w:val="24"/>
                <w:szCs w:val="24"/>
                <w:lang w:val="kk-KZ"/>
              </w:rPr>
            </w:pPr>
            <w:r w:rsidRPr="00EB41D4">
              <w:rPr>
                <w:rFonts w:ascii="Times New Roman" w:hAnsi="Times New Roman" w:cs="Times New Roman"/>
                <w:sz w:val="24"/>
                <w:szCs w:val="24"/>
                <w:lang w:val="kk-KZ"/>
              </w:rPr>
              <w:t>Урок для меня показался ... .</w:t>
            </w:r>
          </w:p>
          <w:p w:rsidR="00C315C2" w:rsidRPr="00EB41D4" w:rsidRDefault="00C315C2" w:rsidP="003E4A00">
            <w:pPr>
              <w:pStyle w:val="a4"/>
              <w:numPr>
                <w:ilvl w:val="0"/>
                <w:numId w:val="2"/>
              </w:numPr>
              <w:rPr>
                <w:rFonts w:ascii="Times New Roman" w:hAnsi="Times New Roman" w:cs="Times New Roman"/>
                <w:sz w:val="24"/>
                <w:szCs w:val="24"/>
                <w:lang w:val="kk-KZ"/>
              </w:rPr>
            </w:pPr>
            <w:r w:rsidRPr="00EB41D4">
              <w:rPr>
                <w:rFonts w:ascii="Times New Roman" w:hAnsi="Times New Roman" w:cs="Times New Roman"/>
                <w:sz w:val="24"/>
                <w:szCs w:val="24"/>
                <w:lang w:val="kk-KZ"/>
              </w:rPr>
              <w:t>Материал урока мне был ... .</w:t>
            </w:r>
          </w:p>
          <w:p w:rsidR="00C315C2" w:rsidRDefault="00C315C2" w:rsidP="003E4A00">
            <w:pPr>
              <w:rPr>
                <w:rFonts w:ascii="Times New Roman" w:hAnsi="Times New Roman" w:cs="Times New Roman"/>
                <w:b/>
                <w:sz w:val="24"/>
                <w:szCs w:val="24"/>
                <w:lang w:val="kk-KZ"/>
              </w:rPr>
            </w:pPr>
            <w:r>
              <w:rPr>
                <w:rFonts w:ascii="Times New Roman" w:hAnsi="Times New Roman" w:cs="Times New Roman"/>
                <w:b/>
                <w:sz w:val="24"/>
                <w:szCs w:val="24"/>
                <w:lang w:val="kk-KZ"/>
              </w:rPr>
              <w:t>ФО. Словесный комментарий учителя.</w:t>
            </w:r>
          </w:p>
          <w:p w:rsidR="00C315C2" w:rsidRPr="00EB41D4" w:rsidRDefault="00C315C2" w:rsidP="003E4A00">
            <w:pPr>
              <w:rPr>
                <w:rFonts w:ascii="Times New Roman" w:hAnsi="Times New Roman" w:cs="Times New Roman"/>
                <w:sz w:val="24"/>
                <w:szCs w:val="24"/>
                <w:lang w:val="kk-KZ"/>
              </w:rPr>
            </w:pPr>
          </w:p>
          <w:p w:rsidR="00C315C2" w:rsidRPr="00107935" w:rsidRDefault="00C315C2" w:rsidP="003E4A00">
            <w:pPr>
              <w:rPr>
                <w:rFonts w:ascii="Times New Roman" w:hAnsi="Times New Roman" w:cs="Times New Roman"/>
                <w:sz w:val="24"/>
                <w:szCs w:val="24"/>
                <w:lang w:val="kk-KZ"/>
              </w:rPr>
            </w:pPr>
            <w:r w:rsidRPr="00107935">
              <w:rPr>
                <w:rFonts w:ascii="Times New Roman" w:hAnsi="Times New Roman" w:cs="Times New Roman"/>
                <w:b/>
                <w:sz w:val="24"/>
                <w:szCs w:val="24"/>
                <w:lang w:val="kk-KZ"/>
              </w:rPr>
              <w:t xml:space="preserve">Домашнее задание: </w:t>
            </w:r>
            <w:r w:rsidRPr="00E30467">
              <w:rPr>
                <w:rFonts w:ascii="Times New Roman" w:hAnsi="Times New Roman" w:cs="Times New Roman"/>
                <w:sz w:val="24"/>
                <w:szCs w:val="24"/>
                <w:lang w:val="kk-KZ"/>
              </w:rPr>
              <w:t xml:space="preserve">подготовить устное высказывание </w:t>
            </w:r>
            <w:r>
              <w:rPr>
                <w:rFonts w:ascii="Times New Roman" w:hAnsi="Times New Roman" w:cs="Times New Roman"/>
                <w:sz w:val="24"/>
                <w:szCs w:val="24"/>
                <w:lang w:val="kk-KZ"/>
              </w:rPr>
              <w:t>на тему «Добро побеждает зло», используя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ПОПС-формулу.</w:t>
            </w:r>
          </w:p>
        </w:tc>
        <w:tc>
          <w:tcPr>
            <w:tcW w:w="1701" w:type="dxa"/>
            <w:tcBorders>
              <w:left w:val="single" w:sz="4" w:space="0" w:color="auto"/>
            </w:tcBorders>
          </w:tcPr>
          <w:p w:rsidR="00C315C2" w:rsidRPr="00A53713" w:rsidRDefault="00C315C2" w:rsidP="003E4A00">
            <w:pPr>
              <w:rPr>
                <w:rFonts w:ascii="Times New Roman" w:hAnsi="Times New Roman" w:cs="Times New Roman"/>
                <w:sz w:val="24"/>
                <w:szCs w:val="24"/>
              </w:rPr>
            </w:pPr>
          </w:p>
        </w:tc>
      </w:tr>
    </w:tbl>
    <w:p w:rsidR="00C315C2" w:rsidRPr="009F2DE2" w:rsidRDefault="00C315C2" w:rsidP="00C315C2">
      <w:pPr>
        <w:pStyle w:val="a5"/>
        <w:rPr>
          <w:rFonts w:ascii="Times New Roman" w:hAnsi="Times New Roman" w:cs="Times New Roman"/>
          <w:sz w:val="20"/>
          <w:szCs w:val="20"/>
          <w:lang w:val="kk-KZ"/>
        </w:rPr>
      </w:pPr>
    </w:p>
    <w:p w:rsidR="00DE6FDC" w:rsidRPr="00C315C2" w:rsidRDefault="00DE6FDC">
      <w:pPr>
        <w:rPr>
          <w:lang w:val="kk-KZ"/>
        </w:rPr>
      </w:pPr>
    </w:p>
    <w:sectPr w:rsidR="00DE6FDC" w:rsidRPr="00C315C2" w:rsidSect="00513F8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14033"/>
    <w:multiLevelType w:val="hybridMultilevel"/>
    <w:tmpl w:val="44D034B0"/>
    <w:lvl w:ilvl="0" w:tplc="1B9EF9E4">
      <w:start w:val="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4777DF"/>
    <w:multiLevelType w:val="hybridMultilevel"/>
    <w:tmpl w:val="F8D6D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16"/>
    <w:rsid w:val="00BC295A"/>
    <w:rsid w:val="00C315C2"/>
    <w:rsid w:val="00DE6FDC"/>
    <w:rsid w:val="00D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5C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315C2"/>
    <w:pPr>
      <w:ind w:left="720"/>
      <w:contextualSpacing/>
    </w:pPr>
  </w:style>
  <w:style w:type="paragraph" w:styleId="a5">
    <w:name w:val="No Spacing"/>
    <w:uiPriority w:val="1"/>
    <w:qFormat/>
    <w:rsid w:val="00C315C2"/>
    <w:pPr>
      <w:spacing w:after="0" w:line="240" w:lineRule="auto"/>
    </w:pPr>
    <w:rPr>
      <w:rFonts w:eastAsiaTheme="minorEastAsia"/>
      <w:lang w:eastAsia="ru-RU"/>
    </w:rPr>
  </w:style>
  <w:style w:type="paragraph" w:styleId="a6">
    <w:name w:val="Balloon Text"/>
    <w:basedOn w:val="a"/>
    <w:link w:val="a7"/>
    <w:uiPriority w:val="99"/>
    <w:semiHidden/>
    <w:unhideWhenUsed/>
    <w:rsid w:val="00C315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5C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5C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315C2"/>
    <w:pPr>
      <w:ind w:left="720"/>
      <w:contextualSpacing/>
    </w:pPr>
  </w:style>
  <w:style w:type="paragraph" w:styleId="a5">
    <w:name w:val="No Spacing"/>
    <w:uiPriority w:val="1"/>
    <w:qFormat/>
    <w:rsid w:val="00C315C2"/>
    <w:pPr>
      <w:spacing w:after="0" w:line="240" w:lineRule="auto"/>
    </w:pPr>
    <w:rPr>
      <w:rFonts w:eastAsiaTheme="minorEastAsia"/>
      <w:lang w:eastAsia="ru-RU"/>
    </w:rPr>
  </w:style>
  <w:style w:type="paragraph" w:styleId="a6">
    <w:name w:val="Balloon Text"/>
    <w:basedOn w:val="a"/>
    <w:link w:val="a7"/>
    <w:uiPriority w:val="99"/>
    <w:semiHidden/>
    <w:unhideWhenUsed/>
    <w:rsid w:val="00C315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5C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6091</Characters>
  <Application>Microsoft Office Word</Application>
  <DocSecurity>0</DocSecurity>
  <Lines>50</Lines>
  <Paragraphs>14</Paragraphs>
  <ScaleCrop>false</ScaleCrop>
  <Company>HP</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2020-10-14T11:50:00Z</dcterms:created>
  <dcterms:modified xsi:type="dcterms:W3CDTF">2020-10-14T11:51:00Z</dcterms:modified>
</cp:coreProperties>
</file>