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08" w:rsidRPr="0089779B" w:rsidRDefault="00065E2F" w:rsidP="00065E2F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Химия 8 сынып </w:t>
      </w:r>
    </w:p>
    <w:p w:rsidR="008C0C08" w:rsidRPr="0089779B" w:rsidRDefault="008C0C08" w:rsidP="008C0C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8C0C08" w:rsidRPr="00F967FD" w:rsidRDefault="008C0C08" w:rsidP="008C0C0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lang w:val="kk-KZ"/>
        </w:rPr>
      </w:pPr>
      <w:r w:rsidRPr="0089779B">
        <w:rPr>
          <w:rFonts w:ascii="Times New Roman" w:hAnsi="Times New Roman" w:cs="Times New Roman"/>
          <w:b/>
          <w:bCs/>
          <w:lang w:val="kk-KZ"/>
        </w:rPr>
        <w:t xml:space="preserve">Сабақтың тақырыбы: </w:t>
      </w:r>
      <w:r w:rsidRPr="00DF2F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Тұздар. </w:t>
      </w:r>
      <w:r w:rsidRPr="00DF2F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№9</w:t>
      </w:r>
      <w:r w:rsidR="00065E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DF2F2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зертханалық  тәжірибе «Тұздардың қасиеттері және алынуы»</w:t>
      </w:r>
    </w:p>
    <w:tbl>
      <w:tblPr>
        <w:tblStyle w:val="a3"/>
        <w:tblW w:w="0" w:type="auto"/>
        <w:tblLook w:val="04A0"/>
      </w:tblPr>
      <w:tblGrid>
        <w:gridCol w:w="2830"/>
        <w:gridCol w:w="6515"/>
      </w:tblGrid>
      <w:tr w:rsidR="008C0C08" w:rsidRPr="0089779B" w:rsidTr="00690F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635CF2" w:rsidRDefault="008C0C08" w:rsidP="00690FD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D54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4А Бейорганикалық қосылыстардың негізгі кластары. Генетикалық байланыс</w:t>
            </w:r>
          </w:p>
        </w:tc>
      </w:tr>
      <w:tr w:rsidR="008C0C08" w:rsidRPr="0089779B" w:rsidTr="00690F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Педагогтің аты-жөні: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8C0C08" w:rsidRPr="0089779B" w:rsidTr="00690F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Күні: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</w:tr>
      <w:tr w:rsidR="008C0C08" w:rsidRPr="0089779B" w:rsidTr="00690F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Сыныбы: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Қатысушылар саны:                   Қатыспағандар саны:</w:t>
            </w:r>
          </w:p>
        </w:tc>
      </w:tr>
      <w:tr w:rsidR="008C0C08" w:rsidRPr="00460E2A" w:rsidTr="00690F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тақырыбы: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DF2F22" w:rsidRDefault="008C0C08" w:rsidP="00690FD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F2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Тұздар. </w:t>
            </w:r>
            <w:r w:rsidRPr="00DF2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№9зертханалық  тәжірибе «Тұздардың қасиеттері және алынуы»</w:t>
            </w:r>
          </w:p>
        </w:tc>
      </w:tr>
      <w:tr w:rsidR="008C0C08" w:rsidRPr="005A411C" w:rsidTr="00690F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1A171B"/>
                <w:lang w:val="kk-KZ" w:eastAsia="en-GB"/>
              </w:rPr>
            </w:pPr>
            <w:r w:rsidRPr="00A070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8.3.4.11-тұздардың </w:t>
            </w:r>
            <w:r w:rsidRPr="00A070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қасиеттерін, жіктелуін білу және түсіну, олардың химиялық қасиеттерін сипаттайтын реакция теңдеулерін құрастыру</w:t>
            </w:r>
          </w:p>
        </w:tc>
      </w:tr>
      <w:tr w:rsidR="008C0C08" w:rsidRPr="005A411C" w:rsidTr="00690F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мақсаты: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  <w:t>Барлық оқушылар үшін:</w:t>
            </w:r>
          </w:p>
          <w:p w:rsidR="008C0C08" w:rsidRDefault="008C0C08" w:rsidP="00690FD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C13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Алыну жолдарының реакция теңдеулерін </w:t>
            </w:r>
            <w:r>
              <w:rPr>
                <w:rFonts w:ascii="Times New Roman" w:hAnsi="Times New Roman" w:cs="Times New Roman"/>
                <w:bCs/>
                <w:lang w:val="kk-KZ"/>
              </w:rPr>
              <w:t>анықтайды</w:t>
            </w:r>
          </w:p>
          <w:p w:rsidR="008C0C08" w:rsidRDefault="008C0C08" w:rsidP="00690FD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  <w:t>Көпшілік оқушылар үшін:</w:t>
            </w:r>
          </w:p>
          <w:p w:rsidR="008C0C08" w:rsidRPr="00316247" w:rsidRDefault="008C0C08" w:rsidP="00690FD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C13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Тұздардың формулаларын басқа күрделі   қосылыстардың формулаларынан ажырата алды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  <w:t>Кейбір оқушылар үшін:</w:t>
            </w:r>
          </w:p>
          <w:p w:rsidR="008C0C08" w:rsidRPr="00E1266E" w:rsidRDefault="008C0C08" w:rsidP="00690FD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1C13D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Тұздардың құрамын, жіктелуін біледі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</w:tr>
      <w:tr w:rsidR="008C0C08" w:rsidRPr="005A411C" w:rsidTr="00690FD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tabs>
                <w:tab w:val="left" w:pos="5206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9779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«Мәңгілік ел» жалпыұлттық идеясы бойынша «</w:t>
            </w:r>
            <w:r w:rsidRPr="0089779B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Жалпыға бірдей еңбек қоғамы»</w:t>
            </w:r>
            <w:r w:rsidRPr="0089779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8C0C08" w:rsidRPr="0089779B" w:rsidRDefault="008C0C08" w:rsidP="008C0C08">
      <w:pPr>
        <w:spacing w:after="0" w:line="240" w:lineRule="auto"/>
        <w:contextualSpacing/>
        <w:rPr>
          <w:rFonts w:ascii="Times New Roman" w:hAnsi="Times New Roman" w:cs="Times New Roman"/>
          <w:b/>
          <w:bCs/>
          <w:lang w:val="kk-KZ"/>
        </w:rPr>
      </w:pPr>
      <w:r w:rsidRPr="0089779B">
        <w:rPr>
          <w:rFonts w:ascii="Times New Roman" w:hAnsi="Times New Roman" w:cs="Times New Roman"/>
          <w:b/>
          <w:bCs/>
          <w:lang w:val="kk-KZ"/>
        </w:rPr>
        <w:t>Сабақтың барысы:</w:t>
      </w:r>
    </w:p>
    <w:tbl>
      <w:tblPr>
        <w:tblStyle w:val="a3"/>
        <w:tblW w:w="0" w:type="auto"/>
        <w:tblLayout w:type="fixed"/>
        <w:tblLook w:val="04A0"/>
      </w:tblPr>
      <w:tblGrid>
        <w:gridCol w:w="1769"/>
        <w:gridCol w:w="1458"/>
        <w:gridCol w:w="515"/>
        <w:gridCol w:w="2014"/>
        <w:gridCol w:w="731"/>
        <w:gridCol w:w="1518"/>
        <w:gridCol w:w="1566"/>
      </w:tblGrid>
      <w:tr w:rsidR="008C0C08" w:rsidRPr="0089779B" w:rsidTr="00690FD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 кезеңі/Уақыты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Педагогтің іс-әрекеті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Оқушының іс-әрекеті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Бағалау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Ресурстар</w:t>
            </w:r>
          </w:p>
        </w:tc>
      </w:tr>
      <w:tr w:rsidR="008C0C08" w:rsidRPr="0089779B" w:rsidTr="00690FD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Қызығушылықты ояту</w:t>
            </w: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7 мин.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Ұйымдастыру кезеңі: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(Ұ) </w:t>
            </w:r>
            <w:r w:rsidRPr="0089779B">
              <w:rPr>
                <w:rFonts w:ascii="Times New Roman" w:hAnsi="Times New Roman" w:cs="Times New Roman"/>
                <w:b/>
                <w:iCs/>
                <w:lang w:val="kk-KZ"/>
              </w:rPr>
              <w:t>“Гүлмен тілек” әдісі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арқылы оқушылардың бір-біріне жақсы тілек айту арқылы жағымды ахуал қалыптастыру.</w:t>
            </w:r>
          </w:p>
          <w:p w:rsidR="008C0C08" w:rsidRPr="0089779B" w:rsidRDefault="008C0C08" w:rsidP="00690FD3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Топ ережесін еске түсіру.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Топтастыру.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Оқушыларды топтарға біріктіруді ұйымдастыру: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Фигуралар көмегімен оқушыларды 3 топқа біріктіру.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I   –  Үшбұрыштар тобы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II –  Дөңгелектер тобы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III – Төртбұрыштар тобы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Тиімділігі: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оқушыны бір-біріне тілек айту арқылы жақындастырады, көңіл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күйін көтереді, бауырмалдығын оятады.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</w:rPr>
              <w:lastRenderedPageBreak/>
              <w:t>Фигуралар салынған конверт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4400" cy="29527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9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C08" w:rsidRPr="005A411C" w:rsidTr="00690FD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lastRenderedPageBreak/>
              <w:t>Жаңа сабаққа кіріспе</w:t>
            </w:r>
          </w:p>
          <w:p w:rsidR="008C0C08" w:rsidRPr="0089779B" w:rsidRDefault="008C0C08" w:rsidP="00690FD3">
            <w:pP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246454</wp:posOffset>
                  </wp:positionH>
                  <wp:positionV relativeFrom="paragraph">
                    <wp:posOffset>115851</wp:posOffset>
                  </wp:positionV>
                  <wp:extent cx="498763" cy="498763"/>
                  <wp:effectExtent l="0" t="0" r="0" b="0"/>
                  <wp:wrapNone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763" cy="49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tabs>
                <w:tab w:val="left" w:pos="-98"/>
                <w:tab w:val="left" w:pos="4500"/>
              </w:tabs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 (Ұ) «Миға шабуыл» </w:t>
            </w:r>
            <w:r w:rsidRPr="0089779B">
              <w:rPr>
                <w:rFonts w:ascii="Times New Roman" w:hAnsi="Times New Roman" w:cs="Times New Roman"/>
                <w:lang w:val="kk-KZ"/>
              </w:rPr>
              <w:t>әдісі арқылы өткен тақырыппен жаңа сабақты  байланыстыру мақсатында ой қозғау сұрақтарын ұжымдық талқылау. Оқушыларға жалпылама төмендегі сұрақтар және жаттығу түрлері  беріледі. Әр оқушы өз оймен бөліседі.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Өзгенің пікірін толықтырады.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i/>
                <w:iCs/>
                <w:lang w:val="kk-KZ"/>
              </w:rPr>
              <w:t>Оқушылар сұрақтарға жауап беріп, өзара ұжымдық талқылау  жасағаннан кейін мұғалім оқушыларға сабақтың тақырыбы, мақсатымен таныстырады.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Default="008C0C08" w:rsidP="00690FD3">
            <w:pPr>
              <w:contextualSpacing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 xml:space="preserve">Тұздар </w:t>
            </w:r>
            <w:r w:rsidRPr="001C13D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>дегеніміз не?</w:t>
            </w:r>
            <w:r w:rsidRPr="001C13D5">
              <w:rPr>
                <w:rFonts w:ascii="Times New Roman" w:hAnsi="Times New Roman" w:cs="Times New Roman"/>
                <w:color w:val="2C2C2C"/>
                <w:sz w:val="24"/>
                <w:szCs w:val="24"/>
                <w:lang w:val="kk-KZ"/>
              </w:rPr>
              <w:br/>
            </w:r>
          </w:p>
          <w:p w:rsidR="008C0C08" w:rsidRDefault="008C0C08" w:rsidP="00690FD3">
            <w:pPr>
              <w:contextualSpacing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</w:pPr>
            <w:r w:rsidRPr="001C13D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>Тұздар</w:t>
            </w:r>
            <w:r w:rsidRPr="001C13D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>дың жіктелуі</w:t>
            </w:r>
            <w:r w:rsidRPr="001C13D5">
              <w:rPr>
                <w:rFonts w:ascii="Times New Roman" w:hAnsi="Times New Roman" w:cs="Times New Roman"/>
                <w:color w:val="2C2C2C"/>
                <w:sz w:val="24"/>
                <w:szCs w:val="24"/>
                <w:lang w:val="kk-KZ"/>
              </w:rPr>
              <w:br/>
            </w:r>
          </w:p>
          <w:p w:rsidR="008C0C08" w:rsidRDefault="008C0C08" w:rsidP="00690FD3">
            <w:pPr>
              <w:contextualSpacing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>3.  Тұздар</w:t>
            </w:r>
            <w:r w:rsidRPr="001C13D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>дың алынуы</w:t>
            </w:r>
            <w:r w:rsidRPr="001C13D5">
              <w:rPr>
                <w:rFonts w:ascii="Times New Roman" w:hAnsi="Times New Roman" w:cs="Times New Roman"/>
                <w:color w:val="2C2C2C"/>
                <w:sz w:val="24"/>
                <w:szCs w:val="24"/>
                <w:lang w:val="kk-KZ"/>
              </w:rPr>
              <w:br/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C13D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>Тұздар</w:t>
            </w:r>
            <w:r w:rsidRPr="001C13D5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val="kk-KZ"/>
              </w:rPr>
              <w:t>дың қасиеттері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Тиімділігі: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Саралау: 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Бұл жерде саралаудың </w:t>
            </w: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«Диалог және қолдау көрсету» 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Өз ойын дұрыс мағынада білдіріп, 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талқылауға белсенділікпен қатысқан оқушыға </w:t>
            </w:r>
            <w:r w:rsidRPr="0089779B">
              <w:rPr>
                <w:rFonts w:ascii="Times New Roman" w:hAnsi="Times New Roman" w:cs="Times New Roman"/>
                <w:iCs/>
                <w:u w:val="single"/>
                <w:lang w:val="kk-KZ"/>
              </w:rPr>
              <w:t>«Жарайсың!»</w:t>
            </w:r>
            <w:r w:rsidRPr="0089779B">
              <w:rPr>
                <w:rFonts w:ascii="Times New Roman" w:hAnsi="Times New Roman" w:cs="Times New Roman"/>
                <w:iCs/>
                <w:lang w:val="kk-KZ"/>
              </w:rPr>
              <w:t xml:space="preserve"> деген </w:t>
            </w:r>
            <w:r w:rsidRPr="0089779B">
              <w:rPr>
                <w:rFonts w:ascii="Times New Roman" w:hAnsi="Times New Roman" w:cs="Times New Roman"/>
                <w:iCs/>
                <w:u w:val="single"/>
                <w:lang w:val="kk-KZ"/>
              </w:rPr>
              <w:t>мадақтау сөзімен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 ынталандыру.  </w:t>
            </w:r>
          </w:p>
        </w:tc>
      </w:tr>
      <w:tr w:rsidR="008C0C08" w:rsidRPr="0089779B" w:rsidTr="00690FD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89779B">
              <w:rPr>
                <w:rFonts w:ascii="Times New Roman" w:hAnsi="Times New Roman" w:cs="Times New Roman"/>
                <w:bCs/>
                <w:iCs/>
                <w:lang w:val="kk-KZ"/>
              </w:rPr>
              <w:t>Сабақтың ортасы</w:t>
            </w: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Мағынаны ашу.</w:t>
            </w: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26 мин.</w:t>
            </w: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noProof/>
              </w:rPr>
              <w:lastRenderedPageBreak/>
              <w:drawing>
                <wp:inline distT="0" distB="0" distL="0" distR="0">
                  <wp:extent cx="453198" cy="473799"/>
                  <wp:effectExtent l="0" t="0" r="4445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8518" t="35537" r="88075" b="58127"/>
                          <a:stretch/>
                        </pic:blipFill>
                        <pic:spPr bwMode="auto">
                          <a:xfrm>
                            <a:off x="0" y="0"/>
                            <a:ext cx="463027" cy="484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 xml:space="preserve">Оқулықтағы жаңа сабақтың мәтінін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оқуға тапсырма береді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Оқулықты оқып танысып шығады. Тірек сөздермен танысып, өз дәптерлеріне жазып алады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Дескриптор:                    Жалпы - 3 балл</w:t>
            </w:r>
          </w:p>
          <w:p w:rsidR="008C0C08" w:rsidRPr="003E767D" w:rsidRDefault="008C0C08" w:rsidP="00690FD3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A070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овалентті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байланысты және оның түрлерін анықтайды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Тақырып бойынша интернет желісін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пайдаланып видеоролик көру.</w:t>
            </w:r>
          </w:p>
        </w:tc>
      </w:tr>
      <w:tr w:rsidR="008C0C08" w:rsidRPr="005A411C" w:rsidTr="00690FD3">
        <w:trPr>
          <w:trHeight w:val="2133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Оқулықта берілген тапсырманы орындатады, бақылайды, мысал, үлгі көрсетеді.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Default="008C0C08" w:rsidP="00690FD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E767D">
              <w:rPr>
                <w:rFonts w:ascii="Times New Roman" w:hAnsi="Times New Roman" w:cs="Times New Roman"/>
                <w:b/>
                <w:i/>
                <w:lang w:val="kk-KZ"/>
              </w:rPr>
              <w:t>1.Тапсырма</w:t>
            </w:r>
          </w:p>
          <w:p w:rsidR="008C0C08" w:rsidRPr="00460E2A" w:rsidRDefault="008C0C08" w:rsidP="00690FD3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  <w:lang w:val="kk-KZ"/>
              </w:rPr>
            </w:pPr>
            <w:r w:rsidRPr="00C21A25">
              <w:rPr>
                <w:color w:val="000000"/>
                <w:lang w:val="kk-KZ"/>
              </w:rPr>
              <w:t>Мына тұздардың формулаларын құрастыру:  кальций сульфаты, натрий фосфаты, барий нитраты, мырыш сульфиді, мыс хлориді, магний сульфаты.</w:t>
            </w:r>
            <w:r w:rsidRPr="00C21A25">
              <w:rPr>
                <w:rStyle w:val="apple-converted-space"/>
                <w:color w:val="000000"/>
                <w:lang w:val="kk-KZ"/>
              </w:rPr>
              <w:t> </w:t>
            </w:r>
          </w:p>
          <w:p w:rsidR="008C0C08" w:rsidRDefault="008C0C08" w:rsidP="00690FD3">
            <w:pPr>
              <w:rPr>
                <w:rFonts w:ascii="Times New Roman" w:hAnsi="Times New Roman" w:cs="Times New Roman"/>
                <w:lang w:val="kk-KZ"/>
              </w:rPr>
            </w:pPr>
          </w:p>
          <w:p w:rsidR="008C0C08" w:rsidRPr="003E767D" w:rsidRDefault="008C0C08" w:rsidP="00690FD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2</w:t>
            </w:r>
            <w:r w:rsidRPr="003E767D">
              <w:rPr>
                <w:rFonts w:ascii="Times New Roman" w:hAnsi="Times New Roman" w:cs="Times New Roman"/>
                <w:b/>
                <w:i/>
                <w:lang w:val="kk-KZ"/>
              </w:rPr>
              <w:t>.Тапсырма</w:t>
            </w:r>
          </w:p>
          <w:p w:rsidR="008C0C08" w:rsidRPr="00460E2A" w:rsidRDefault="008C0C08" w:rsidP="00690FD3">
            <w:pPr>
              <w:rPr>
                <w:rFonts w:ascii="Times New Roman" w:hAnsi="Times New Roman" w:cs="Times New Roman"/>
                <w:lang w:val="kk-KZ"/>
              </w:rPr>
            </w:pPr>
            <w:r w:rsidRPr="00460E2A">
              <w:rPr>
                <w:rFonts w:ascii="Times New Roman" w:hAnsi="Times New Roman" w:cs="Times New Roman"/>
                <w:color w:val="000000"/>
                <w:lang w:val="kk-KZ"/>
              </w:rPr>
              <w:t>Реакцияларды аяқтау:</w:t>
            </w:r>
            <w:r w:rsidRPr="00460E2A">
              <w:rPr>
                <w:rStyle w:val="apple-converted-space"/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460E2A">
              <w:rPr>
                <w:rFonts w:ascii="Times New Roman" w:hAnsi="Times New Roman" w:cs="Times New Roman"/>
                <w:color w:val="000000"/>
                <w:lang w:val="kk-KZ"/>
              </w:rPr>
              <w:br/>
              <w:t>Mg+HCL=</w:t>
            </w:r>
            <w:r w:rsidRPr="00460E2A">
              <w:rPr>
                <w:rStyle w:val="apple-converted-space"/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460E2A">
              <w:rPr>
                <w:rFonts w:ascii="Times New Roman" w:hAnsi="Times New Roman" w:cs="Times New Roman"/>
                <w:color w:val="000000"/>
                <w:lang w:val="kk-KZ"/>
              </w:rPr>
              <w:br/>
              <w:t>Zn +AgNO3=</w:t>
            </w:r>
            <w:r w:rsidRPr="00460E2A">
              <w:rPr>
                <w:rStyle w:val="apple-converted-space"/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460E2A">
              <w:rPr>
                <w:rFonts w:ascii="Times New Roman" w:hAnsi="Times New Roman" w:cs="Times New Roman"/>
                <w:color w:val="000000"/>
                <w:lang w:val="kk-KZ"/>
              </w:rPr>
              <w:br/>
              <w:t>Hg+FeCL2=</w:t>
            </w:r>
            <w:r w:rsidRPr="00460E2A">
              <w:rPr>
                <w:rStyle w:val="apple-converted-space"/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460E2A">
              <w:rPr>
                <w:rFonts w:ascii="Times New Roman" w:hAnsi="Times New Roman" w:cs="Times New Roman"/>
                <w:color w:val="000000"/>
                <w:lang w:val="kk-KZ"/>
              </w:rPr>
              <w:br/>
              <w:t>KOH+H2SO4=</w:t>
            </w:r>
            <w:r w:rsidRPr="00460E2A">
              <w:rPr>
                <w:rStyle w:val="apple-converted-space"/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460E2A">
              <w:rPr>
                <w:rFonts w:ascii="Times New Roman" w:hAnsi="Times New Roman" w:cs="Times New Roman"/>
                <w:color w:val="000000"/>
                <w:lang w:val="kk-KZ"/>
              </w:rPr>
              <w:br/>
              <w:t>Na3PO4+Ca(HCO3)2=</w:t>
            </w:r>
            <w:r w:rsidRPr="00460E2A">
              <w:rPr>
                <w:rStyle w:val="apple-converted-space"/>
                <w:rFonts w:ascii="Times New Roman" w:hAnsi="Times New Roman" w:cs="Times New Roman"/>
                <w:color w:val="000000"/>
                <w:lang w:val="kk-KZ"/>
              </w:rPr>
              <w:t> </w:t>
            </w:r>
            <w:r w:rsidRPr="00460E2A">
              <w:rPr>
                <w:rFonts w:ascii="Times New Roman" w:hAnsi="Times New Roman" w:cs="Times New Roman"/>
                <w:color w:val="000000"/>
                <w:lang w:val="kk-KZ"/>
              </w:rPr>
              <w:br/>
              <w:t>AgNO3+HCL=</w:t>
            </w:r>
          </w:p>
          <w:p w:rsidR="008C0C08" w:rsidRPr="001F57D6" w:rsidRDefault="008C0C08" w:rsidP="00690FD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Дескриптор:     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 Жалпы - 3 балл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1.Тапсырманы орындау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ДК экраны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89779B">
              <w:rPr>
                <w:rFonts w:ascii="Times New Roman" w:hAnsi="Times New Roman" w:cs="Times New Roman"/>
                <w:lang w:val="kk-KZ"/>
              </w:rPr>
              <w:t>-сынып оқулығы.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Жұмыс дәптерлері.</w:t>
            </w:r>
          </w:p>
        </w:tc>
      </w:tr>
      <w:tr w:rsidR="008C0C08" w:rsidRPr="005A411C" w:rsidTr="00690FD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Оқулықта берілген тапсырманы орындатады, бақылайды, мысал, үлгі көрсетеді.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Default="008C0C08" w:rsidP="00690FD3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3</w:t>
            </w:r>
            <w:r w:rsidRPr="003E767D">
              <w:rPr>
                <w:rFonts w:ascii="Times New Roman" w:hAnsi="Times New Roman" w:cs="Times New Roman"/>
                <w:b/>
                <w:i/>
                <w:lang w:val="kk-KZ"/>
              </w:rPr>
              <w:t>.Тапсырма</w:t>
            </w:r>
          </w:p>
          <w:p w:rsidR="008C0C08" w:rsidRPr="00E113FC" w:rsidRDefault="008C0C08" w:rsidP="00690F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113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ына тұздардың формулаларын жаз: натрий силикаты, алюминий (III) фосфаты, натрий гидросульфаты, барий динитраты, темір(III) силикаты.</w:t>
            </w:r>
          </w:p>
          <w:p w:rsidR="008C0C08" w:rsidRPr="00E113FC" w:rsidRDefault="008C0C08" w:rsidP="00690F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13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Мына химиялық реакцияны аяқтап, алынған өнімдегі тұздардың атын ата.</w:t>
            </w:r>
          </w:p>
          <w:p w:rsidR="008C0C08" w:rsidRPr="00E113FC" w:rsidRDefault="008C0C08" w:rsidP="00690F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3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Al(OH)3 + HI → …….</w:t>
            </w:r>
          </w:p>
          <w:p w:rsidR="008C0C08" w:rsidRPr="00E113FC" w:rsidRDefault="008C0C08" w:rsidP="00690F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3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CuSO4 + H2S → …….</w:t>
            </w:r>
          </w:p>
          <w:p w:rsidR="008C0C08" w:rsidRPr="00E113FC" w:rsidRDefault="008C0C08" w:rsidP="00690F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3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CO2 + NaOH → …….</w:t>
            </w:r>
          </w:p>
          <w:p w:rsidR="008C0C08" w:rsidRPr="00E113FC" w:rsidRDefault="008C0C08" w:rsidP="00690F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13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KCl + AgNO3→ …….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Дескриптор:                    Жалпы - 3 балл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Реакцияны анықтау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ДК экраны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89779B">
              <w:rPr>
                <w:rFonts w:ascii="Times New Roman" w:hAnsi="Times New Roman" w:cs="Times New Roman"/>
                <w:lang w:val="kk-KZ"/>
              </w:rPr>
              <w:t>-сынып оқулығы.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Жұмыс дәптерлері.</w:t>
            </w:r>
          </w:p>
        </w:tc>
      </w:tr>
      <w:tr w:rsidR="008C0C08" w:rsidRPr="0089779B" w:rsidTr="00690FD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соңы</w:t>
            </w: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Ой толғаныс.</w:t>
            </w: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Рефлексия</w:t>
            </w: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7 мин.</w:t>
            </w: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noProof/>
              </w:rPr>
              <w:drawing>
                <wp:inline distT="0" distB="0" distL="0" distR="0">
                  <wp:extent cx="453198" cy="473799"/>
                  <wp:effectExtent l="0" t="0" r="4445" b="254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8518" t="35537" r="88075" b="58127"/>
                          <a:stretch/>
                        </pic:blipFill>
                        <pic:spPr bwMode="auto">
                          <a:xfrm>
                            <a:off x="0" y="0"/>
                            <a:ext cx="463027" cy="484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eastAsia="Times New Roman" w:hAnsi="Times New Roman" w:cs="Times New Roman"/>
                <w:b/>
                <w:lang w:val="kk-KZ"/>
              </w:rPr>
              <w:t>«Аяқталмаған сөйлем» әдісі.</w:t>
            </w:r>
          </w:p>
          <w:p w:rsidR="008C0C08" w:rsidRPr="0089779B" w:rsidRDefault="008C0C08" w:rsidP="00690FD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89779B">
              <w:rPr>
                <w:rFonts w:ascii="Times New Roman" w:eastAsia="Times New Roman" w:hAnsi="Times New Roman" w:cs="Times New Roman"/>
                <w:lang w:val="kk-KZ"/>
              </w:rPr>
              <w:t>Мұғалім сабақты қорытындылау мақсатында оқушылардың сабаққа деген көзқарасын, рефлексиясын тыңдайды.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i/>
                <w:lang w:val="kk-KZ"/>
              </w:rPr>
              <w:t>Мақсаты:</w:t>
            </w:r>
            <w:r w:rsidRPr="0089779B">
              <w:rPr>
                <w:rFonts w:ascii="Times New Roman" w:hAnsi="Times New Roman" w:cs="Times New Roman"/>
                <w:lang w:val="kk-KZ"/>
              </w:rPr>
              <w:t xml:space="preserve">Оқушы алған білімін саралай білуге </w:t>
            </w: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>дағдыланады.</w:t>
            </w:r>
          </w:p>
          <w:p w:rsidR="008C0C08" w:rsidRPr="0089779B" w:rsidRDefault="008C0C08" w:rsidP="00690FD3">
            <w:pPr>
              <w:contextualSpacing/>
              <w:rPr>
                <w:rFonts w:ascii="Times New Roman" w:eastAsia="Times New Roman" w:hAnsi="Times New Roman" w:cs="Times New Roman"/>
                <w:lang w:val="kk-KZ"/>
              </w:rPr>
            </w:pPr>
            <w:r w:rsidRPr="0089779B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Тиімділігі:</w:t>
            </w:r>
            <w:r w:rsidRPr="0089779B">
              <w:rPr>
                <w:rFonts w:ascii="Times New Roman" w:eastAsia="Times New Roman" w:hAnsi="Times New Roman" w:cs="Times New Roman"/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:rsidR="008C0C08" w:rsidRPr="0089779B" w:rsidRDefault="008C0C08" w:rsidP="00690FD3">
            <w:pPr>
              <w:contextualSpacing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Саралау:</w:t>
            </w:r>
            <w:r w:rsidRPr="0089779B">
              <w:rPr>
                <w:rFonts w:ascii="Times New Roman" w:eastAsia="Times New Roman" w:hAnsi="Times New Roman" w:cs="Times New Roman"/>
                <w:lang w:val="kk-KZ"/>
              </w:rPr>
              <w:t xml:space="preserve"> Бұл кезеңде саралаудың </w:t>
            </w:r>
            <w:r w:rsidRPr="0089779B">
              <w:rPr>
                <w:rFonts w:ascii="Times New Roman" w:eastAsia="Times New Roman" w:hAnsi="Times New Roman" w:cs="Times New Roman"/>
                <w:b/>
                <w:i/>
                <w:lang w:val="kk-KZ"/>
              </w:rPr>
              <w:t>«Қорытынды»</w:t>
            </w:r>
            <w:r w:rsidRPr="0089779B">
              <w:rPr>
                <w:rFonts w:ascii="Times New Roman" w:eastAsia="Times New Roman" w:hAnsi="Times New Roman" w:cs="Times New Roman"/>
                <w:lang w:val="kk-KZ"/>
              </w:rPr>
              <w:t xml:space="preserve"> тәсілі көрінеді.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lastRenderedPageBreak/>
              <w:t xml:space="preserve">Жеке жұмыс:  </w:t>
            </w:r>
            <w:r w:rsidRPr="0089779B">
              <w:rPr>
                <w:rFonts w:ascii="Times New Roman" w:hAnsi="Times New Roman" w:cs="Times New Roman"/>
                <w:lang w:val="kk-KZ"/>
              </w:rPr>
              <w:t>- бүгінгі сабақта мен....түсіндім, ...білдім, ....көзімді жеткіздім.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- бүгін сабақта қуантқаны.....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- мен өзімді.....үшін мақтар едім.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- маған ерекше ұнағаны.....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- сабақтан соң маған........келді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- бүгін маған..........сәті түсті.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- қызықты болғаны.....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- ......қиындық тудырды.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- менің түсінгенім.....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- енді мен......аламын.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Мұғалім оқушыларды  </w:t>
            </w:r>
            <w:r w:rsidRPr="0089779B">
              <w:rPr>
                <w:rFonts w:ascii="Times New Roman" w:hAnsi="Times New Roman" w:cs="Times New Roman"/>
                <w:b/>
                <w:lang w:val="kk-KZ"/>
              </w:rPr>
              <w:t xml:space="preserve">«Бас бармақ» </w:t>
            </w:r>
            <w:r w:rsidRPr="0089779B">
              <w:rPr>
                <w:rFonts w:ascii="Times New Roman" w:hAnsi="Times New Roman" w:cs="Times New Roman"/>
                <w:lang w:val="kk-KZ"/>
              </w:rPr>
              <w:t>әдісі арқылы бағалайды. Жарайсың!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Жақсы!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Талпын!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i/>
                <w:lang w:val="kk-KZ"/>
              </w:rPr>
              <w:t xml:space="preserve">Сонымен қатар 1-10 баллдық жүйе бойынша оқушылардың сабаққа қатысу белсенділігі </w:t>
            </w:r>
            <w:r w:rsidRPr="0089779B">
              <w:rPr>
                <w:rFonts w:ascii="Times New Roman" w:hAnsi="Times New Roman" w:cs="Times New Roman"/>
                <w:i/>
                <w:lang w:val="kk-KZ"/>
              </w:rPr>
              <w:lastRenderedPageBreak/>
              <w:t>бойынша бағаланады.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1025" cy="495300"/>
                  <wp:effectExtent l="0" t="0" r="9525" b="0"/>
                  <wp:docPr id="56" name="Рисунок 56" descr="Описание: Описание: Картинки по запросу бас бармақ әдіс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 descr="Описание: Описание: Картинки по запросу бас бармақ әдіс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C08" w:rsidRPr="005A411C" w:rsidTr="00690FD3"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lastRenderedPageBreak/>
              <w:t xml:space="preserve">Саралау.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Бағалау.  Сіз оқушылардың материалды игеру деңгейін қалай тексеруді жоспарлап отырсыз?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Денсаулық және қауіпсіздік техникасын сақтау</w:t>
            </w:r>
            <w:r w:rsidRPr="0089779B">
              <w:rPr>
                <w:rFonts w:ascii="Times New Roman" w:hAnsi="Times New Roman" w:cs="Times New Roman"/>
                <w:lang w:val="kk-KZ"/>
              </w:rPr>
              <w:br/>
            </w:r>
            <w:r w:rsidRPr="0089779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C0C08" w:rsidRPr="005A411C" w:rsidTr="00690FD3"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08" w:rsidRPr="0089779B" w:rsidRDefault="008C0C08" w:rsidP="00690FD3">
            <w:pPr>
              <w:contextualSpacing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89779B">
              <w:rPr>
                <w:rFonts w:ascii="Times New Roman" w:hAnsi="Times New Roman" w:cs="Times New Roman"/>
                <w:lang w:val="kk-KZ" w:eastAsia="en-GB"/>
              </w:rPr>
              <w:t>«Диалог және қолдау көрсету», «Тапсырма», «Жіктеу».</w:t>
            </w:r>
          </w:p>
          <w:p w:rsidR="008C0C08" w:rsidRPr="0089779B" w:rsidRDefault="008C0C08" w:rsidP="00690FD3">
            <w:pPr>
              <w:contextualSpacing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8C0C08" w:rsidRPr="0089779B" w:rsidRDefault="008C0C08" w:rsidP="00690FD3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Саралау тапсырмаларды  іріктеуді, белгілі бір оқушыдан күтілетін нәтижені, оқушыға жеке қолдау көрсетуде, оқу материалы мен ресурстарды оқушылардың жеке қабілеттерін ескере отырып әзірлеуді қамтиды.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 «Мадақтау сөзі» әдісі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Денсаулық сақтау технологиялары.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Сабақта сергіту жаттығулары мен белсенді жұмыс түрлерін қолданамын.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 xml:space="preserve">Осы сабақта қолданылатын 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Қауіпсіздік техникасы ережелерінің тармақтары орындалады.</w:t>
            </w:r>
          </w:p>
        </w:tc>
      </w:tr>
      <w:tr w:rsidR="008C0C08" w:rsidRPr="0089779B" w:rsidTr="00690FD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89779B">
              <w:rPr>
                <w:rFonts w:ascii="Times New Roman" w:hAnsi="Times New Roman" w:cs="Times New Roman"/>
                <w:b/>
                <w:lang w:val="kk-KZ"/>
              </w:rPr>
              <w:t>Жалпы бағалау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1: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2: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  <w:lang w:val="kk-KZ"/>
              </w:rPr>
              <w:t>Сабақты жақсартуға не жәрдемдесер еді? О</w:t>
            </w:r>
            <w:r w:rsidRPr="0089779B">
              <w:rPr>
                <w:rFonts w:ascii="Times New Roman" w:hAnsi="Times New Roman" w:cs="Times New Roman"/>
              </w:rPr>
              <w:t>қыту туралы да, сабақ беру туралы да ойланыңыз</w:t>
            </w:r>
            <w:r w:rsidRPr="008977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</w:rPr>
              <w:t xml:space="preserve">1: 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</w:rPr>
              <w:t>2:</w:t>
            </w:r>
          </w:p>
          <w:p w:rsidR="008C0C08" w:rsidRPr="0089779B" w:rsidRDefault="008C0C08" w:rsidP="00690FD3">
            <w:pPr>
              <w:tabs>
                <w:tab w:val="left" w:pos="3499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</w:rPr>
              <w:t>Сабақ кезінде, сынып немесе жекелеген оқушылардың жетістіктері/қиыншылықтары туралы мен нені  анықтадым</w:t>
            </w:r>
            <w:r w:rsidRPr="0089779B">
              <w:rPr>
                <w:rFonts w:ascii="Times New Roman" w:hAnsi="Times New Roman" w:cs="Times New Roman"/>
                <w:lang w:val="kk-KZ"/>
              </w:rPr>
              <w:t>? К</w:t>
            </w:r>
            <w:r w:rsidRPr="0089779B">
              <w:rPr>
                <w:rFonts w:ascii="Times New Roman" w:hAnsi="Times New Roman" w:cs="Times New Roman"/>
              </w:rPr>
              <w:t xml:space="preserve">елесі сабақтарда неге назар аудару </w:t>
            </w:r>
            <w:r w:rsidRPr="0089779B">
              <w:rPr>
                <w:rFonts w:ascii="Times New Roman" w:hAnsi="Times New Roman" w:cs="Times New Roman"/>
                <w:lang w:val="kk-KZ"/>
              </w:rPr>
              <w:t>керек</w:t>
            </w:r>
            <w:r w:rsidRPr="0089779B">
              <w:rPr>
                <w:rFonts w:ascii="Times New Roman" w:hAnsi="Times New Roman" w:cs="Times New Roman"/>
              </w:rPr>
              <w:t>?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</w:rPr>
            </w:pPr>
            <w:r w:rsidRPr="0089779B">
              <w:rPr>
                <w:rFonts w:ascii="Times New Roman" w:hAnsi="Times New Roman" w:cs="Times New Roman"/>
              </w:rPr>
              <w:t>1:</w:t>
            </w:r>
          </w:p>
          <w:p w:rsidR="008C0C08" w:rsidRPr="0089779B" w:rsidRDefault="008C0C08" w:rsidP="00690FD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9779B">
              <w:rPr>
                <w:rFonts w:ascii="Times New Roman" w:hAnsi="Times New Roman" w:cs="Times New Roman"/>
              </w:rPr>
              <w:t>2:</w:t>
            </w:r>
          </w:p>
        </w:tc>
      </w:tr>
    </w:tbl>
    <w:p w:rsidR="0099559F" w:rsidRDefault="0099559F" w:rsidP="00065E2F"/>
    <w:sectPr w:rsidR="0099559F" w:rsidSect="0075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0C08"/>
    <w:rsid w:val="00065E2F"/>
    <w:rsid w:val="006B214C"/>
    <w:rsid w:val="00753D59"/>
    <w:rsid w:val="008C0C08"/>
    <w:rsid w:val="0099559F"/>
    <w:rsid w:val="00A4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Знак Знак,Знак Знак6,Знак2,Знак Знак4,Знак Знак1,Знак21,Знак,Обычный (веб)1"/>
    <w:basedOn w:val="a"/>
    <w:uiPriority w:val="99"/>
    <w:unhideWhenUsed/>
    <w:qFormat/>
    <w:rsid w:val="008C0C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8C0C08"/>
  </w:style>
  <w:style w:type="paragraph" w:styleId="a5">
    <w:name w:val="Balloon Text"/>
    <w:basedOn w:val="a"/>
    <w:link w:val="a6"/>
    <w:uiPriority w:val="99"/>
    <w:semiHidden/>
    <w:unhideWhenUsed/>
    <w:rsid w:val="008C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2021-04-20T13:59:00Z</dcterms:created>
  <dcterms:modified xsi:type="dcterms:W3CDTF">2021-04-26T09:37:00Z</dcterms:modified>
</cp:coreProperties>
</file>