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369" w:rsidRDefault="001F3369" w:rsidP="00C911AD">
      <w:pPr>
        <w:shd w:val="clear" w:color="auto" w:fill="FFFFFF"/>
        <w:spacing w:after="0" w:line="360" w:lineRule="auto"/>
        <w:contextualSpacing/>
        <w:jc w:val="center"/>
        <w:rPr>
          <w:rFonts w:ascii="Times New Roman" w:eastAsia="Times New Roman" w:hAnsi="Times New Roman" w:cs="Times New Roman"/>
          <w:b/>
          <w:sz w:val="28"/>
          <w:szCs w:val="28"/>
          <w:lang w:eastAsia="ru-RU"/>
        </w:rPr>
      </w:pPr>
    </w:p>
    <w:p w:rsidR="00587B06" w:rsidRPr="00C911AD" w:rsidRDefault="00587B06" w:rsidP="00C911AD">
      <w:pPr>
        <w:shd w:val="clear" w:color="auto" w:fill="FFFFFF"/>
        <w:spacing w:after="0" w:line="360" w:lineRule="auto"/>
        <w:contextualSpacing/>
        <w:jc w:val="center"/>
        <w:rPr>
          <w:rFonts w:ascii="Times New Roman" w:eastAsia="Times New Roman" w:hAnsi="Times New Roman" w:cs="Times New Roman"/>
          <w:b/>
          <w:sz w:val="28"/>
          <w:szCs w:val="28"/>
          <w:lang w:eastAsia="ru-RU"/>
        </w:rPr>
      </w:pPr>
      <w:r w:rsidRPr="00C911AD">
        <w:rPr>
          <w:rFonts w:ascii="Times New Roman" w:eastAsia="Times New Roman" w:hAnsi="Times New Roman" w:cs="Times New Roman"/>
          <w:b/>
          <w:sz w:val="28"/>
          <w:szCs w:val="28"/>
          <w:lang w:eastAsia="ru-RU"/>
        </w:rPr>
        <w:t xml:space="preserve">Развитие творчества на уроках </w:t>
      </w:r>
      <w:r w:rsidR="001F3369">
        <w:rPr>
          <w:rFonts w:ascii="Times New Roman" w:eastAsia="Times New Roman" w:hAnsi="Times New Roman" w:cs="Times New Roman"/>
          <w:b/>
          <w:sz w:val="28"/>
          <w:szCs w:val="28"/>
          <w:lang w:eastAsia="ru-RU"/>
        </w:rPr>
        <w:t>художественного труда, интеграция.</w:t>
      </w:r>
    </w:p>
    <w:p w:rsidR="00C911AD" w:rsidRPr="00C911AD" w:rsidRDefault="00C911AD" w:rsidP="00C911AD">
      <w:pPr>
        <w:shd w:val="clear" w:color="auto" w:fill="FFFFFF"/>
        <w:spacing w:after="0" w:line="360" w:lineRule="auto"/>
        <w:contextualSpacing/>
        <w:jc w:val="center"/>
        <w:rPr>
          <w:rFonts w:ascii="Times New Roman" w:eastAsia="Times New Roman" w:hAnsi="Times New Roman" w:cs="Times New Roman"/>
          <w:sz w:val="28"/>
          <w:szCs w:val="28"/>
          <w:lang w:eastAsia="ru-RU"/>
        </w:rPr>
      </w:pPr>
    </w:p>
    <w:p w:rsidR="00C911AD" w:rsidRPr="00C911AD" w:rsidRDefault="00C911AD" w:rsidP="00C911AD">
      <w:pPr>
        <w:shd w:val="clear" w:color="auto" w:fill="FFFFFF"/>
        <w:spacing w:after="0" w:line="360" w:lineRule="auto"/>
        <w:contextualSpacing/>
        <w:jc w:val="right"/>
        <w:rPr>
          <w:rFonts w:ascii="Times New Roman" w:eastAsia="Times New Roman" w:hAnsi="Times New Roman" w:cs="Times New Roman"/>
          <w:sz w:val="28"/>
          <w:szCs w:val="28"/>
          <w:lang w:eastAsia="ru-RU"/>
        </w:rPr>
      </w:pPr>
    </w:p>
    <w:p w:rsidR="0071126B" w:rsidRPr="00C911AD" w:rsidRDefault="00586C5A" w:rsidP="00C911AD">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911AD">
        <w:rPr>
          <w:rFonts w:ascii="Times New Roman" w:eastAsia="Times New Roman" w:hAnsi="Times New Roman" w:cs="Times New Roman"/>
          <w:sz w:val="28"/>
          <w:szCs w:val="28"/>
          <w:lang w:eastAsia="ru-RU"/>
        </w:rPr>
        <w:t xml:space="preserve">Развитие творческого начала, творческих способностей человека всегда волнует как ученых-исследователей, так и педагогов, непосредственно занимающихся практической работой с детьми. В этом деле большую помощь оказывают такие предметы, как изобразительное искусство, черчение, технология и геометрия  - учебные предметы, которые могут использовать возможности для реального развития творческих способностей личности ребенка, его творческой индивидуальности.  Остановимся более подробно во </w:t>
      </w:r>
      <w:r w:rsidR="0071126B" w:rsidRPr="00C911AD">
        <w:rPr>
          <w:rFonts w:ascii="Times New Roman" w:eastAsia="Times New Roman" w:hAnsi="Times New Roman" w:cs="Times New Roman"/>
          <w:sz w:val="28"/>
          <w:szCs w:val="28"/>
          <w:lang w:eastAsia="ru-RU"/>
        </w:rPr>
        <w:t>взаимосвязи</w:t>
      </w:r>
      <w:r w:rsidRPr="00C911AD">
        <w:rPr>
          <w:rFonts w:ascii="Times New Roman" w:eastAsia="Times New Roman" w:hAnsi="Times New Roman" w:cs="Times New Roman"/>
          <w:sz w:val="28"/>
          <w:szCs w:val="28"/>
          <w:lang w:eastAsia="ru-RU"/>
        </w:rPr>
        <w:t xml:space="preserve"> между геометрией, уроком технологии и черчении. Проектное обучение в технологии создает условия для творческой самореализации, повышает мотивацию к учению, способствует развитию интеллектуальных возможностей, самостоятельности, ответственности, умений планировать, принимать решения, оценивать результаты. Школьники приобретают опыт решения реальных проблем, что очень важно для их самостоятельности. Наиболее плодотворным направлением в нашей школе являются проекты в декоративно-прикладном искусстве, т.к.любое изделие, выполненное в данной области, дает реальные возможности для выявления и развития творческих возможностей учащихся.</w:t>
      </w:r>
      <w:r w:rsidR="0071126B" w:rsidRPr="00C911AD">
        <w:rPr>
          <w:rFonts w:ascii="Times New Roman" w:eastAsia="Times New Roman" w:hAnsi="Times New Roman" w:cs="Times New Roman"/>
          <w:sz w:val="28"/>
          <w:szCs w:val="28"/>
          <w:lang w:eastAsia="ru-RU"/>
        </w:rPr>
        <w:t xml:space="preserve"> На уроках геометрии не любой ученик может математически решить задачу, некоторые проявляют себя творчески, создавая различные геометрические фигуры и чертежи, интересные для изучения. С помощью данных фигур у учащихся появляется интерес к предмету, так как могут получить положительные оценки, и самое главное происходит развитие логического и пространственного мышления. Таким образом, важным компонентом на уроках геометрии </w:t>
      </w:r>
      <w:r w:rsidR="001F3369">
        <w:rPr>
          <w:rFonts w:ascii="Times New Roman" w:eastAsia="Times New Roman" w:hAnsi="Times New Roman" w:cs="Times New Roman"/>
          <w:sz w:val="28"/>
          <w:szCs w:val="28"/>
          <w:lang w:eastAsia="ru-RU"/>
        </w:rPr>
        <w:t xml:space="preserve">8-9 </w:t>
      </w:r>
      <w:r w:rsidR="0071126B" w:rsidRPr="00C911AD">
        <w:rPr>
          <w:rFonts w:ascii="Times New Roman" w:eastAsia="Times New Roman" w:hAnsi="Times New Roman" w:cs="Times New Roman"/>
          <w:sz w:val="28"/>
          <w:szCs w:val="28"/>
          <w:lang w:eastAsia="ru-RU"/>
        </w:rPr>
        <w:t>классов является ранее изученные темы в черчении и на уроках</w:t>
      </w:r>
      <w:r w:rsidR="001F3369">
        <w:rPr>
          <w:rFonts w:ascii="Times New Roman" w:eastAsia="Times New Roman" w:hAnsi="Times New Roman" w:cs="Times New Roman"/>
          <w:sz w:val="28"/>
          <w:szCs w:val="28"/>
          <w:lang w:eastAsia="ru-RU"/>
        </w:rPr>
        <w:t xml:space="preserve"> художественного труда</w:t>
      </w:r>
      <w:r w:rsidR="0071126B" w:rsidRPr="00C911AD">
        <w:rPr>
          <w:rFonts w:ascii="Times New Roman" w:eastAsia="Times New Roman" w:hAnsi="Times New Roman" w:cs="Times New Roman"/>
          <w:sz w:val="28"/>
          <w:szCs w:val="28"/>
          <w:lang w:eastAsia="ru-RU"/>
        </w:rPr>
        <w:t xml:space="preserve">. </w:t>
      </w:r>
    </w:p>
    <w:p w:rsidR="0071126B" w:rsidRPr="00C911AD" w:rsidRDefault="0071126B" w:rsidP="00C911AD">
      <w:pPr>
        <w:shd w:val="clear" w:color="auto" w:fill="FFFFFF"/>
        <w:spacing w:after="0" w:line="360" w:lineRule="auto"/>
        <w:ind w:firstLine="709"/>
        <w:contextualSpacing/>
        <w:rPr>
          <w:rFonts w:ascii="Times New Roman" w:eastAsia="Times New Roman" w:hAnsi="Times New Roman" w:cs="Times New Roman"/>
          <w:b/>
          <w:sz w:val="28"/>
          <w:szCs w:val="28"/>
          <w:lang w:eastAsia="ru-RU"/>
        </w:rPr>
      </w:pPr>
      <w:r w:rsidRPr="00C911AD">
        <w:rPr>
          <w:rFonts w:ascii="Times New Roman" w:eastAsia="Times New Roman" w:hAnsi="Times New Roman" w:cs="Times New Roman"/>
          <w:sz w:val="28"/>
          <w:szCs w:val="28"/>
          <w:lang w:eastAsia="ru-RU"/>
        </w:rPr>
        <w:t>Предмет «</w:t>
      </w:r>
      <w:r w:rsidR="001F3369">
        <w:rPr>
          <w:rFonts w:ascii="Times New Roman" w:eastAsia="Times New Roman" w:hAnsi="Times New Roman" w:cs="Times New Roman"/>
          <w:sz w:val="28"/>
          <w:szCs w:val="28"/>
          <w:lang w:eastAsia="ru-RU"/>
        </w:rPr>
        <w:t>Художественный труд</w:t>
      </w:r>
      <w:r w:rsidRPr="00C911AD">
        <w:rPr>
          <w:rFonts w:ascii="Times New Roman" w:eastAsia="Times New Roman" w:hAnsi="Times New Roman" w:cs="Times New Roman"/>
          <w:sz w:val="28"/>
          <w:szCs w:val="28"/>
          <w:lang w:eastAsia="ru-RU"/>
        </w:rPr>
        <w:t xml:space="preserve">» - это творческий предмет, который </w:t>
      </w:r>
      <w:proofErr w:type="gramStart"/>
      <w:r w:rsidRPr="00C911AD">
        <w:rPr>
          <w:rFonts w:ascii="Times New Roman" w:eastAsia="Times New Roman" w:hAnsi="Times New Roman" w:cs="Times New Roman"/>
          <w:sz w:val="28"/>
          <w:szCs w:val="28"/>
          <w:lang w:eastAsia="ru-RU"/>
        </w:rPr>
        <w:t>представляет большие возможности</w:t>
      </w:r>
      <w:proofErr w:type="gramEnd"/>
      <w:r w:rsidRPr="00C911AD">
        <w:rPr>
          <w:rFonts w:ascii="Times New Roman" w:eastAsia="Times New Roman" w:hAnsi="Times New Roman" w:cs="Times New Roman"/>
          <w:sz w:val="28"/>
          <w:szCs w:val="28"/>
          <w:lang w:eastAsia="ru-RU"/>
        </w:rPr>
        <w:t xml:space="preserve"> для воспитания творческой, разносторонней личности. В школах  всегда можно найти  условия для развития творческого потенциала учащихся средствами предмета: хорошая материально-техническая база, система, позволяющая обеспечить переход от репродуктивных действий</w:t>
      </w:r>
      <w:r w:rsidR="001F3369">
        <w:rPr>
          <w:rFonts w:ascii="Times New Roman" w:eastAsia="Times New Roman" w:hAnsi="Times New Roman" w:cs="Times New Roman"/>
          <w:sz w:val="28"/>
          <w:szCs w:val="28"/>
          <w:lang w:eastAsia="ru-RU"/>
        </w:rPr>
        <w:t xml:space="preserve"> - </w:t>
      </w:r>
      <w:r w:rsidRPr="00C911AD">
        <w:rPr>
          <w:rFonts w:ascii="Times New Roman" w:eastAsia="Times New Roman" w:hAnsi="Times New Roman" w:cs="Times New Roman"/>
          <w:sz w:val="28"/>
          <w:szCs w:val="28"/>
          <w:lang w:eastAsia="ru-RU"/>
        </w:rPr>
        <w:t xml:space="preserve"> </w:t>
      </w:r>
      <w:proofErr w:type="gramStart"/>
      <w:r w:rsidRPr="00C911AD">
        <w:rPr>
          <w:rFonts w:ascii="Times New Roman" w:eastAsia="Times New Roman" w:hAnsi="Times New Roman" w:cs="Times New Roman"/>
          <w:sz w:val="28"/>
          <w:szCs w:val="28"/>
          <w:lang w:eastAsia="ru-RU"/>
        </w:rPr>
        <w:t>к</w:t>
      </w:r>
      <w:proofErr w:type="gramEnd"/>
      <w:r w:rsidRPr="00C911AD">
        <w:rPr>
          <w:rFonts w:ascii="Times New Roman" w:eastAsia="Times New Roman" w:hAnsi="Times New Roman" w:cs="Times New Roman"/>
          <w:sz w:val="28"/>
          <w:szCs w:val="28"/>
          <w:lang w:eastAsia="ru-RU"/>
        </w:rPr>
        <w:t xml:space="preserve"> </w:t>
      </w:r>
      <w:r w:rsidRPr="00C911AD">
        <w:rPr>
          <w:rFonts w:ascii="Times New Roman" w:eastAsia="Times New Roman" w:hAnsi="Times New Roman" w:cs="Times New Roman"/>
          <w:sz w:val="28"/>
          <w:szCs w:val="28"/>
          <w:lang w:eastAsia="ru-RU"/>
        </w:rPr>
        <w:lastRenderedPageBreak/>
        <w:t>творческим, множество наглядных средств, творчество учителя.</w:t>
      </w:r>
      <w:r w:rsidR="001F3369">
        <w:rPr>
          <w:rFonts w:ascii="Times New Roman" w:eastAsia="Times New Roman" w:hAnsi="Times New Roman" w:cs="Times New Roman"/>
          <w:sz w:val="28"/>
          <w:szCs w:val="28"/>
          <w:lang w:eastAsia="ru-RU"/>
        </w:rPr>
        <w:t xml:space="preserve"> </w:t>
      </w:r>
      <w:r w:rsidR="00587B06" w:rsidRPr="00C911AD">
        <w:rPr>
          <w:rFonts w:ascii="Times New Roman" w:eastAsia="Times New Roman" w:hAnsi="Times New Roman" w:cs="Times New Roman"/>
          <w:sz w:val="28"/>
          <w:szCs w:val="28"/>
          <w:lang w:eastAsia="ru-RU"/>
        </w:rPr>
        <w:t>При этом труд рассматривается как источник формирования познавательной деятельности, самостоятельного отношения к поставленной задаче. Творческое отношение к труду – это одновременно и воспитание любви к делу, и стремление к познанию его особенностей, которые в свою очередь стимулируют испробовать свои силы, добиться успеха. В процессе творческого отношения к труду вырабатываются такие ценные качества, как настойчивость, любознательность, целеустремленность, инициативность, самостоятельность, умение выбрать наилучший способ и метод выполнения работы, т.е. те качества, без которых невозможно творчество.</w:t>
      </w:r>
    </w:p>
    <w:p w:rsidR="001110B5" w:rsidRPr="00C911AD" w:rsidRDefault="00A043C5" w:rsidP="00C911AD">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911AD">
        <w:rPr>
          <w:rFonts w:ascii="Times New Roman" w:eastAsia="Times New Roman" w:hAnsi="Times New Roman" w:cs="Times New Roman"/>
          <w:sz w:val="28"/>
          <w:szCs w:val="28"/>
          <w:lang w:eastAsia="ru-RU"/>
        </w:rPr>
        <w:t>       В процессе преподавания предмета</w:t>
      </w:r>
      <w:r w:rsidR="001110B5" w:rsidRPr="00C911AD">
        <w:rPr>
          <w:rFonts w:ascii="Times New Roman" w:eastAsia="Times New Roman" w:hAnsi="Times New Roman" w:cs="Times New Roman"/>
          <w:sz w:val="28"/>
          <w:szCs w:val="28"/>
          <w:lang w:eastAsia="ru-RU"/>
        </w:rPr>
        <w:t xml:space="preserve"> решаются</w:t>
      </w:r>
      <w:r w:rsidRPr="00C911AD">
        <w:rPr>
          <w:rFonts w:ascii="Times New Roman" w:eastAsia="Times New Roman" w:hAnsi="Times New Roman" w:cs="Times New Roman"/>
          <w:sz w:val="28"/>
          <w:szCs w:val="28"/>
          <w:lang w:eastAsia="ru-RU"/>
        </w:rPr>
        <w:t xml:space="preserve"> следующие задачи:</w:t>
      </w:r>
    </w:p>
    <w:p w:rsidR="001110B5" w:rsidRPr="00C911AD" w:rsidRDefault="001110B5" w:rsidP="00C911AD">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911AD">
        <w:rPr>
          <w:rFonts w:ascii="Times New Roman" w:eastAsia="Times New Roman" w:hAnsi="Times New Roman" w:cs="Times New Roman"/>
          <w:sz w:val="28"/>
          <w:szCs w:val="28"/>
          <w:lang w:eastAsia="ru-RU"/>
        </w:rPr>
        <w:t>-</w:t>
      </w:r>
      <w:r w:rsidR="00A043C5" w:rsidRPr="00C911AD">
        <w:rPr>
          <w:rFonts w:ascii="Times New Roman" w:eastAsia="Times New Roman" w:hAnsi="Times New Roman" w:cs="Times New Roman"/>
          <w:sz w:val="28"/>
          <w:szCs w:val="28"/>
          <w:lang w:eastAsia="ru-RU"/>
        </w:rPr>
        <w:t xml:space="preserve"> привитие знаний и умений по ведению домашнего хозяйства</w:t>
      </w:r>
    </w:p>
    <w:p w:rsidR="001110B5" w:rsidRPr="00C911AD" w:rsidRDefault="001110B5" w:rsidP="00C911AD">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911AD">
        <w:rPr>
          <w:rFonts w:ascii="Times New Roman" w:eastAsia="Times New Roman" w:hAnsi="Times New Roman" w:cs="Times New Roman"/>
          <w:sz w:val="28"/>
          <w:szCs w:val="28"/>
          <w:lang w:eastAsia="ru-RU"/>
        </w:rPr>
        <w:t>-</w:t>
      </w:r>
      <w:r w:rsidR="00A043C5" w:rsidRPr="00C911AD">
        <w:rPr>
          <w:rFonts w:ascii="Times New Roman" w:eastAsia="Times New Roman" w:hAnsi="Times New Roman" w:cs="Times New Roman"/>
          <w:sz w:val="28"/>
          <w:szCs w:val="28"/>
          <w:lang w:eastAsia="ru-RU"/>
        </w:rPr>
        <w:t xml:space="preserve"> формирование политехнических знаний и экологической культуры</w:t>
      </w:r>
    </w:p>
    <w:p w:rsidR="001110B5" w:rsidRPr="00C911AD" w:rsidRDefault="001110B5" w:rsidP="00C911AD">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911AD">
        <w:rPr>
          <w:rFonts w:ascii="Times New Roman" w:eastAsia="Times New Roman" w:hAnsi="Times New Roman" w:cs="Times New Roman"/>
          <w:sz w:val="28"/>
          <w:szCs w:val="28"/>
          <w:lang w:eastAsia="ru-RU"/>
        </w:rPr>
        <w:t xml:space="preserve">- </w:t>
      </w:r>
      <w:r w:rsidR="00A043C5" w:rsidRPr="00C911AD">
        <w:rPr>
          <w:rFonts w:ascii="Times New Roman" w:eastAsia="Times New Roman" w:hAnsi="Times New Roman" w:cs="Times New Roman"/>
          <w:sz w:val="28"/>
          <w:szCs w:val="28"/>
          <w:lang w:eastAsia="ru-RU"/>
        </w:rPr>
        <w:t>развитие самостоятельности и способности решать творческие задачи</w:t>
      </w:r>
    </w:p>
    <w:p w:rsidR="001110B5" w:rsidRPr="00C911AD" w:rsidRDefault="001110B5" w:rsidP="00C911AD">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911AD">
        <w:rPr>
          <w:rFonts w:ascii="Times New Roman" w:eastAsia="Times New Roman" w:hAnsi="Times New Roman" w:cs="Times New Roman"/>
          <w:sz w:val="28"/>
          <w:szCs w:val="28"/>
          <w:lang w:eastAsia="ru-RU"/>
        </w:rPr>
        <w:t xml:space="preserve">- </w:t>
      </w:r>
      <w:r w:rsidR="00A043C5" w:rsidRPr="00C911AD">
        <w:rPr>
          <w:rFonts w:ascii="Times New Roman" w:eastAsia="Times New Roman" w:hAnsi="Times New Roman" w:cs="Times New Roman"/>
          <w:sz w:val="28"/>
          <w:szCs w:val="28"/>
          <w:lang w:eastAsia="ru-RU"/>
        </w:rPr>
        <w:t>обеспечение учащихся возможности профессионального самоопределения, воспитание трудолюбия и культуры труда</w:t>
      </w:r>
    </w:p>
    <w:p w:rsidR="001110B5" w:rsidRPr="00C911AD" w:rsidRDefault="001110B5" w:rsidP="00C911AD">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911AD">
        <w:rPr>
          <w:rFonts w:ascii="Times New Roman" w:eastAsia="Times New Roman" w:hAnsi="Times New Roman" w:cs="Times New Roman"/>
          <w:sz w:val="28"/>
          <w:szCs w:val="28"/>
          <w:lang w:eastAsia="ru-RU"/>
        </w:rPr>
        <w:t xml:space="preserve">- </w:t>
      </w:r>
      <w:r w:rsidR="00A043C5" w:rsidRPr="00C911AD">
        <w:rPr>
          <w:rFonts w:ascii="Times New Roman" w:eastAsia="Times New Roman" w:hAnsi="Times New Roman" w:cs="Times New Roman"/>
          <w:sz w:val="28"/>
          <w:szCs w:val="28"/>
          <w:lang w:eastAsia="ru-RU"/>
        </w:rPr>
        <w:t xml:space="preserve">развитие эстетического чувства и художественной инициативы. </w:t>
      </w:r>
    </w:p>
    <w:p w:rsidR="00A043C5" w:rsidRPr="00C911AD" w:rsidRDefault="00A043C5" w:rsidP="00C911AD">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911AD">
        <w:rPr>
          <w:rFonts w:ascii="Times New Roman" w:eastAsia="Times New Roman" w:hAnsi="Times New Roman" w:cs="Times New Roman"/>
          <w:sz w:val="28"/>
          <w:szCs w:val="28"/>
          <w:lang w:eastAsia="ru-RU"/>
        </w:rPr>
        <w:t>Развитие творческих способностей учащихся осуществля</w:t>
      </w:r>
      <w:r w:rsidR="001110B5" w:rsidRPr="00C911AD">
        <w:rPr>
          <w:rFonts w:ascii="Times New Roman" w:eastAsia="Times New Roman" w:hAnsi="Times New Roman" w:cs="Times New Roman"/>
          <w:sz w:val="28"/>
          <w:szCs w:val="28"/>
          <w:lang w:eastAsia="ru-RU"/>
        </w:rPr>
        <w:t>ется</w:t>
      </w:r>
      <w:r w:rsidRPr="00C911AD">
        <w:rPr>
          <w:rFonts w:ascii="Times New Roman" w:eastAsia="Times New Roman" w:hAnsi="Times New Roman" w:cs="Times New Roman"/>
          <w:sz w:val="28"/>
          <w:szCs w:val="28"/>
          <w:lang w:eastAsia="ru-RU"/>
        </w:rPr>
        <w:t>, опираясь на принципы:</w:t>
      </w:r>
    </w:p>
    <w:p w:rsidR="00A043C5" w:rsidRPr="00C911AD" w:rsidRDefault="00A043C5" w:rsidP="00C911AD">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911AD">
        <w:rPr>
          <w:rFonts w:ascii="Times New Roman" w:eastAsia="Times New Roman" w:hAnsi="Times New Roman" w:cs="Times New Roman"/>
          <w:sz w:val="28"/>
          <w:szCs w:val="28"/>
          <w:lang w:eastAsia="ru-RU"/>
        </w:rPr>
        <w:t>1)принцип развития мотивации к творческой деятельности;</w:t>
      </w:r>
    </w:p>
    <w:p w:rsidR="00A043C5" w:rsidRPr="00C911AD" w:rsidRDefault="00A043C5" w:rsidP="00C911AD">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911AD">
        <w:rPr>
          <w:rFonts w:ascii="Times New Roman" w:eastAsia="Times New Roman" w:hAnsi="Times New Roman" w:cs="Times New Roman"/>
          <w:sz w:val="28"/>
          <w:szCs w:val="28"/>
          <w:lang w:eastAsia="ru-RU"/>
        </w:rPr>
        <w:t>2)принцип развития умений самообразования и самовоспитания;</w:t>
      </w:r>
    </w:p>
    <w:p w:rsidR="00A043C5" w:rsidRPr="00C911AD" w:rsidRDefault="00A043C5" w:rsidP="00C911AD">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911AD">
        <w:rPr>
          <w:rFonts w:ascii="Times New Roman" w:eastAsia="Times New Roman" w:hAnsi="Times New Roman" w:cs="Times New Roman"/>
          <w:sz w:val="28"/>
          <w:szCs w:val="28"/>
          <w:lang w:eastAsia="ru-RU"/>
        </w:rPr>
        <w:t>3)принцип приоритета творческой деятельности;</w:t>
      </w:r>
    </w:p>
    <w:p w:rsidR="00A043C5" w:rsidRPr="00C911AD" w:rsidRDefault="00A043C5" w:rsidP="00C911AD">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911AD">
        <w:rPr>
          <w:rFonts w:ascii="Times New Roman" w:eastAsia="Times New Roman" w:hAnsi="Times New Roman" w:cs="Times New Roman"/>
          <w:sz w:val="28"/>
          <w:szCs w:val="28"/>
          <w:lang w:eastAsia="ru-RU"/>
        </w:rPr>
        <w:t>4)принцип согласования педагогического процесса и индивидуальных особенностей учащихся;</w:t>
      </w:r>
    </w:p>
    <w:p w:rsidR="00A043C5" w:rsidRPr="00C911AD" w:rsidRDefault="00A043C5" w:rsidP="00C911AD">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911AD">
        <w:rPr>
          <w:rFonts w:ascii="Times New Roman" w:eastAsia="Times New Roman" w:hAnsi="Times New Roman" w:cs="Times New Roman"/>
          <w:sz w:val="28"/>
          <w:szCs w:val="28"/>
          <w:lang w:eastAsia="ru-RU"/>
        </w:rPr>
        <w:t>5)принцип выбора форм обучения, обеспечивающих самостоятельность и творчество учащихся;</w:t>
      </w:r>
    </w:p>
    <w:p w:rsidR="0071126B" w:rsidRPr="00C911AD" w:rsidRDefault="0071126B" w:rsidP="00C911AD">
      <w:pPr>
        <w:spacing w:before="100" w:beforeAutospacing="1" w:after="100" w:afterAutospacing="1" w:line="360" w:lineRule="auto"/>
        <w:ind w:firstLine="709"/>
        <w:contextualSpacing/>
        <w:rPr>
          <w:rFonts w:ascii="Times New Roman" w:eastAsia="Times New Roman" w:hAnsi="Times New Roman" w:cs="Times New Roman"/>
          <w:sz w:val="28"/>
          <w:szCs w:val="28"/>
          <w:lang w:eastAsia="ru-RU"/>
        </w:rPr>
      </w:pPr>
      <w:r w:rsidRPr="00C911AD">
        <w:rPr>
          <w:rFonts w:ascii="Times New Roman" w:eastAsia="Times New Roman" w:hAnsi="Times New Roman" w:cs="Times New Roman"/>
          <w:sz w:val="28"/>
          <w:szCs w:val="28"/>
          <w:lang w:eastAsia="ru-RU"/>
        </w:rPr>
        <w:t xml:space="preserve">Например, использование метода проектов на уроках повышает мотивацию к творческой деятельности. Школьники, осуществляя процесс проектирования, добиваются эффективных учебных результатов. Человек по своей натуре - художник. Ему свойственно восприятие видимого мира в зрительных образах. Города и парки, жилые дома, общественные здания, промышленные сооружения, реклама, мебель создаются по своим законам красоты. Все творцы, все мастера своего дела прямо или косвенно едины в своей конечной цели. Они стремятся к </w:t>
      </w:r>
      <w:r w:rsidRPr="00C911AD">
        <w:rPr>
          <w:rFonts w:ascii="Times New Roman" w:eastAsia="Times New Roman" w:hAnsi="Times New Roman" w:cs="Times New Roman"/>
          <w:sz w:val="28"/>
          <w:szCs w:val="28"/>
          <w:lang w:eastAsia="ru-RU"/>
        </w:rPr>
        <w:lastRenderedPageBreak/>
        <w:t>совершенству в своем творчестве и тем самым связаны друг с другом. Ни одно из звеньев этой замкнутой цепочки не должно выпадать, иначе нарушится та самая гармония зримого мира, что-то уродливое вторгнется в нашу жизнь и обернется впоследствии серьезными духовными, эстетическими потерями.</w:t>
      </w:r>
    </w:p>
    <w:p w:rsidR="0071126B" w:rsidRPr="00C911AD" w:rsidRDefault="0071126B" w:rsidP="00C911AD">
      <w:pPr>
        <w:spacing w:before="100" w:beforeAutospacing="1" w:after="100" w:afterAutospacing="1" w:line="360" w:lineRule="auto"/>
        <w:ind w:firstLine="709"/>
        <w:contextualSpacing/>
        <w:rPr>
          <w:rFonts w:ascii="Times New Roman" w:eastAsia="Times New Roman" w:hAnsi="Times New Roman" w:cs="Times New Roman"/>
          <w:sz w:val="28"/>
          <w:szCs w:val="28"/>
          <w:lang w:eastAsia="ru-RU"/>
        </w:rPr>
      </w:pPr>
      <w:r w:rsidRPr="00C911AD">
        <w:rPr>
          <w:rFonts w:ascii="Times New Roman" w:eastAsia="Times New Roman" w:hAnsi="Times New Roman" w:cs="Times New Roman"/>
          <w:sz w:val="28"/>
          <w:szCs w:val="28"/>
          <w:lang w:eastAsia="ru-RU"/>
        </w:rPr>
        <w:t>В каждом деле должны работать высококвалифицированные мастера. Никто не хочет жить в одинаковых городах, домах, квартирах и находиться в обществе одинаково думающих и одетых женщин и мужчин.</w:t>
      </w:r>
    </w:p>
    <w:p w:rsidR="001F3369" w:rsidRDefault="00BD5858" w:rsidP="0038140E">
      <w:pPr>
        <w:shd w:val="clear" w:color="auto" w:fill="FFFFFF"/>
        <w:spacing w:after="0" w:line="360" w:lineRule="auto"/>
        <w:ind w:firstLine="993"/>
        <w:contextualSpacing/>
        <w:jc w:val="both"/>
        <w:rPr>
          <w:rFonts w:ascii="Times New Roman" w:hAnsi="Times New Roman" w:cs="Times New Roman"/>
          <w:sz w:val="28"/>
          <w:szCs w:val="28"/>
        </w:rPr>
      </w:pPr>
      <w:r w:rsidRPr="00C911AD">
        <w:rPr>
          <w:rFonts w:ascii="Times New Roman" w:eastAsia="Times New Roman" w:hAnsi="Times New Roman" w:cs="Times New Roman"/>
          <w:sz w:val="28"/>
          <w:szCs w:val="28"/>
          <w:lang w:eastAsia="ru-RU"/>
        </w:rPr>
        <w:t>Развитие креативного, пространственного, логического мышления на уроках геометрии также является неотъемлемой частью развития творческих способностей учащихся.</w:t>
      </w:r>
      <w:r w:rsidRPr="00C911AD">
        <w:rPr>
          <w:rFonts w:ascii="Times New Roman" w:hAnsi="Times New Roman" w:cs="Times New Roman"/>
          <w:sz w:val="28"/>
          <w:szCs w:val="28"/>
        </w:rPr>
        <w:t xml:space="preserve"> Педагогический опыт показывает, что во многих детях есть скрытый потенциал одаренности, и при наличии необходимых условий развития и поддержке они могут раскрыться, проявить себя в определенной области. Постоянное развитие креативности возможно только на такой психологической базе, которая характеризуется богатством потребностей и интересов личности, ее направленностью на полную самореализацию в труде, общении, познании; высоким уровнем интеллектуальных способностей, открытостью ко всему новому, гибким критическим мышлением, высокой работоспособностью человека, физической силой и энергией, уровнем психофизических возможностей. Задача школы состоит в том, чтобы поддерживать и поощрять творческое отношение к учению, внутреннюю мотивацию и активность у детей. Очень важно создать в школьном возрасте креативный базис в поведении и отношениях, а потом уже совершенствовать его, используя различные методики. Например, в школьных учебниках все больше и больше появляются задания, требующие поиска новой информации, использования воображения. </w:t>
      </w:r>
    </w:p>
    <w:p w:rsidR="001F3369" w:rsidRDefault="00BD5858" w:rsidP="0038140E">
      <w:pPr>
        <w:shd w:val="clear" w:color="auto" w:fill="FFFFFF"/>
        <w:spacing w:after="0" w:line="360" w:lineRule="auto"/>
        <w:ind w:firstLine="993"/>
        <w:contextualSpacing/>
        <w:jc w:val="both"/>
        <w:rPr>
          <w:rFonts w:ascii="Times New Roman" w:hAnsi="Times New Roman" w:cs="Times New Roman"/>
          <w:sz w:val="28"/>
          <w:szCs w:val="28"/>
        </w:rPr>
      </w:pPr>
      <w:r w:rsidRPr="00C911AD">
        <w:rPr>
          <w:rFonts w:ascii="Times New Roman" w:hAnsi="Times New Roman" w:cs="Times New Roman"/>
          <w:sz w:val="28"/>
          <w:szCs w:val="28"/>
        </w:rPr>
        <w:t xml:space="preserve">Итак, главная задача образования в школе и за ее пределами - поддержать исследовательские способности учеников, так как творческое отношение к предложенным заданиям обычно естественно у детей. </w:t>
      </w:r>
      <w:r w:rsidRPr="00C911AD">
        <w:rPr>
          <w:rFonts w:ascii="Times New Roman" w:hAnsi="Times New Roman" w:cs="Times New Roman"/>
          <w:sz w:val="28"/>
          <w:szCs w:val="28"/>
        </w:rPr>
        <w:br/>
        <w:t>Школа должна и может создать условия, стимулирующие, поощряющие, воспитывающие творческое мышление и действия, а учителя должны стать образцами такого отношения и поведения, такого стиля мышления и действий, которые они должны воспитывать в школьниках. В идеале эти условия могут быть следующими:</w:t>
      </w:r>
      <w:r w:rsidR="00C911AD">
        <w:rPr>
          <w:rFonts w:ascii="Times New Roman" w:hAnsi="Times New Roman" w:cs="Times New Roman"/>
          <w:sz w:val="28"/>
          <w:szCs w:val="28"/>
        </w:rPr>
        <w:t xml:space="preserve"> </w:t>
      </w:r>
    </w:p>
    <w:p w:rsidR="001F3369" w:rsidRDefault="00C911AD" w:rsidP="0038140E">
      <w:pPr>
        <w:shd w:val="clear" w:color="auto" w:fill="FFFFFF"/>
        <w:spacing w:after="0" w:line="360" w:lineRule="auto"/>
        <w:ind w:firstLine="993"/>
        <w:contextualSpacing/>
        <w:jc w:val="both"/>
        <w:rPr>
          <w:rFonts w:ascii="Times New Roman" w:hAnsi="Times New Roman" w:cs="Times New Roman"/>
          <w:sz w:val="28"/>
          <w:szCs w:val="28"/>
        </w:rPr>
      </w:pPr>
      <w:r>
        <w:rPr>
          <w:rFonts w:ascii="Times New Roman" w:hAnsi="Times New Roman" w:cs="Times New Roman"/>
          <w:sz w:val="28"/>
          <w:szCs w:val="28"/>
        </w:rPr>
        <w:lastRenderedPageBreak/>
        <w:t>1)</w:t>
      </w:r>
      <w:r w:rsidR="00BD5858" w:rsidRPr="00C911AD">
        <w:rPr>
          <w:rFonts w:ascii="Times New Roman" w:hAnsi="Times New Roman" w:cs="Times New Roman"/>
          <w:sz w:val="28"/>
          <w:szCs w:val="28"/>
        </w:rPr>
        <w:t>создание свободных условий для работы, позволяющих школьникам проявлять максимум инициативы, экспериментировать;</w:t>
      </w:r>
      <w:r>
        <w:rPr>
          <w:rFonts w:ascii="Times New Roman" w:hAnsi="Times New Roman" w:cs="Times New Roman"/>
          <w:sz w:val="28"/>
          <w:szCs w:val="28"/>
        </w:rPr>
        <w:t xml:space="preserve"> </w:t>
      </w:r>
    </w:p>
    <w:p w:rsidR="001F3369" w:rsidRDefault="00C911AD" w:rsidP="0038140E">
      <w:pPr>
        <w:shd w:val="clear" w:color="auto" w:fill="FFFFFF"/>
        <w:spacing w:after="0" w:line="360" w:lineRule="auto"/>
        <w:ind w:firstLine="993"/>
        <w:contextualSpacing/>
        <w:jc w:val="both"/>
        <w:rPr>
          <w:rFonts w:ascii="Times New Roman" w:hAnsi="Times New Roman" w:cs="Times New Roman"/>
          <w:sz w:val="28"/>
          <w:szCs w:val="28"/>
        </w:rPr>
      </w:pPr>
      <w:r>
        <w:rPr>
          <w:rFonts w:ascii="Times New Roman" w:hAnsi="Times New Roman" w:cs="Times New Roman"/>
          <w:sz w:val="28"/>
          <w:szCs w:val="28"/>
        </w:rPr>
        <w:t>2)</w:t>
      </w:r>
      <w:r w:rsidR="00BD5858" w:rsidRPr="00C911AD">
        <w:rPr>
          <w:rFonts w:ascii="Times New Roman" w:hAnsi="Times New Roman" w:cs="Times New Roman"/>
          <w:sz w:val="28"/>
          <w:szCs w:val="28"/>
        </w:rPr>
        <w:t>принятие и поощрение оригинальных идей;</w:t>
      </w:r>
      <w:r>
        <w:rPr>
          <w:rFonts w:ascii="Times New Roman" w:hAnsi="Times New Roman" w:cs="Times New Roman"/>
          <w:sz w:val="28"/>
          <w:szCs w:val="28"/>
        </w:rPr>
        <w:t xml:space="preserve"> </w:t>
      </w:r>
    </w:p>
    <w:p w:rsidR="001F3369" w:rsidRDefault="00C911AD" w:rsidP="0038140E">
      <w:pPr>
        <w:shd w:val="clear" w:color="auto" w:fill="FFFFFF"/>
        <w:spacing w:after="0" w:line="360" w:lineRule="auto"/>
        <w:ind w:firstLine="993"/>
        <w:contextualSpacing/>
        <w:jc w:val="both"/>
        <w:rPr>
          <w:rFonts w:ascii="Times New Roman" w:hAnsi="Times New Roman" w:cs="Times New Roman"/>
          <w:sz w:val="28"/>
          <w:szCs w:val="28"/>
        </w:rPr>
      </w:pPr>
      <w:r>
        <w:rPr>
          <w:rFonts w:ascii="Times New Roman" w:hAnsi="Times New Roman" w:cs="Times New Roman"/>
          <w:sz w:val="28"/>
          <w:szCs w:val="28"/>
        </w:rPr>
        <w:t>3)</w:t>
      </w:r>
      <w:r w:rsidR="00BD5858" w:rsidRPr="00C911AD">
        <w:rPr>
          <w:rFonts w:ascii="Times New Roman" w:hAnsi="Times New Roman" w:cs="Times New Roman"/>
          <w:sz w:val="28"/>
          <w:szCs w:val="28"/>
        </w:rPr>
        <w:t>использование материала, вызывающего интерес к учебе;</w:t>
      </w:r>
      <w:r w:rsidR="00904B9E">
        <w:rPr>
          <w:rFonts w:ascii="Times New Roman" w:hAnsi="Times New Roman" w:cs="Times New Roman"/>
          <w:sz w:val="28"/>
          <w:szCs w:val="28"/>
        </w:rPr>
        <w:t xml:space="preserve"> </w:t>
      </w:r>
    </w:p>
    <w:p w:rsidR="001F3369" w:rsidRDefault="00904B9E" w:rsidP="0038140E">
      <w:pPr>
        <w:shd w:val="clear" w:color="auto" w:fill="FFFFFF"/>
        <w:spacing w:after="0" w:line="360" w:lineRule="auto"/>
        <w:ind w:firstLine="993"/>
        <w:contextualSpacing/>
        <w:jc w:val="both"/>
        <w:rPr>
          <w:rFonts w:ascii="Times New Roman" w:hAnsi="Times New Roman" w:cs="Times New Roman"/>
          <w:sz w:val="28"/>
          <w:szCs w:val="28"/>
        </w:rPr>
      </w:pPr>
      <w:r>
        <w:rPr>
          <w:rFonts w:ascii="Times New Roman" w:hAnsi="Times New Roman" w:cs="Times New Roman"/>
          <w:sz w:val="28"/>
          <w:szCs w:val="28"/>
        </w:rPr>
        <w:t>4)</w:t>
      </w:r>
      <w:r w:rsidR="00BD5858" w:rsidRPr="00C911AD">
        <w:rPr>
          <w:rFonts w:ascii="Times New Roman" w:hAnsi="Times New Roman" w:cs="Times New Roman"/>
          <w:sz w:val="28"/>
          <w:szCs w:val="28"/>
        </w:rPr>
        <w:t>одобрение и положительная оценка исследовательского поведения, поиск проблем, а также направленное на их разрешение мышление;</w:t>
      </w:r>
    </w:p>
    <w:p w:rsidR="001F3369" w:rsidRDefault="00904B9E" w:rsidP="0038140E">
      <w:pPr>
        <w:shd w:val="clear" w:color="auto" w:fill="FFFFFF"/>
        <w:spacing w:after="0" w:line="360" w:lineRule="auto"/>
        <w:ind w:firstLine="993"/>
        <w:contextualSpacing/>
        <w:jc w:val="both"/>
        <w:rPr>
          <w:rFonts w:ascii="Times New Roman" w:hAnsi="Times New Roman" w:cs="Times New Roman"/>
          <w:sz w:val="28"/>
          <w:szCs w:val="28"/>
        </w:rPr>
      </w:pPr>
      <w:r>
        <w:rPr>
          <w:rFonts w:ascii="Times New Roman" w:hAnsi="Times New Roman" w:cs="Times New Roman"/>
          <w:sz w:val="28"/>
          <w:szCs w:val="28"/>
        </w:rPr>
        <w:t>5)</w:t>
      </w:r>
      <w:r w:rsidR="00BD5858" w:rsidRPr="00C911AD">
        <w:rPr>
          <w:rFonts w:ascii="Times New Roman" w:hAnsi="Times New Roman" w:cs="Times New Roman"/>
          <w:sz w:val="28"/>
          <w:szCs w:val="28"/>
        </w:rPr>
        <w:t>обеспечение условий, при которых ребенок не отделяет себя от школьной деятельности, что достигается благодаря поощрению, ответственности за работу, развитию положительной самооценки;</w:t>
      </w:r>
      <w:r>
        <w:rPr>
          <w:rFonts w:ascii="Times New Roman" w:hAnsi="Times New Roman" w:cs="Times New Roman"/>
          <w:sz w:val="28"/>
          <w:szCs w:val="28"/>
        </w:rPr>
        <w:t xml:space="preserve"> </w:t>
      </w:r>
    </w:p>
    <w:p w:rsidR="001F3369" w:rsidRDefault="00904B9E" w:rsidP="0038140E">
      <w:pPr>
        <w:shd w:val="clear" w:color="auto" w:fill="FFFFFF"/>
        <w:spacing w:after="0" w:line="360" w:lineRule="auto"/>
        <w:ind w:firstLine="993"/>
        <w:contextualSpacing/>
        <w:jc w:val="both"/>
        <w:rPr>
          <w:rFonts w:ascii="Times New Roman" w:hAnsi="Times New Roman" w:cs="Times New Roman"/>
          <w:sz w:val="28"/>
          <w:szCs w:val="28"/>
        </w:rPr>
      </w:pPr>
      <w:r>
        <w:rPr>
          <w:rFonts w:ascii="Times New Roman" w:hAnsi="Times New Roman" w:cs="Times New Roman"/>
          <w:sz w:val="28"/>
          <w:szCs w:val="28"/>
        </w:rPr>
        <w:t>6)</w:t>
      </w:r>
      <w:r w:rsidR="00BD5858" w:rsidRPr="00C911AD">
        <w:rPr>
          <w:rFonts w:ascii="Times New Roman" w:hAnsi="Times New Roman" w:cs="Times New Roman"/>
          <w:sz w:val="28"/>
          <w:szCs w:val="28"/>
        </w:rPr>
        <w:t>приобщение к социальному творчеству во время групповых занятий и благодаря общим проектам с добровольно выбранными партнерами;</w:t>
      </w:r>
      <w:r>
        <w:rPr>
          <w:rFonts w:ascii="Times New Roman" w:hAnsi="Times New Roman" w:cs="Times New Roman"/>
          <w:sz w:val="28"/>
          <w:szCs w:val="28"/>
        </w:rPr>
        <w:t xml:space="preserve"> </w:t>
      </w:r>
    </w:p>
    <w:p w:rsidR="001F3369" w:rsidRDefault="00904B9E" w:rsidP="0038140E">
      <w:pPr>
        <w:shd w:val="clear" w:color="auto" w:fill="FFFFFF"/>
        <w:spacing w:after="0" w:line="360" w:lineRule="auto"/>
        <w:ind w:firstLine="993"/>
        <w:contextualSpacing/>
        <w:jc w:val="both"/>
        <w:rPr>
          <w:rFonts w:ascii="Times New Roman" w:hAnsi="Times New Roman" w:cs="Times New Roman"/>
          <w:sz w:val="28"/>
          <w:szCs w:val="28"/>
        </w:rPr>
      </w:pPr>
      <w:r>
        <w:rPr>
          <w:rFonts w:ascii="Times New Roman" w:hAnsi="Times New Roman" w:cs="Times New Roman"/>
          <w:sz w:val="28"/>
          <w:szCs w:val="28"/>
        </w:rPr>
        <w:t>7)у</w:t>
      </w:r>
      <w:r w:rsidR="00BD5858" w:rsidRPr="00C911AD">
        <w:rPr>
          <w:rFonts w:ascii="Times New Roman" w:hAnsi="Times New Roman" w:cs="Times New Roman"/>
          <w:sz w:val="28"/>
          <w:szCs w:val="28"/>
        </w:rPr>
        <w:t>влеченность задачей благодаря высокой мотивации к самостоятельно выбранной теме;</w:t>
      </w:r>
      <w:r>
        <w:rPr>
          <w:rFonts w:ascii="Times New Roman" w:hAnsi="Times New Roman" w:cs="Times New Roman"/>
          <w:sz w:val="28"/>
          <w:szCs w:val="28"/>
        </w:rPr>
        <w:t xml:space="preserve"> </w:t>
      </w:r>
    </w:p>
    <w:p w:rsidR="001F3369" w:rsidRDefault="00904B9E" w:rsidP="0038140E">
      <w:pPr>
        <w:shd w:val="clear" w:color="auto" w:fill="FFFFFF"/>
        <w:spacing w:after="0" w:line="360" w:lineRule="auto"/>
        <w:ind w:firstLine="993"/>
        <w:contextualSpacing/>
        <w:jc w:val="both"/>
        <w:rPr>
          <w:rFonts w:ascii="Times New Roman" w:hAnsi="Times New Roman" w:cs="Times New Roman"/>
          <w:sz w:val="28"/>
          <w:szCs w:val="28"/>
        </w:rPr>
      </w:pPr>
      <w:r>
        <w:rPr>
          <w:rFonts w:ascii="Times New Roman" w:hAnsi="Times New Roman" w:cs="Times New Roman"/>
          <w:sz w:val="28"/>
          <w:szCs w:val="28"/>
        </w:rPr>
        <w:t>8)</w:t>
      </w:r>
      <w:r w:rsidR="00BD5858" w:rsidRPr="00C911AD">
        <w:rPr>
          <w:rFonts w:ascii="Times New Roman" w:hAnsi="Times New Roman" w:cs="Times New Roman"/>
          <w:sz w:val="28"/>
          <w:szCs w:val="28"/>
        </w:rPr>
        <w:t>создание атмосферы, свободной от беспокойства и боязни не успеть;</w:t>
      </w:r>
      <w:r>
        <w:rPr>
          <w:rFonts w:ascii="Times New Roman" w:hAnsi="Times New Roman" w:cs="Times New Roman"/>
          <w:sz w:val="28"/>
          <w:szCs w:val="28"/>
        </w:rPr>
        <w:t xml:space="preserve"> </w:t>
      </w:r>
    </w:p>
    <w:p w:rsidR="00904B9E" w:rsidRDefault="00904B9E" w:rsidP="0038140E">
      <w:pPr>
        <w:shd w:val="clear" w:color="auto" w:fill="FFFFFF"/>
        <w:spacing w:after="0" w:line="360" w:lineRule="auto"/>
        <w:ind w:firstLine="993"/>
        <w:contextualSpacing/>
        <w:jc w:val="both"/>
        <w:rPr>
          <w:rFonts w:ascii="Times New Roman" w:hAnsi="Times New Roman" w:cs="Times New Roman"/>
          <w:sz w:val="28"/>
          <w:szCs w:val="28"/>
        </w:rPr>
      </w:pPr>
      <w:r>
        <w:rPr>
          <w:rFonts w:ascii="Times New Roman" w:hAnsi="Times New Roman" w:cs="Times New Roman"/>
          <w:sz w:val="28"/>
          <w:szCs w:val="28"/>
        </w:rPr>
        <w:t>9)</w:t>
      </w:r>
      <w:r w:rsidR="00BD5858" w:rsidRPr="00C911AD">
        <w:rPr>
          <w:rFonts w:ascii="Times New Roman" w:hAnsi="Times New Roman" w:cs="Times New Roman"/>
          <w:sz w:val="28"/>
          <w:szCs w:val="28"/>
        </w:rPr>
        <w:t>обеспечение психологического комфорта, открытости и свободы.</w:t>
      </w:r>
      <w:r w:rsidR="00BD5858" w:rsidRPr="00C911AD">
        <w:rPr>
          <w:rStyle w:val="apple-converted-space"/>
          <w:rFonts w:ascii="Times New Roman" w:hAnsi="Times New Roman" w:cs="Times New Roman"/>
          <w:sz w:val="28"/>
          <w:szCs w:val="28"/>
        </w:rPr>
        <w:t> </w:t>
      </w:r>
      <w:r w:rsidR="00BD5858" w:rsidRPr="00C911AD">
        <w:rPr>
          <w:rFonts w:ascii="Times New Roman" w:hAnsi="Times New Roman" w:cs="Times New Roman"/>
          <w:sz w:val="28"/>
          <w:szCs w:val="28"/>
        </w:rPr>
        <w:br/>
        <w:t>На основе этих условий можно сформулировать некоторые положения для успешного воспитания креативности в школе и на уроках геометрии.</w:t>
      </w:r>
    </w:p>
    <w:p w:rsidR="00A043C5" w:rsidRDefault="00BD5858" w:rsidP="00904B9E">
      <w:pPr>
        <w:shd w:val="clear" w:color="auto" w:fill="FFFFFF"/>
        <w:spacing w:after="0" w:line="360" w:lineRule="auto"/>
        <w:ind w:left="1560"/>
        <w:contextualSpacing/>
        <w:jc w:val="both"/>
        <w:rPr>
          <w:rFonts w:ascii="Times New Roman" w:hAnsi="Times New Roman" w:cs="Times New Roman"/>
          <w:sz w:val="28"/>
          <w:szCs w:val="28"/>
        </w:rPr>
      </w:pPr>
      <w:r w:rsidRPr="00C911AD">
        <w:rPr>
          <w:rFonts w:ascii="Times New Roman" w:hAnsi="Times New Roman" w:cs="Times New Roman"/>
          <w:sz w:val="28"/>
          <w:szCs w:val="28"/>
        </w:rPr>
        <w:t>1. Учитель не должен выступать в роли дающего оценки организатора, а должен проявлять себя как личность, партнер, помощник, инициатор и эксперт.2. Необходимо обеспечить условия, чтобы активные периоды сменялись расслаблением, что даст возможность учащимся размышлять над поставленным вопросом.</w:t>
      </w:r>
      <w:r w:rsidRPr="00C911AD">
        <w:rPr>
          <w:rFonts w:ascii="Times New Roman" w:hAnsi="Times New Roman" w:cs="Times New Roman"/>
          <w:sz w:val="28"/>
          <w:szCs w:val="28"/>
        </w:rPr>
        <w:br/>
      </w:r>
      <w:r w:rsidR="00904B9E">
        <w:rPr>
          <w:rFonts w:ascii="Times New Roman" w:hAnsi="Times New Roman" w:cs="Times New Roman"/>
          <w:sz w:val="28"/>
          <w:szCs w:val="28"/>
        </w:rPr>
        <w:t>3</w:t>
      </w:r>
      <w:r w:rsidRPr="00C911AD">
        <w:rPr>
          <w:rFonts w:ascii="Times New Roman" w:hAnsi="Times New Roman" w:cs="Times New Roman"/>
          <w:sz w:val="28"/>
          <w:szCs w:val="28"/>
        </w:rPr>
        <w:t>. Чаще задавайте вопрос «а что, если?..» - это позволяет проявить свободную фантазию, пробуждает и поддерживает любознательность.</w:t>
      </w:r>
      <w:r w:rsidRPr="00C911AD">
        <w:rPr>
          <w:rFonts w:ascii="Times New Roman" w:hAnsi="Times New Roman" w:cs="Times New Roman"/>
          <w:sz w:val="28"/>
          <w:szCs w:val="28"/>
        </w:rPr>
        <w:br/>
      </w:r>
      <w:r w:rsidR="00904B9E">
        <w:rPr>
          <w:rFonts w:ascii="Times New Roman" w:hAnsi="Times New Roman" w:cs="Times New Roman"/>
          <w:sz w:val="28"/>
          <w:szCs w:val="28"/>
        </w:rPr>
        <w:t>4</w:t>
      </w:r>
      <w:r w:rsidRPr="00C911AD">
        <w:rPr>
          <w:rFonts w:ascii="Times New Roman" w:hAnsi="Times New Roman" w:cs="Times New Roman"/>
          <w:sz w:val="28"/>
          <w:szCs w:val="28"/>
        </w:rPr>
        <w:t>. Поощряйте стремление задавать вопросы и самостоятельно находить ответы.</w:t>
      </w:r>
      <w:r w:rsidRPr="00C911AD">
        <w:rPr>
          <w:rFonts w:ascii="Times New Roman" w:hAnsi="Times New Roman" w:cs="Times New Roman"/>
          <w:sz w:val="28"/>
          <w:szCs w:val="28"/>
        </w:rPr>
        <w:br/>
      </w:r>
      <w:r w:rsidR="00904B9E">
        <w:rPr>
          <w:rFonts w:ascii="Times New Roman" w:hAnsi="Times New Roman" w:cs="Times New Roman"/>
          <w:sz w:val="28"/>
          <w:szCs w:val="28"/>
        </w:rPr>
        <w:t>5</w:t>
      </w:r>
      <w:r w:rsidRPr="00C911AD">
        <w:rPr>
          <w:rFonts w:ascii="Times New Roman" w:hAnsi="Times New Roman" w:cs="Times New Roman"/>
          <w:sz w:val="28"/>
          <w:szCs w:val="28"/>
        </w:rPr>
        <w:t>. Организовывайте ситуации, требующие творческого отношения.</w:t>
      </w:r>
      <w:r w:rsidRPr="00C911AD">
        <w:rPr>
          <w:rFonts w:ascii="Times New Roman" w:hAnsi="Times New Roman" w:cs="Times New Roman"/>
          <w:sz w:val="28"/>
          <w:szCs w:val="28"/>
        </w:rPr>
        <w:br/>
      </w:r>
      <w:r w:rsidR="00904B9E">
        <w:rPr>
          <w:rFonts w:ascii="Times New Roman" w:hAnsi="Times New Roman" w:cs="Times New Roman"/>
          <w:sz w:val="28"/>
          <w:szCs w:val="28"/>
        </w:rPr>
        <w:t>6</w:t>
      </w:r>
      <w:r w:rsidRPr="00C911AD">
        <w:rPr>
          <w:rFonts w:ascii="Times New Roman" w:hAnsi="Times New Roman" w:cs="Times New Roman"/>
          <w:sz w:val="28"/>
          <w:szCs w:val="28"/>
        </w:rPr>
        <w:t>. Позволяйте учащимся делать ошибки. Недаром говорят, что на ошибках учатся, поскольку они представляют собой активный поиск решения.</w:t>
      </w:r>
      <w:r w:rsidRPr="00C911AD">
        <w:rPr>
          <w:rFonts w:ascii="Times New Roman" w:hAnsi="Times New Roman" w:cs="Times New Roman"/>
          <w:sz w:val="28"/>
          <w:szCs w:val="28"/>
        </w:rPr>
        <w:br/>
      </w:r>
      <w:r w:rsidR="00904B9E">
        <w:rPr>
          <w:rFonts w:ascii="Times New Roman" w:hAnsi="Times New Roman" w:cs="Times New Roman"/>
          <w:sz w:val="28"/>
          <w:szCs w:val="28"/>
        </w:rPr>
        <w:t>7</w:t>
      </w:r>
      <w:r w:rsidRPr="00C911AD">
        <w:rPr>
          <w:rFonts w:ascii="Times New Roman" w:hAnsi="Times New Roman" w:cs="Times New Roman"/>
          <w:sz w:val="28"/>
          <w:szCs w:val="28"/>
        </w:rPr>
        <w:t xml:space="preserve">. Воспитывайте в учениках адекватное отношение к критике и похвалам со стороны окружения. </w:t>
      </w:r>
    </w:p>
    <w:p w:rsidR="00BD5858" w:rsidRPr="00C911AD" w:rsidRDefault="00BD5858" w:rsidP="00C911AD">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911AD">
        <w:rPr>
          <w:rFonts w:ascii="Times New Roman" w:hAnsi="Times New Roman" w:cs="Times New Roman"/>
          <w:sz w:val="28"/>
          <w:szCs w:val="28"/>
        </w:rPr>
        <w:lastRenderedPageBreak/>
        <w:t>Например</w:t>
      </w:r>
      <w:r w:rsidR="00DC6EDA" w:rsidRPr="00C911AD">
        <w:rPr>
          <w:rFonts w:ascii="Times New Roman" w:hAnsi="Times New Roman" w:cs="Times New Roman"/>
          <w:sz w:val="28"/>
          <w:szCs w:val="28"/>
        </w:rPr>
        <w:t xml:space="preserve">, в школе учителем математики и </w:t>
      </w:r>
      <w:r w:rsidR="001F3369">
        <w:rPr>
          <w:rFonts w:ascii="Times New Roman" w:hAnsi="Times New Roman" w:cs="Times New Roman"/>
          <w:sz w:val="28"/>
          <w:szCs w:val="28"/>
        </w:rPr>
        <w:t xml:space="preserve"> художественного </w:t>
      </w:r>
      <w:bookmarkStart w:id="0" w:name="_GoBack"/>
      <w:bookmarkEnd w:id="0"/>
      <w:r w:rsidR="001F3369">
        <w:rPr>
          <w:rFonts w:ascii="Times New Roman" w:hAnsi="Times New Roman" w:cs="Times New Roman"/>
          <w:sz w:val="28"/>
          <w:szCs w:val="28"/>
        </w:rPr>
        <w:t>труда</w:t>
      </w:r>
      <w:r w:rsidR="00DC6EDA" w:rsidRPr="00C911AD">
        <w:rPr>
          <w:rFonts w:ascii="Times New Roman" w:hAnsi="Times New Roman" w:cs="Times New Roman"/>
          <w:sz w:val="28"/>
          <w:szCs w:val="28"/>
        </w:rPr>
        <w:t xml:space="preserve"> был объявлен конкурс на соз</w:t>
      </w:r>
      <w:r w:rsidR="00904B9E">
        <w:rPr>
          <w:rFonts w:ascii="Times New Roman" w:hAnsi="Times New Roman" w:cs="Times New Roman"/>
          <w:sz w:val="28"/>
          <w:szCs w:val="28"/>
        </w:rPr>
        <w:t xml:space="preserve">дание геометрических фигур. И именно тогда, </w:t>
      </w:r>
      <w:r w:rsidR="00DC6EDA" w:rsidRPr="00C911AD">
        <w:rPr>
          <w:rFonts w:ascii="Times New Roman" w:hAnsi="Times New Roman" w:cs="Times New Roman"/>
          <w:sz w:val="28"/>
          <w:szCs w:val="28"/>
        </w:rPr>
        <w:t xml:space="preserve">учителя увидели, что именно те дети, которые решают различные геометрические задачи слабо в данном конкурсе проявили себя совершенно неординарно, создавая необычные фигуры, с портретами знаменитых древних математиков. </w:t>
      </w:r>
    </w:p>
    <w:p w:rsidR="00A043C5" w:rsidRPr="001F3369" w:rsidRDefault="00A043C5" w:rsidP="00C911AD">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C911AD">
        <w:rPr>
          <w:rFonts w:ascii="Times New Roman" w:eastAsia="Times New Roman" w:hAnsi="Times New Roman" w:cs="Times New Roman"/>
          <w:sz w:val="28"/>
          <w:szCs w:val="28"/>
          <w:lang w:eastAsia="ru-RU"/>
        </w:rPr>
        <w:t>        Развитие творческих способностей учащихся является результатом применения элементов творчества в организации учебно-познавательного процесса через творческие работы, проекты, проблемные, игровые ситуации и т.п. Данный опыт позволяет создать качественные критерии результативности: положительный эмоциональный комфорт на уроках, высокий познавательный интерес, большинство учащихся способны перенести ранее усвоенные знания и умения в новую ситуацию, положительное отношение к предмету, учителю</w:t>
      </w:r>
      <w:r w:rsidR="001F3369" w:rsidRPr="001F3369">
        <w:rPr>
          <w:rFonts w:ascii="Times New Roman" w:eastAsia="Times New Roman" w:hAnsi="Times New Roman" w:cs="Times New Roman"/>
          <w:sz w:val="28"/>
          <w:szCs w:val="28"/>
          <w:lang w:eastAsia="ru-RU"/>
        </w:rPr>
        <w:t>.</w:t>
      </w:r>
    </w:p>
    <w:p w:rsidR="00904B9E" w:rsidRDefault="00904B9E" w:rsidP="00C911AD">
      <w:pPr>
        <w:spacing w:before="120" w:after="240" w:line="360" w:lineRule="auto"/>
        <w:contextualSpacing/>
        <w:jc w:val="center"/>
        <w:outlineLvl w:val="0"/>
        <w:rPr>
          <w:rFonts w:ascii="Times New Roman" w:eastAsia="Times New Roman" w:hAnsi="Times New Roman" w:cs="Times New Roman"/>
          <w:b/>
          <w:bCs/>
          <w:kern w:val="36"/>
          <w:sz w:val="28"/>
          <w:szCs w:val="28"/>
          <w:lang w:eastAsia="ru-RU"/>
        </w:rPr>
      </w:pPr>
    </w:p>
    <w:p w:rsidR="00C911AD" w:rsidRDefault="00C911AD" w:rsidP="00C911AD">
      <w:pPr>
        <w:spacing w:before="120" w:after="240" w:line="360" w:lineRule="auto"/>
        <w:contextualSpacing/>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Литература.</w:t>
      </w:r>
    </w:p>
    <w:p w:rsidR="00904B9E" w:rsidRDefault="00A043C5" w:rsidP="00904B9E">
      <w:pPr>
        <w:pStyle w:val="af"/>
        <w:numPr>
          <w:ilvl w:val="0"/>
          <w:numId w:val="8"/>
        </w:numPr>
        <w:spacing w:before="100" w:beforeAutospacing="1" w:after="100" w:afterAutospacing="1" w:line="360" w:lineRule="auto"/>
        <w:outlineLvl w:val="0"/>
        <w:rPr>
          <w:rFonts w:ascii="Times New Roman" w:eastAsia="Times New Roman" w:hAnsi="Times New Roman" w:cs="Times New Roman"/>
          <w:sz w:val="28"/>
          <w:szCs w:val="28"/>
          <w:lang w:eastAsia="ru-RU"/>
        </w:rPr>
      </w:pPr>
      <w:proofErr w:type="spellStart"/>
      <w:r w:rsidRPr="00904B9E">
        <w:rPr>
          <w:rFonts w:ascii="Times New Roman" w:eastAsia="Times New Roman" w:hAnsi="Times New Roman" w:cs="Times New Roman"/>
          <w:i/>
          <w:iCs/>
          <w:sz w:val="28"/>
          <w:szCs w:val="28"/>
          <w:lang w:eastAsia="ru-RU"/>
        </w:rPr>
        <w:t>Загвязинский</w:t>
      </w:r>
      <w:proofErr w:type="spellEnd"/>
      <w:r w:rsidRPr="00904B9E">
        <w:rPr>
          <w:rFonts w:ascii="Times New Roman" w:eastAsia="Times New Roman" w:hAnsi="Times New Roman" w:cs="Times New Roman"/>
          <w:i/>
          <w:iCs/>
          <w:sz w:val="28"/>
          <w:szCs w:val="28"/>
          <w:lang w:eastAsia="ru-RU"/>
        </w:rPr>
        <w:t xml:space="preserve"> В. И.</w:t>
      </w:r>
      <w:r w:rsidRPr="00904B9E">
        <w:rPr>
          <w:rFonts w:ascii="Times New Roman" w:eastAsia="Times New Roman" w:hAnsi="Times New Roman" w:cs="Times New Roman"/>
          <w:sz w:val="28"/>
          <w:szCs w:val="28"/>
          <w:lang w:eastAsia="ru-RU"/>
        </w:rPr>
        <w:t> Педагогическое творчество учителя. М., 1987.</w:t>
      </w:r>
    </w:p>
    <w:p w:rsidR="00A043C5" w:rsidRPr="00904B9E" w:rsidRDefault="00A043C5" w:rsidP="00904B9E">
      <w:pPr>
        <w:pStyle w:val="af"/>
        <w:numPr>
          <w:ilvl w:val="0"/>
          <w:numId w:val="8"/>
        </w:numPr>
        <w:spacing w:before="100" w:beforeAutospacing="1" w:after="100" w:afterAutospacing="1" w:line="360" w:lineRule="auto"/>
        <w:outlineLvl w:val="0"/>
        <w:rPr>
          <w:rFonts w:ascii="Times New Roman" w:eastAsia="Times New Roman" w:hAnsi="Times New Roman" w:cs="Times New Roman"/>
          <w:sz w:val="28"/>
          <w:szCs w:val="28"/>
          <w:lang w:eastAsia="ru-RU"/>
        </w:rPr>
      </w:pPr>
      <w:proofErr w:type="spellStart"/>
      <w:r w:rsidRPr="00904B9E">
        <w:rPr>
          <w:rFonts w:ascii="Times New Roman" w:eastAsia="Times New Roman" w:hAnsi="Times New Roman" w:cs="Times New Roman"/>
          <w:sz w:val="28"/>
          <w:szCs w:val="28"/>
          <w:lang w:eastAsia="ru-RU"/>
        </w:rPr>
        <w:t>Байбородова</w:t>
      </w:r>
      <w:proofErr w:type="spellEnd"/>
      <w:r w:rsidRPr="00904B9E">
        <w:rPr>
          <w:rFonts w:ascii="Times New Roman" w:eastAsia="Times New Roman" w:hAnsi="Times New Roman" w:cs="Times New Roman"/>
          <w:sz w:val="28"/>
          <w:szCs w:val="28"/>
          <w:lang w:eastAsia="ru-RU"/>
        </w:rPr>
        <w:t xml:space="preserve"> Л. В. Серебрянников Л. Н. Обучение технологии в средней школе: 5-11 </w:t>
      </w:r>
      <w:proofErr w:type="spellStart"/>
      <w:r w:rsidRPr="00904B9E">
        <w:rPr>
          <w:rFonts w:ascii="Times New Roman" w:eastAsia="Times New Roman" w:hAnsi="Times New Roman" w:cs="Times New Roman"/>
          <w:sz w:val="28"/>
          <w:szCs w:val="28"/>
          <w:lang w:eastAsia="ru-RU"/>
        </w:rPr>
        <w:t>кл</w:t>
      </w:r>
      <w:proofErr w:type="spellEnd"/>
      <w:r w:rsidRPr="00904B9E">
        <w:rPr>
          <w:rFonts w:ascii="Times New Roman" w:eastAsia="Times New Roman" w:hAnsi="Times New Roman" w:cs="Times New Roman"/>
          <w:sz w:val="28"/>
          <w:szCs w:val="28"/>
          <w:lang w:eastAsia="ru-RU"/>
        </w:rPr>
        <w:t>.: Методическое пособие.- М.: Гуманитарный издательский центр ВЛАДОС, 2003.</w:t>
      </w:r>
    </w:p>
    <w:p w:rsidR="00A043C5" w:rsidRPr="00C911AD" w:rsidRDefault="00A043C5" w:rsidP="00904B9E">
      <w:pPr>
        <w:numPr>
          <w:ilvl w:val="0"/>
          <w:numId w:val="8"/>
        </w:numPr>
        <w:spacing w:before="100" w:beforeAutospacing="1" w:after="100" w:afterAutospacing="1" w:line="360" w:lineRule="auto"/>
        <w:contextualSpacing/>
        <w:rPr>
          <w:rFonts w:ascii="Times New Roman" w:eastAsia="Times New Roman" w:hAnsi="Times New Roman" w:cs="Times New Roman"/>
          <w:sz w:val="28"/>
          <w:szCs w:val="28"/>
          <w:lang w:eastAsia="ru-RU"/>
        </w:rPr>
      </w:pPr>
      <w:proofErr w:type="spellStart"/>
      <w:r w:rsidRPr="00C911AD">
        <w:rPr>
          <w:rFonts w:ascii="Times New Roman" w:eastAsia="Times New Roman" w:hAnsi="Times New Roman" w:cs="Times New Roman"/>
          <w:sz w:val="28"/>
          <w:szCs w:val="28"/>
          <w:lang w:eastAsia="ru-RU"/>
        </w:rPr>
        <w:t>Лопанова</w:t>
      </w:r>
      <w:proofErr w:type="spellEnd"/>
      <w:r w:rsidRPr="00C911AD">
        <w:rPr>
          <w:rFonts w:ascii="Times New Roman" w:eastAsia="Times New Roman" w:hAnsi="Times New Roman" w:cs="Times New Roman"/>
          <w:sz w:val="28"/>
          <w:szCs w:val="28"/>
          <w:lang w:eastAsia="ru-RU"/>
        </w:rPr>
        <w:t xml:space="preserve"> Е. В., Рабочих Т. Б. Личностно-</w:t>
      </w:r>
      <w:proofErr w:type="spellStart"/>
      <w:r w:rsidRPr="00C911AD">
        <w:rPr>
          <w:rFonts w:ascii="Times New Roman" w:eastAsia="Times New Roman" w:hAnsi="Times New Roman" w:cs="Times New Roman"/>
          <w:sz w:val="28"/>
          <w:szCs w:val="28"/>
          <w:lang w:eastAsia="ru-RU"/>
        </w:rPr>
        <w:t>деятельностные</w:t>
      </w:r>
      <w:proofErr w:type="spellEnd"/>
      <w:r w:rsidRPr="00C911AD">
        <w:rPr>
          <w:rFonts w:ascii="Times New Roman" w:eastAsia="Times New Roman" w:hAnsi="Times New Roman" w:cs="Times New Roman"/>
          <w:sz w:val="28"/>
          <w:szCs w:val="28"/>
          <w:lang w:eastAsia="ru-RU"/>
        </w:rPr>
        <w:t xml:space="preserve"> технологии обучения: </w:t>
      </w:r>
      <w:proofErr w:type="spellStart"/>
      <w:r w:rsidRPr="00C911AD">
        <w:rPr>
          <w:rFonts w:ascii="Times New Roman" w:eastAsia="Times New Roman" w:hAnsi="Times New Roman" w:cs="Times New Roman"/>
          <w:sz w:val="28"/>
          <w:szCs w:val="28"/>
          <w:lang w:eastAsia="ru-RU"/>
        </w:rPr>
        <w:t>Учебно</w:t>
      </w:r>
      <w:proofErr w:type="spellEnd"/>
      <w:r w:rsidRPr="00C911AD">
        <w:rPr>
          <w:rFonts w:ascii="Times New Roman" w:eastAsia="Times New Roman" w:hAnsi="Times New Roman" w:cs="Times New Roman"/>
          <w:sz w:val="28"/>
          <w:szCs w:val="28"/>
          <w:lang w:eastAsia="ru-RU"/>
        </w:rPr>
        <w:t xml:space="preserve"> - методическое пособие. Омск. </w:t>
      </w:r>
      <w:proofErr w:type="spellStart"/>
      <w:r w:rsidRPr="00C911AD">
        <w:rPr>
          <w:rFonts w:ascii="Times New Roman" w:eastAsia="Times New Roman" w:hAnsi="Times New Roman" w:cs="Times New Roman"/>
          <w:sz w:val="28"/>
          <w:szCs w:val="28"/>
          <w:lang w:eastAsia="ru-RU"/>
        </w:rPr>
        <w:t>ОмГПУ</w:t>
      </w:r>
      <w:proofErr w:type="spellEnd"/>
      <w:r w:rsidRPr="00C911AD">
        <w:rPr>
          <w:rFonts w:ascii="Times New Roman" w:eastAsia="Times New Roman" w:hAnsi="Times New Roman" w:cs="Times New Roman"/>
          <w:sz w:val="28"/>
          <w:szCs w:val="28"/>
          <w:lang w:eastAsia="ru-RU"/>
        </w:rPr>
        <w:t>, 2004.</w:t>
      </w:r>
    </w:p>
    <w:p w:rsidR="00A043C5" w:rsidRPr="00C911AD" w:rsidRDefault="00A043C5" w:rsidP="00904B9E">
      <w:pPr>
        <w:numPr>
          <w:ilvl w:val="0"/>
          <w:numId w:val="8"/>
        </w:numPr>
        <w:shd w:val="clear" w:color="auto" w:fill="FFFFFF"/>
        <w:spacing w:after="88" w:line="360" w:lineRule="auto"/>
        <w:contextualSpacing/>
        <w:rPr>
          <w:rFonts w:ascii="Times New Roman" w:hAnsi="Times New Roman" w:cs="Times New Roman"/>
          <w:sz w:val="28"/>
          <w:szCs w:val="28"/>
        </w:rPr>
      </w:pPr>
      <w:proofErr w:type="spellStart"/>
      <w:r w:rsidRPr="00C911AD">
        <w:rPr>
          <w:rFonts w:ascii="Times New Roman" w:eastAsia="Times New Roman" w:hAnsi="Times New Roman" w:cs="Times New Roman"/>
          <w:sz w:val="28"/>
          <w:szCs w:val="28"/>
          <w:lang w:eastAsia="ru-RU"/>
        </w:rPr>
        <w:t>Межуева</w:t>
      </w:r>
      <w:proofErr w:type="spellEnd"/>
      <w:r w:rsidRPr="00C911AD">
        <w:rPr>
          <w:rFonts w:ascii="Times New Roman" w:eastAsia="Times New Roman" w:hAnsi="Times New Roman" w:cs="Times New Roman"/>
          <w:sz w:val="28"/>
          <w:szCs w:val="28"/>
          <w:lang w:eastAsia="ru-RU"/>
        </w:rPr>
        <w:t xml:space="preserve"> Ю.В. Технология 5,6 </w:t>
      </w:r>
      <w:proofErr w:type="spellStart"/>
      <w:r w:rsidRPr="00C911AD">
        <w:rPr>
          <w:rFonts w:ascii="Times New Roman" w:eastAsia="Times New Roman" w:hAnsi="Times New Roman" w:cs="Times New Roman"/>
          <w:sz w:val="28"/>
          <w:szCs w:val="28"/>
          <w:lang w:eastAsia="ru-RU"/>
        </w:rPr>
        <w:t>кл</w:t>
      </w:r>
      <w:proofErr w:type="spellEnd"/>
      <w:r w:rsidRPr="00C911AD">
        <w:rPr>
          <w:rFonts w:ascii="Times New Roman" w:eastAsia="Times New Roman" w:hAnsi="Times New Roman" w:cs="Times New Roman"/>
          <w:sz w:val="28"/>
          <w:szCs w:val="28"/>
          <w:lang w:eastAsia="ru-RU"/>
        </w:rPr>
        <w:t>.- Саратов: Лицей, 2006.</w:t>
      </w:r>
    </w:p>
    <w:p w:rsidR="00A043C5" w:rsidRDefault="00A043C5" w:rsidP="00904B9E">
      <w:pPr>
        <w:spacing w:line="360" w:lineRule="auto"/>
        <w:contextualSpacing/>
        <w:rPr>
          <w:rFonts w:ascii="Times New Roman" w:hAnsi="Times New Roman" w:cs="Times New Roman"/>
          <w:sz w:val="28"/>
          <w:szCs w:val="28"/>
        </w:rPr>
      </w:pPr>
    </w:p>
    <w:p w:rsidR="002076F1" w:rsidRDefault="002076F1" w:rsidP="00904B9E">
      <w:pPr>
        <w:spacing w:line="360" w:lineRule="auto"/>
        <w:contextualSpacing/>
        <w:rPr>
          <w:rFonts w:ascii="Times New Roman" w:hAnsi="Times New Roman" w:cs="Times New Roman"/>
          <w:sz w:val="28"/>
          <w:szCs w:val="28"/>
        </w:rPr>
      </w:pPr>
    </w:p>
    <w:p w:rsidR="002076F1" w:rsidRDefault="002076F1" w:rsidP="00904B9E">
      <w:pPr>
        <w:spacing w:line="360" w:lineRule="auto"/>
        <w:contextualSpacing/>
        <w:rPr>
          <w:rFonts w:ascii="Times New Roman" w:hAnsi="Times New Roman" w:cs="Times New Roman"/>
          <w:sz w:val="28"/>
          <w:szCs w:val="28"/>
        </w:rPr>
      </w:pPr>
    </w:p>
    <w:p w:rsidR="002076F1" w:rsidRDefault="002076F1" w:rsidP="00904B9E">
      <w:pPr>
        <w:spacing w:line="360" w:lineRule="auto"/>
        <w:contextualSpacing/>
        <w:rPr>
          <w:rFonts w:ascii="Times New Roman" w:hAnsi="Times New Roman" w:cs="Times New Roman"/>
          <w:sz w:val="28"/>
          <w:szCs w:val="28"/>
        </w:rPr>
      </w:pPr>
    </w:p>
    <w:p w:rsidR="002076F1" w:rsidRDefault="002076F1" w:rsidP="00904B9E">
      <w:pPr>
        <w:spacing w:line="360" w:lineRule="auto"/>
        <w:contextualSpacing/>
        <w:rPr>
          <w:rFonts w:ascii="Times New Roman" w:hAnsi="Times New Roman" w:cs="Times New Roman"/>
          <w:sz w:val="28"/>
          <w:szCs w:val="28"/>
        </w:rPr>
      </w:pPr>
    </w:p>
    <w:p w:rsidR="002076F1" w:rsidRDefault="002076F1" w:rsidP="00904B9E">
      <w:pPr>
        <w:spacing w:line="360" w:lineRule="auto"/>
        <w:contextualSpacing/>
        <w:rPr>
          <w:rFonts w:ascii="Times New Roman" w:hAnsi="Times New Roman" w:cs="Times New Roman"/>
          <w:sz w:val="28"/>
          <w:szCs w:val="28"/>
        </w:rPr>
      </w:pPr>
    </w:p>
    <w:p w:rsidR="002076F1" w:rsidRDefault="002076F1" w:rsidP="00904B9E">
      <w:pPr>
        <w:spacing w:line="360" w:lineRule="auto"/>
        <w:contextualSpacing/>
        <w:rPr>
          <w:rFonts w:ascii="Times New Roman" w:hAnsi="Times New Roman" w:cs="Times New Roman"/>
          <w:sz w:val="28"/>
          <w:szCs w:val="28"/>
        </w:rPr>
      </w:pPr>
    </w:p>
    <w:p w:rsidR="002076F1" w:rsidRDefault="002076F1" w:rsidP="00904B9E">
      <w:pPr>
        <w:spacing w:line="360" w:lineRule="auto"/>
        <w:contextualSpacing/>
        <w:rPr>
          <w:rFonts w:ascii="Times New Roman" w:hAnsi="Times New Roman" w:cs="Times New Roman"/>
          <w:sz w:val="28"/>
          <w:szCs w:val="28"/>
        </w:rPr>
      </w:pPr>
    </w:p>
    <w:p w:rsidR="002076F1" w:rsidRDefault="002076F1" w:rsidP="00904B9E">
      <w:pPr>
        <w:spacing w:line="360" w:lineRule="auto"/>
        <w:contextualSpacing/>
        <w:rPr>
          <w:rFonts w:ascii="Times New Roman" w:hAnsi="Times New Roman" w:cs="Times New Roman"/>
          <w:sz w:val="28"/>
          <w:szCs w:val="28"/>
        </w:rPr>
      </w:pPr>
    </w:p>
    <w:p w:rsidR="002076F1" w:rsidRDefault="002076F1" w:rsidP="00904B9E">
      <w:pPr>
        <w:spacing w:line="360" w:lineRule="auto"/>
        <w:contextualSpacing/>
        <w:rPr>
          <w:rFonts w:ascii="Times New Roman" w:hAnsi="Times New Roman" w:cs="Times New Roman"/>
          <w:sz w:val="28"/>
          <w:szCs w:val="28"/>
        </w:rPr>
      </w:pPr>
    </w:p>
    <w:p w:rsidR="0024309A" w:rsidRDefault="0024309A" w:rsidP="00904B9E">
      <w:pPr>
        <w:spacing w:line="360" w:lineRule="auto"/>
        <w:contextualSpacing/>
        <w:rPr>
          <w:rFonts w:ascii="Times New Roman" w:hAnsi="Times New Roman" w:cs="Times New Roman"/>
          <w:sz w:val="28"/>
          <w:szCs w:val="28"/>
        </w:rPr>
      </w:pPr>
    </w:p>
    <w:p w:rsidR="0024309A" w:rsidRDefault="0024309A" w:rsidP="00904B9E">
      <w:pPr>
        <w:spacing w:line="360" w:lineRule="auto"/>
        <w:contextualSpacing/>
        <w:rPr>
          <w:rFonts w:ascii="Times New Roman" w:hAnsi="Times New Roman" w:cs="Times New Roman"/>
          <w:sz w:val="28"/>
          <w:szCs w:val="28"/>
        </w:rPr>
      </w:pPr>
    </w:p>
    <w:p w:rsidR="0024309A" w:rsidRDefault="0024309A" w:rsidP="00904B9E">
      <w:pPr>
        <w:spacing w:line="360" w:lineRule="auto"/>
        <w:contextualSpacing/>
        <w:rPr>
          <w:rFonts w:ascii="Times New Roman" w:hAnsi="Times New Roman" w:cs="Times New Roman"/>
          <w:sz w:val="28"/>
          <w:szCs w:val="28"/>
        </w:rPr>
      </w:pPr>
    </w:p>
    <w:p w:rsidR="002076F1" w:rsidRPr="0024309A" w:rsidRDefault="00A9214A" w:rsidP="0024309A">
      <w:pPr>
        <w:spacing w:line="360" w:lineRule="auto"/>
        <w:contextualSpacing/>
        <w:jc w:val="center"/>
        <w:rPr>
          <w:rStyle w:val="a5"/>
          <w:b/>
          <w:sz w:val="28"/>
          <w:szCs w:val="28"/>
        </w:rPr>
      </w:pPr>
      <w:r w:rsidRPr="0024309A">
        <w:rPr>
          <w:rStyle w:val="a5"/>
          <w:b/>
          <w:sz w:val="28"/>
          <w:szCs w:val="28"/>
        </w:rPr>
        <w:t>II</w:t>
      </w:r>
      <w:r w:rsidR="002076F1" w:rsidRPr="0024309A">
        <w:rPr>
          <w:rStyle w:val="a5"/>
          <w:b/>
          <w:sz w:val="28"/>
          <w:szCs w:val="28"/>
        </w:rPr>
        <w:t xml:space="preserve"> Международная научно-практическая конференция</w:t>
      </w:r>
    </w:p>
    <w:p w:rsidR="002076F1" w:rsidRPr="0024309A" w:rsidRDefault="002076F1" w:rsidP="0024309A">
      <w:pPr>
        <w:spacing w:line="360" w:lineRule="auto"/>
        <w:jc w:val="center"/>
        <w:rPr>
          <w:rStyle w:val="a5"/>
          <w:b/>
          <w:sz w:val="28"/>
          <w:szCs w:val="28"/>
        </w:rPr>
      </w:pPr>
      <w:r w:rsidRPr="0024309A">
        <w:rPr>
          <w:rStyle w:val="a5"/>
          <w:b/>
          <w:sz w:val="28"/>
          <w:szCs w:val="28"/>
        </w:rPr>
        <w:t>«</w:t>
      </w:r>
      <w:r w:rsidR="001C1F49" w:rsidRPr="0024309A">
        <w:rPr>
          <w:rStyle w:val="a5"/>
          <w:b/>
          <w:sz w:val="28"/>
          <w:szCs w:val="28"/>
        </w:rPr>
        <w:t>П</w:t>
      </w:r>
      <w:r w:rsidRPr="0024309A">
        <w:rPr>
          <w:rStyle w:val="a5"/>
          <w:b/>
          <w:sz w:val="28"/>
          <w:szCs w:val="28"/>
        </w:rPr>
        <w:t>едагогика и психология: тренды, проблемы, актуальные задачи»</w:t>
      </w:r>
    </w:p>
    <w:p w:rsidR="002076F1" w:rsidRPr="0024309A" w:rsidRDefault="002076F1" w:rsidP="0024309A">
      <w:pPr>
        <w:spacing w:line="360" w:lineRule="auto"/>
        <w:jc w:val="center"/>
        <w:rPr>
          <w:rStyle w:val="a5"/>
          <w:b/>
          <w:sz w:val="28"/>
          <w:szCs w:val="28"/>
        </w:rPr>
      </w:pPr>
      <w:r w:rsidRPr="0024309A">
        <w:rPr>
          <w:rStyle w:val="a5"/>
          <w:b/>
          <w:sz w:val="28"/>
          <w:szCs w:val="28"/>
        </w:rPr>
        <w:t>Нау</w:t>
      </w:r>
      <w:r w:rsidR="0024309A" w:rsidRPr="0024309A">
        <w:rPr>
          <w:rStyle w:val="a5"/>
          <w:b/>
          <w:sz w:val="28"/>
          <w:szCs w:val="28"/>
        </w:rPr>
        <w:t xml:space="preserve">чно-издательский центр  </w:t>
      </w:r>
      <w:r w:rsidRPr="0024309A">
        <w:rPr>
          <w:rStyle w:val="a5"/>
          <w:b/>
          <w:sz w:val="28"/>
          <w:szCs w:val="28"/>
        </w:rPr>
        <w:t>«Априори»</w:t>
      </w:r>
      <w:r w:rsidR="0024309A">
        <w:rPr>
          <w:rStyle w:val="a5"/>
          <w:b/>
          <w:sz w:val="28"/>
          <w:szCs w:val="28"/>
        </w:rPr>
        <w:t xml:space="preserve"> города Краснодара</w:t>
      </w:r>
    </w:p>
    <w:p w:rsidR="002076F1" w:rsidRDefault="002076F1" w:rsidP="002076F1">
      <w:pPr>
        <w:spacing w:line="360" w:lineRule="auto"/>
        <w:ind w:firstLine="709"/>
        <w:jc w:val="center"/>
        <w:rPr>
          <w:rFonts w:ascii="Times New Roman" w:hAnsi="Times New Roman" w:cs="Times New Roman"/>
          <w:sz w:val="56"/>
          <w:szCs w:val="56"/>
        </w:rPr>
      </w:pPr>
    </w:p>
    <w:p w:rsidR="002076F1" w:rsidRPr="00D04804" w:rsidRDefault="00334343" w:rsidP="002076F1">
      <w:pPr>
        <w:spacing w:line="360" w:lineRule="auto"/>
        <w:ind w:firstLine="709"/>
        <w:jc w:val="center"/>
        <w:rPr>
          <w:rStyle w:val="a5"/>
          <w:sz w:val="72"/>
          <w:szCs w:val="7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3.55pt;margin-top:49.95pt;width:522.4pt;height:145.7pt;z-index:-251658752;mso-position-horizontal-relative:text;mso-position-vertical-relative:text;mso-width-relative:page;mso-height-relative:page" wrapcoords="3905 -111 3874 3452 3719 4788 10630 5233 10506 6124 10568 6569 10815 7014 10815 8796 7500 8907 7159 9019 7190 12693 10041 14140 10815 14140 10815 15922 465 16590 217 17035 341 17703 279 20153 1364 21266 2045 21489 19741 21489 19741 21266 21445 20264 21662 19707 21538 19485 21662 16701 20051 16478 10815 15922 10815 14140 14627 12470 14689 12359 14689 11134 14627 10577 14751 9019 14441 8907 10815 8796 10970 5901 10908 5233 15960 5233 17881 4788 17850 1225 4401 -111 3905 -111" fillcolor="black [3213]">
            <v:shadow color="#868686"/>
            <v:textpath style="font-family:&quot;Georgia&quot;;font-weight:bold;font-style:italic;v-text-kern:t" trim="t" fitpath="t" string="Развитие креативного&#10; творчества&#10; на уроках технологии и геометрии"/>
            <w10:wrap type="tight"/>
          </v:shape>
        </w:pict>
      </w:r>
    </w:p>
    <w:p w:rsidR="002076F1" w:rsidRPr="00D04804" w:rsidRDefault="002076F1" w:rsidP="002076F1">
      <w:pPr>
        <w:jc w:val="center"/>
        <w:rPr>
          <w:rFonts w:ascii="Times New Roman" w:hAnsi="Times New Roman" w:cs="Times New Roman"/>
          <w:sz w:val="72"/>
          <w:szCs w:val="72"/>
        </w:rPr>
      </w:pPr>
    </w:p>
    <w:p w:rsidR="002076F1" w:rsidRPr="0024086B" w:rsidRDefault="002076F1" w:rsidP="002076F1">
      <w:pPr>
        <w:jc w:val="center"/>
        <w:rPr>
          <w:rFonts w:ascii="Times New Roman" w:hAnsi="Times New Roman" w:cs="Times New Roman"/>
          <w:sz w:val="28"/>
          <w:szCs w:val="28"/>
        </w:rPr>
      </w:pPr>
    </w:p>
    <w:p w:rsidR="002076F1" w:rsidRPr="0024086B" w:rsidRDefault="002076F1" w:rsidP="002076F1">
      <w:pPr>
        <w:jc w:val="center"/>
        <w:rPr>
          <w:rFonts w:ascii="Times New Roman" w:hAnsi="Times New Roman" w:cs="Times New Roman"/>
          <w:sz w:val="28"/>
          <w:szCs w:val="28"/>
        </w:rPr>
      </w:pPr>
    </w:p>
    <w:p w:rsidR="002076F1" w:rsidRPr="0024086B" w:rsidRDefault="002076F1" w:rsidP="002076F1">
      <w:pPr>
        <w:jc w:val="center"/>
        <w:rPr>
          <w:rFonts w:ascii="Times New Roman" w:hAnsi="Times New Roman" w:cs="Times New Roman"/>
          <w:sz w:val="28"/>
          <w:szCs w:val="28"/>
        </w:rPr>
      </w:pPr>
    </w:p>
    <w:p w:rsidR="0024309A" w:rsidRPr="0024309A" w:rsidRDefault="0024309A" w:rsidP="0024309A">
      <w:pPr>
        <w:pStyle w:val="af0"/>
        <w:ind w:left="1701"/>
        <w:jc w:val="center"/>
        <w:rPr>
          <w:rFonts w:ascii="Times New Roman" w:hAnsi="Times New Roman" w:cs="Times New Roman"/>
          <w:b/>
          <w:sz w:val="32"/>
        </w:rPr>
      </w:pPr>
      <w:r>
        <w:rPr>
          <w:rFonts w:ascii="Times New Roman" w:hAnsi="Times New Roman" w:cs="Times New Roman"/>
          <w:b/>
          <w:sz w:val="32"/>
        </w:rPr>
        <w:t xml:space="preserve">            </w:t>
      </w:r>
      <w:r w:rsidRPr="0024309A">
        <w:rPr>
          <w:rFonts w:ascii="Times New Roman" w:hAnsi="Times New Roman" w:cs="Times New Roman"/>
          <w:b/>
          <w:sz w:val="32"/>
        </w:rPr>
        <w:t>Антипова Е. А.</w:t>
      </w:r>
    </w:p>
    <w:p w:rsidR="0024309A" w:rsidRPr="0024309A" w:rsidRDefault="0024309A" w:rsidP="0024309A">
      <w:pPr>
        <w:pStyle w:val="af0"/>
        <w:ind w:left="1701"/>
        <w:jc w:val="center"/>
        <w:rPr>
          <w:rFonts w:ascii="Times New Roman" w:hAnsi="Times New Roman" w:cs="Times New Roman"/>
          <w:b/>
          <w:sz w:val="32"/>
        </w:rPr>
      </w:pPr>
      <w:r w:rsidRPr="0024309A">
        <w:rPr>
          <w:rFonts w:ascii="Times New Roman" w:hAnsi="Times New Roman" w:cs="Times New Roman"/>
          <w:b/>
          <w:sz w:val="32"/>
        </w:rPr>
        <w:t xml:space="preserve">                   </w:t>
      </w:r>
      <w:r>
        <w:rPr>
          <w:rFonts w:ascii="Times New Roman" w:hAnsi="Times New Roman" w:cs="Times New Roman"/>
          <w:b/>
          <w:sz w:val="32"/>
        </w:rPr>
        <w:t xml:space="preserve"> </w:t>
      </w:r>
      <w:r w:rsidRPr="0024309A">
        <w:rPr>
          <w:rFonts w:ascii="Times New Roman" w:hAnsi="Times New Roman" w:cs="Times New Roman"/>
          <w:b/>
          <w:sz w:val="32"/>
        </w:rPr>
        <w:t xml:space="preserve">учитель технологии  </w:t>
      </w:r>
    </w:p>
    <w:p w:rsidR="0024309A" w:rsidRPr="0024309A" w:rsidRDefault="0024309A" w:rsidP="0024309A">
      <w:pPr>
        <w:pStyle w:val="af0"/>
        <w:ind w:left="1701"/>
        <w:jc w:val="center"/>
        <w:rPr>
          <w:rFonts w:ascii="Times New Roman" w:hAnsi="Times New Roman" w:cs="Times New Roman"/>
          <w:b/>
          <w:sz w:val="32"/>
        </w:rPr>
      </w:pPr>
      <w:r w:rsidRPr="0024309A">
        <w:rPr>
          <w:rFonts w:ascii="Times New Roman" w:hAnsi="Times New Roman" w:cs="Times New Roman"/>
          <w:b/>
          <w:sz w:val="32"/>
        </w:rPr>
        <w:t xml:space="preserve">                                  высшей квалификационной </w:t>
      </w:r>
    </w:p>
    <w:p w:rsidR="0024309A" w:rsidRPr="0024309A" w:rsidRDefault="0024309A" w:rsidP="0024309A">
      <w:pPr>
        <w:pStyle w:val="af0"/>
        <w:ind w:left="1701"/>
        <w:jc w:val="center"/>
        <w:rPr>
          <w:rFonts w:ascii="Times New Roman" w:hAnsi="Times New Roman" w:cs="Times New Roman"/>
          <w:b/>
          <w:sz w:val="32"/>
        </w:rPr>
      </w:pPr>
      <w:r>
        <w:rPr>
          <w:rFonts w:ascii="Times New Roman" w:hAnsi="Times New Roman" w:cs="Times New Roman"/>
          <w:b/>
          <w:sz w:val="32"/>
        </w:rPr>
        <w:t xml:space="preserve">    </w:t>
      </w:r>
      <w:r w:rsidRPr="0024309A">
        <w:rPr>
          <w:rFonts w:ascii="Times New Roman" w:hAnsi="Times New Roman" w:cs="Times New Roman"/>
          <w:b/>
          <w:sz w:val="32"/>
        </w:rPr>
        <w:t xml:space="preserve"> категории</w:t>
      </w:r>
    </w:p>
    <w:p w:rsidR="0024309A" w:rsidRPr="0024309A" w:rsidRDefault="0024309A" w:rsidP="0024309A">
      <w:pPr>
        <w:pStyle w:val="af0"/>
        <w:ind w:left="1701"/>
        <w:jc w:val="center"/>
        <w:rPr>
          <w:rFonts w:ascii="Times New Roman" w:hAnsi="Times New Roman" w:cs="Times New Roman"/>
          <w:b/>
          <w:sz w:val="32"/>
        </w:rPr>
      </w:pPr>
      <w:r w:rsidRPr="0024309A">
        <w:rPr>
          <w:rFonts w:ascii="Times New Roman" w:hAnsi="Times New Roman" w:cs="Times New Roman"/>
          <w:b/>
          <w:sz w:val="32"/>
        </w:rPr>
        <w:t xml:space="preserve">                  </w:t>
      </w:r>
      <w:r>
        <w:rPr>
          <w:rFonts w:ascii="Times New Roman" w:hAnsi="Times New Roman" w:cs="Times New Roman"/>
          <w:b/>
          <w:sz w:val="32"/>
        </w:rPr>
        <w:t xml:space="preserve">    </w:t>
      </w:r>
      <w:r w:rsidRPr="0024309A">
        <w:rPr>
          <w:rFonts w:ascii="Times New Roman" w:hAnsi="Times New Roman" w:cs="Times New Roman"/>
          <w:b/>
          <w:sz w:val="32"/>
        </w:rPr>
        <w:t xml:space="preserve"> СШ № 6 г. Кокшетау</w:t>
      </w:r>
    </w:p>
    <w:p w:rsidR="002076F1" w:rsidRPr="0024086B" w:rsidRDefault="002076F1" w:rsidP="002076F1">
      <w:pPr>
        <w:jc w:val="center"/>
        <w:rPr>
          <w:rFonts w:ascii="Times New Roman" w:hAnsi="Times New Roman" w:cs="Times New Roman"/>
          <w:sz w:val="28"/>
          <w:szCs w:val="28"/>
        </w:rPr>
      </w:pPr>
    </w:p>
    <w:p w:rsidR="002076F1" w:rsidRDefault="002076F1" w:rsidP="002076F1">
      <w:pPr>
        <w:jc w:val="center"/>
        <w:rPr>
          <w:rFonts w:ascii="Times New Roman" w:hAnsi="Times New Roman" w:cs="Times New Roman"/>
          <w:sz w:val="28"/>
          <w:szCs w:val="28"/>
        </w:rPr>
      </w:pPr>
    </w:p>
    <w:p w:rsidR="0024309A" w:rsidRDefault="0024309A" w:rsidP="002076F1">
      <w:pPr>
        <w:jc w:val="center"/>
        <w:rPr>
          <w:rFonts w:ascii="Times New Roman" w:hAnsi="Times New Roman" w:cs="Times New Roman"/>
          <w:sz w:val="28"/>
          <w:szCs w:val="28"/>
        </w:rPr>
      </w:pPr>
    </w:p>
    <w:p w:rsidR="0024309A" w:rsidRDefault="0024309A" w:rsidP="002076F1">
      <w:pPr>
        <w:jc w:val="center"/>
        <w:rPr>
          <w:rFonts w:ascii="Times New Roman" w:hAnsi="Times New Roman" w:cs="Times New Roman"/>
          <w:sz w:val="28"/>
          <w:szCs w:val="28"/>
        </w:rPr>
      </w:pPr>
    </w:p>
    <w:p w:rsidR="0024309A" w:rsidRDefault="0024309A" w:rsidP="002076F1">
      <w:pPr>
        <w:jc w:val="center"/>
        <w:rPr>
          <w:rFonts w:ascii="Times New Roman" w:hAnsi="Times New Roman" w:cs="Times New Roman"/>
          <w:sz w:val="28"/>
          <w:szCs w:val="28"/>
        </w:rPr>
      </w:pPr>
    </w:p>
    <w:p w:rsidR="0024309A" w:rsidRPr="0024086B" w:rsidRDefault="0024309A" w:rsidP="0024309A">
      <w:pPr>
        <w:rPr>
          <w:rFonts w:ascii="Times New Roman" w:hAnsi="Times New Roman" w:cs="Times New Roman"/>
          <w:sz w:val="28"/>
          <w:szCs w:val="28"/>
        </w:rPr>
      </w:pPr>
    </w:p>
    <w:p w:rsidR="002076F1" w:rsidRPr="0024086B" w:rsidRDefault="002076F1" w:rsidP="002076F1">
      <w:pPr>
        <w:jc w:val="center"/>
        <w:rPr>
          <w:rFonts w:ascii="Times New Roman" w:hAnsi="Times New Roman" w:cs="Times New Roman"/>
          <w:sz w:val="28"/>
          <w:szCs w:val="28"/>
        </w:rPr>
      </w:pPr>
    </w:p>
    <w:p w:rsidR="002076F1" w:rsidRPr="0024309A" w:rsidRDefault="0024309A" w:rsidP="002076F1">
      <w:pPr>
        <w:spacing w:line="360" w:lineRule="auto"/>
        <w:jc w:val="center"/>
        <w:rPr>
          <w:rStyle w:val="a5"/>
          <w:rFonts w:ascii="Times New Roman" w:hAnsi="Times New Roman" w:cs="Times New Roman"/>
          <w:b/>
          <w:sz w:val="28"/>
          <w:szCs w:val="28"/>
        </w:rPr>
      </w:pPr>
      <w:r w:rsidRPr="0024309A">
        <w:rPr>
          <w:rStyle w:val="a5"/>
          <w:rFonts w:ascii="Times New Roman" w:hAnsi="Times New Roman" w:cs="Times New Roman"/>
          <w:b/>
          <w:sz w:val="28"/>
          <w:szCs w:val="28"/>
        </w:rPr>
        <w:t>г</w:t>
      </w:r>
      <w:proofErr w:type="gramStart"/>
      <w:r w:rsidRPr="0024309A">
        <w:rPr>
          <w:rStyle w:val="a5"/>
          <w:rFonts w:ascii="Times New Roman" w:hAnsi="Times New Roman" w:cs="Times New Roman"/>
          <w:b/>
          <w:sz w:val="28"/>
          <w:szCs w:val="28"/>
        </w:rPr>
        <w:t>.К</w:t>
      </w:r>
      <w:proofErr w:type="gramEnd"/>
      <w:r w:rsidRPr="0024309A">
        <w:rPr>
          <w:rStyle w:val="a5"/>
          <w:rFonts w:ascii="Times New Roman" w:hAnsi="Times New Roman" w:cs="Times New Roman"/>
          <w:b/>
          <w:sz w:val="28"/>
          <w:szCs w:val="28"/>
        </w:rPr>
        <w:t>окшетау</w:t>
      </w:r>
    </w:p>
    <w:p w:rsidR="002076F1" w:rsidRPr="00C911AD" w:rsidRDefault="002076F1" w:rsidP="00A24E1B">
      <w:pPr>
        <w:tabs>
          <w:tab w:val="left" w:pos="2925"/>
        </w:tabs>
        <w:jc w:val="center"/>
        <w:rPr>
          <w:rFonts w:ascii="Times New Roman" w:hAnsi="Times New Roman" w:cs="Times New Roman"/>
          <w:sz w:val="28"/>
          <w:szCs w:val="28"/>
        </w:rPr>
      </w:pPr>
      <w:r w:rsidRPr="0024309A">
        <w:rPr>
          <w:rStyle w:val="a5"/>
          <w:rFonts w:ascii="Times New Roman" w:hAnsi="Times New Roman" w:cs="Times New Roman"/>
          <w:b/>
          <w:sz w:val="28"/>
          <w:szCs w:val="28"/>
        </w:rPr>
        <w:lastRenderedPageBreak/>
        <w:t>2012 г.</w:t>
      </w:r>
    </w:p>
    <w:sectPr w:rsidR="002076F1" w:rsidRPr="00C911AD" w:rsidSect="0024309A">
      <w:headerReference w:type="default" r:id="rId9"/>
      <w:pgSz w:w="11906" w:h="16838"/>
      <w:pgMar w:top="568" w:right="850" w:bottom="426" w:left="851" w:header="510"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343" w:rsidRDefault="00334343" w:rsidP="002A0610">
      <w:pPr>
        <w:spacing w:after="0" w:line="240" w:lineRule="auto"/>
      </w:pPr>
      <w:r>
        <w:separator/>
      </w:r>
    </w:p>
  </w:endnote>
  <w:endnote w:type="continuationSeparator" w:id="0">
    <w:p w:rsidR="00334343" w:rsidRDefault="00334343" w:rsidP="002A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343" w:rsidRDefault="00334343" w:rsidP="002A0610">
      <w:pPr>
        <w:spacing w:after="0" w:line="240" w:lineRule="auto"/>
      </w:pPr>
      <w:r>
        <w:separator/>
      </w:r>
    </w:p>
  </w:footnote>
  <w:footnote w:type="continuationSeparator" w:id="0">
    <w:p w:rsidR="00334343" w:rsidRDefault="00334343" w:rsidP="002A06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610" w:rsidRDefault="002A061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0230"/>
    <w:multiLevelType w:val="multilevel"/>
    <w:tmpl w:val="490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57BED"/>
    <w:multiLevelType w:val="multilevel"/>
    <w:tmpl w:val="2120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92DBA"/>
    <w:multiLevelType w:val="multilevel"/>
    <w:tmpl w:val="0F46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A634AE"/>
    <w:multiLevelType w:val="multilevel"/>
    <w:tmpl w:val="4898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5727DB"/>
    <w:multiLevelType w:val="multilevel"/>
    <w:tmpl w:val="5202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BE58FF"/>
    <w:multiLevelType w:val="multilevel"/>
    <w:tmpl w:val="FF1A2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7638A0"/>
    <w:multiLevelType w:val="multilevel"/>
    <w:tmpl w:val="261C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A81F3F"/>
    <w:multiLevelType w:val="multilevel"/>
    <w:tmpl w:val="E9A0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DC5B52"/>
    <w:multiLevelType w:val="multilevel"/>
    <w:tmpl w:val="4986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9C2C6A"/>
    <w:multiLevelType w:val="multilevel"/>
    <w:tmpl w:val="271CCFE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D10EC4"/>
    <w:multiLevelType w:val="multilevel"/>
    <w:tmpl w:val="3178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4221BC"/>
    <w:multiLevelType w:val="multilevel"/>
    <w:tmpl w:val="CEC4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857545"/>
    <w:multiLevelType w:val="multilevel"/>
    <w:tmpl w:val="4838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9E4F26"/>
    <w:multiLevelType w:val="multilevel"/>
    <w:tmpl w:val="72D6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7D7DD9"/>
    <w:multiLevelType w:val="multilevel"/>
    <w:tmpl w:val="81C4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2"/>
  </w:num>
  <w:num w:numId="5">
    <w:abstractNumId w:val="1"/>
  </w:num>
  <w:num w:numId="6">
    <w:abstractNumId w:val="7"/>
  </w:num>
  <w:num w:numId="7">
    <w:abstractNumId w:val="12"/>
  </w:num>
  <w:num w:numId="8">
    <w:abstractNumId w:val="9"/>
  </w:num>
  <w:num w:numId="9">
    <w:abstractNumId w:val="14"/>
  </w:num>
  <w:num w:numId="10">
    <w:abstractNumId w:val="11"/>
  </w:num>
  <w:num w:numId="11">
    <w:abstractNumId w:val="4"/>
  </w:num>
  <w:num w:numId="12">
    <w:abstractNumId w:val="8"/>
  </w:num>
  <w:num w:numId="13">
    <w:abstractNumId w:val="13"/>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043C5"/>
    <w:rsid w:val="00004CAA"/>
    <w:rsid w:val="001110B5"/>
    <w:rsid w:val="00166B60"/>
    <w:rsid w:val="00195A24"/>
    <w:rsid w:val="001C1F49"/>
    <w:rsid w:val="001D7DB6"/>
    <w:rsid w:val="001F3369"/>
    <w:rsid w:val="001F7169"/>
    <w:rsid w:val="002076F1"/>
    <w:rsid w:val="00236E15"/>
    <w:rsid w:val="0024309A"/>
    <w:rsid w:val="00264F90"/>
    <w:rsid w:val="002A0610"/>
    <w:rsid w:val="00334343"/>
    <w:rsid w:val="003614F0"/>
    <w:rsid w:val="0038140E"/>
    <w:rsid w:val="003A07C7"/>
    <w:rsid w:val="00552455"/>
    <w:rsid w:val="00586C5A"/>
    <w:rsid w:val="00587B06"/>
    <w:rsid w:val="006862CD"/>
    <w:rsid w:val="00693390"/>
    <w:rsid w:val="0071126B"/>
    <w:rsid w:val="0074320C"/>
    <w:rsid w:val="00904B9E"/>
    <w:rsid w:val="00A043C5"/>
    <w:rsid w:val="00A24E1B"/>
    <w:rsid w:val="00A9214A"/>
    <w:rsid w:val="00B47E50"/>
    <w:rsid w:val="00BD5858"/>
    <w:rsid w:val="00C911AD"/>
    <w:rsid w:val="00D04804"/>
    <w:rsid w:val="00D72837"/>
    <w:rsid w:val="00DC6EDA"/>
    <w:rsid w:val="00F65D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4F0"/>
  </w:style>
  <w:style w:type="paragraph" w:styleId="1">
    <w:name w:val="heading 1"/>
    <w:basedOn w:val="a"/>
    <w:link w:val="10"/>
    <w:uiPriority w:val="9"/>
    <w:qFormat/>
    <w:rsid w:val="00A043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043C5"/>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link w:val="60"/>
    <w:uiPriority w:val="9"/>
    <w:qFormat/>
    <w:rsid w:val="00A043C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043C5"/>
  </w:style>
  <w:style w:type="character" w:customStyle="1" w:styleId="10">
    <w:name w:val="Заголовок 1 Знак"/>
    <w:basedOn w:val="a0"/>
    <w:link w:val="1"/>
    <w:uiPriority w:val="9"/>
    <w:rsid w:val="00A043C5"/>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A043C5"/>
    <w:rPr>
      <w:rFonts w:ascii="Times New Roman" w:eastAsia="Times New Roman" w:hAnsi="Times New Roman" w:cs="Times New Roman"/>
      <w:b/>
      <w:bCs/>
      <w:sz w:val="15"/>
      <w:szCs w:val="15"/>
      <w:lang w:eastAsia="ru-RU"/>
    </w:rPr>
  </w:style>
  <w:style w:type="character" w:customStyle="1" w:styleId="number">
    <w:name w:val="number"/>
    <w:basedOn w:val="a0"/>
    <w:rsid w:val="00A043C5"/>
  </w:style>
  <w:style w:type="character" w:styleId="a3">
    <w:name w:val="Hyperlink"/>
    <w:basedOn w:val="a0"/>
    <w:uiPriority w:val="99"/>
    <w:semiHidden/>
    <w:unhideWhenUsed/>
    <w:rsid w:val="00A043C5"/>
    <w:rPr>
      <w:color w:val="0000FF"/>
      <w:u w:val="single"/>
    </w:rPr>
  </w:style>
  <w:style w:type="paragraph" w:styleId="a4">
    <w:name w:val="Normal (Web)"/>
    <w:basedOn w:val="a"/>
    <w:uiPriority w:val="99"/>
    <w:unhideWhenUsed/>
    <w:rsid w:val="00A043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043C5"/>
    <w:rPr>
      <w:i/>
      <w:iCs/>
    </w:rPr>
  </w:style>
  <w:style w:type="paragraph" w:customStyle="1" w:styleId="11">
    <w:name w:val="Подпись1"/>
    <w:basedOn w:val="a"/>
    <w:rsid w:val="00A043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043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43C5"/>
    <w:rPr>
      <w:rFonts w:ascii="Tahoma" w:hAnsi="Tahoma" w:cs="Tahoma"/>
      <w:sz w:val="16"/>
      <w:szCs w:val="16"/>
    </w:rPr>
  </w:style>
  <w:style w:type="character" w:styleId="a8">
    <w:name w:val="Strong"/>
    <w:basedOn w:val="a0"/>
    <w:uiPriority w:val="22"/>
    <w:qFormat/>
    <w:rsid w:val="00A043C5"/>
    <w:rPr>
      <w:b/>
      <w:bCs/>
    </w:rPr>
  </w:style>
  <w:style w:type="character" w:customStyle="1" w:styleId="30">
    <w:name w:val="Заголовок 3 Знак"/>
    <w:basedOn w:val="a0"/>
    <w:link w:val="3"/>
    <w:uiPriority w:val="9"/>
    <w:semiHidden/>
    <w:rsid w:val="00A043C5"/>
    <w:rPr>
      <w:rFonts w:asciiTheme="majorHAnsi" w:eastAsiaTheme="majorEastAsia" w:hAnsiTheme="majorHAnsi" w:cstheme="majorBidi"/>
      <w:b/>
      <w:bCs/>
      <w:color w:val="4F81BD" w:themeColor="accent1"/>
    </w:rPr>
  </w:style>
  <w:style w:type="paragraph" w:styleId="a9">
    <w:name w:val="Document Map"/>
    <w:basedOn w:val="a"/>
    <w:link w:val="aa"/>
    <w:uiPriority w:val="99"/>
    <w:semiHidden/>
    <w:unhideWhenUsed/>
    <w:rsid w:val="001110B5"/>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1110B5"/>
    <w:rPr>
      <w:rFonts w:ascii="Tahoma" w:hAnsi="Tahoma" w:cs="Tahoma"/>
      <w:sz w:val="16"/>
      <w:szCs w:val="16"/>
    </w:rPr>
  </w:style>
  <w:style w:type="paragraph" w:styleId="ab">
    <w:name w:val="header"/>
    <w:basedOn w:val="a"/>
    <w:link w:val="ac"/>
    <w:uiPriority w:val="99"/>
    <w:unhideWhenUsed/>
    <w:rsid w:val="002A061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A0610"/>
  </w:style>
  <w:style w:type="paragraph" w:styleId="ad">
    <w:name w:val="footer"/>
    <w:basedOn w:val="a"/>
    <w:link w:val="ae"/>
    <w:uiPriority w:val="99"/>
    <w:semiHidden/>
    <w:unhideWhenUsed/>
    <w:rsid w:val="002A0610"/>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2A0610"/>
  </w:style>
  <w:style w:type="paragraph" w:styleId="af">
    <w:name w:val="List Paragraph"/>
    <w:basedOn w:val="a"/>
    <w:uiPriority w:val="34"/>
    <w:qFormat/>
    <w:rsid w:val="00C911AD"/>
    <w:pPr>
      <w:ind w:left="720"/>
      <w:contextualSpacing/>
    </w:pPr>
  </w:style>
  <w:style w:type="paragraph" w:styleId="af0">
    <w:name w:val="No Spacing"/>
    <w:uiPriority w:val="1"/>
    <w:qFormat/>
    <w:rsid w:val="002430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61118">
      <w:bodyDiv w:val="1"/>
      <w:marLeft w:val="0"/>
      <w:marRight w:val="0"/>
      <w:marTop w:val="0"/>
      <w:marBottom w:val="0"/>
      <w:divBdr>
        <w:top w:val="none" w:sz="0" w:space="0" w:color="auto"/>
        <w:left w:val="none" w:sz="0" w:space="0" w:color="auto"/>
        <w:bottom w:val="none" w:sz="0" w:space="0" w:color="auto"/>
        <w:right w:val="none" w:sz="0" w:space="0" w:color="auto"/>
      </w:divBdr>
    </w:div>
    <w:div w:id="385419896">
      <w:bodyDiv w:val="1"/>
      <w:marLeft w:val="0"/>
      <w:marRight w:val="0"/>
      <w:marTop w:val="0"/>
      <w:marBottom w:val="0"/>
      <w:divBdr>
        <w:top w:val="none" w:sz="0" w:space="0" w:color="auto"/>
        <w:left w:val="none" w:sz="0" w:space="0" w:color="auto"/>
        <w:bottom w:val="none" w:sz="0" w:space="0" w:color="auto"/>
        <w:right w:val="none" w:sz="0" w:space="0" w:color="auto"/>
      </w:divBdr>
      <w:divsChild>
        <w:div w:id="303051255">
          <w:marLeft w:val="1069"/>
          <w:marRight w:val="0"/>
          <w:marTop w:val="0"/>
          <w:marBottom w:val="0"/>
          <w:divBdr>
            <w:top w:val="none" w:sz="0" w:space="0" w:color="auto"/>
            <w:left w:val="none" w:sz="0" w:space="0" w:color="auto"/>
            <w:bottom w:val="none" w:sz="0" w:space="0" w:color="auto"/>
            <w:right w:val="none" w:sz="0" w:space="0" w:color="auto"/>
          </w:divBdr>
        </w:div>
        <w:div w:id="2007324561">
          <w:marLeft w:val="1069"/>
          <w:marRight w:val="0"/>
          <w:marTop w:val="0"/>
          <w:marBottom w:val="0"/>
          <w:divBdr>
            <w:top w:val="none" w:sz="0" w:space="0" w:color="auto"/>
            <w:left w:val="none" w:sz="0" w:space="0" w:color="auto"/>
            <w:bottom w:val="none" w:sz="0" w:space="0" w:color="auto"/>
            <w:right w:val="none" w:sz="0" w:space="0" w:color="auto"/>
          </w:divBdr>
        </w:div>
        <w:div w:id="2000501199">
          <w:marLeft w:val="1069"/>
          <w:marRight w:val="0"/>
          <w:marTop w:val="0"/>
          <w:marBottom w:val="0"/>
          <w:divBdr>
            <w:top w:val="none" w:sz="0" w:space="0" w:color="auto"/>
            <w:left w:val="none" w:sz="0" w:space="0" w:color="auto"/>
            <w:bottom w:val="none" w:sz="0" w:space="0" w:color="auto"/>
            <w:right w:val="none" w:sz="0" w:space="0" w:color="auto"/>
          </w:divBdr>
        </w:div>
        <w:div w:id="1280527364">
          <w:marLeft w:val="709"/>
          <w:marRight w:val="0"/>
          <w:marTop w:val="0"/>
          <w:marBottom w:val="0"/>
          <w:divBdr>
            <w:top w:val="none" w:sz="0" w:space="0" w:color="auto"/>
            <w:left w:val="none" w:sz="0" w:space="0" w:color="auto"/>
            <w:bottom w:val="none" w:sz="0" w:space="0" w:color="auto"/>
            <w:right w:val="none" w:sz="0" w:space="0" w:color="auto"/>
          </w:divBdr>
        </w:div>
        <w:div w:id="1257901819">
          <w:marLeft w:val="709"/>
          <w:marRight w:val="0"/>
          <w:marTop w:val="0"/>
          <w:marBottom w:val="0"/>
          <w:divBdr>
            <w:top w:val="none" w:sz="0" w:space="0" w:color="auto"/>
            <w:left w:val="none" w:sz="0" w:space="0" w:color="auto"/>
            <w:bottom w:val="none" w:sz="0" w:space="0" w:color="auto"/>
            <w:right w:val="none" w:sz="0" w:space="0" w:color="auto"/>
          </w:divBdr>
        </w:div>
        <w:div w:id="943533331">
          <w:marLeft w:val="709"/>
          <w:marRight w:val="0"/>
          <w:marTop w:val="0"/>
          <w:marBottom w:val="0"/>
          <w:divBdr>
            <w:top w:val="none" w:sz="0" w:space="0" w:color="auto"/>
            <w:left w:val="none" w:sz="0" w:space="0" w:color="auto"/>
            <w:bottom w:val="none" w:sz="0" w:space="0" w:color="auto"/>
            <w:right w:val="none" w:sz="0" w:space="0" w:color="auto"/>
          </w:divBdr>
        </w:div>
        <w:div w:id="1425416724">
          <w:marLeft w:val="709"/>
          <w:marRight w:val="0"/>
          <w:marTop w:val="0"/>
          <w:marBottom w:val="0"/>
          <w:divBdr>
            <w:top w:val="none" w:sz="0" w:space="0" w:color="auto"/>
            <w:left w:val="none" w:sz="0" w:space="0" w:color="auto"/>
            <w:bottom w:val="none" w:sz="0" w:space="0" w:color="auto"/>
            <w:right w:val="none" w:sz="0" w:space="0" w:color="auto"/>
          </w:divBdr>
        </w:div>
        <w:div w:id="1872957467">
          <w:marLeft w:val="709"/>
          <w:marRight w:val="0"/>
          <w:marTop w:val="0"/>
          <w:marBottom w:val="0"/>
          <w:divBdr>
            <w:top w:val="none" w:sz="0" w:space="0" w:color="auto"/>
            <w:left w:val="none" w:sz="0" w:space="0" w:color="auto"/>
            <w:bottom w:val="none" w:sz="0" w:space="0" w:color="auto"/>
            <w:right w:val="none" w:sz="0" w:space="0" w:color="auto"/>
          </w:divBdr>
        </w:div>
        <w:div w:id="1979844723">
          <w:marLeft w:val="357"/>
          <w:marRight w:val="0"/>
          <w:marTop w:val="0"/>
          <w:marBottom w:val="0"/>
          <w:divBdr>
            <w:top w:val="none" w:sz="0" w:space="0" w:color="auto"/>
            <w:left w:val="none" w:sz="0" w:space="0" w:color="auto"/>
            <w:bottom w:val="none" w:sz="0" w:space="0" w:color="auto"/>
            <w:right w:val="none" w:sz="0" w:space="0" w:color="auto"/>
          </w:divBdr>
        </w:div>
        <w:div w:id="655258389">
          <w:marLeft w:val="0"/>
          <w:marRight w:val="22"/>
          <w:marTop w:val="0"/>
          <w:marBottom w:val="0"/>
          <w:divBdr>
            <w:top w:val="none" w:sz="0" w:space="0" w:color="auto"/>
            <w:left w:val="none" w:sz="0" w:space="0" w:color="auto"/>
            <w:bottom w:val="none" w:sz="0" w:space="0" w:color="auto"/>
            <w:right w:val="none" w:sz="0" w:space="0" w:color="auto"/>
          </w:divBdr>
        </w:div>
        <w:div w:id="207963057">
          <w:marLeft w:val="0"/>
          <w:marRight w:val="22"/>
          <w:marTop w:val="0"/>
          <w:marBottom w:val="0"/>
          <w:divBdr>
            <w:top w:val="none" w:sz="0" w:space="0" w:color="auto"/>
            <w:left w:val="none" w:sz="0" w:space="0" w:color="auto"/>
            <w:bottom w:val="none" w:sz="0" w:space="0" w:color="auto"/>
            <w:right w:val="none" w:sz="0" w:space="0" w:color="auto"/>
          </w:divBdr>
        </w:div>
        <w:div w:id="82821">
          <w:marLeft w:val="0"/>
          <w:marRight w:val="22"/>
          <w:marTop w:val="0"/>
          <w:marBottom w:val="0"/>
          <w:divBdr>
            <w:top w:val="none" w:sz="0" w:space="0" w:color="auto"/>
            <w:left w:val="none" w:sz="0" w:space="0" w:color="auto"/>
            <w:bottom w:val="none" w:sz="0" w:space="0" w:color="auto"/>
            <w:right w:val="none" w:sz="0" w:space="0" w:color="auto"/>
          </w:divBdr>
        </w:div>
        <w:div w:id="1725057055">
          <w:marLeft w:val="0"/>
          <w:marRight w:val="22"/>
          <w:marTop w:val="0"/>
          <w:marBottom w:val="0"/>
          <w:divBdr>
            <w:top w:val="none" w:sz="0" w:space="0" w:color="auto"/>
            <w:left w:val="none" w:sz="0" w:space="0" w:color="auto"/>
            <w:bottom w:val="none" w:sz="0" w:space="0" w:color="auto"/>
            <w:right w:val="none" w:sz="0" w:space="0" w:color="auto"/>
          </w:divBdr>
        </w:div>
        <w:div w:id="1880625674">
          <w:marLeft w:val="0"/>
          <w:marRight w:val="22"/>
          <w:marTop w:val="0"/>
          <w:marBottom w:val="0"/>
          <w:divBdr>
            <w:top w:val="none" w:sz="0" w:space="0" w:color="auto"/>
            <w:left w:val="none" w:sz="0" w:space="0" w:color="auto"/>
            <w:bottom w:val="none" w:sz="0" w:space="0" w:color="auto"/>
            <w:right w:val="none" w:sz="0" w:space="0" w:color="auto"/>
          </w:divBdr>
        </w:div>
        <w:div w:id="678846820">
          <w:marLeft w:val="0"/>
          <w:marRight w:val="22"/>
          <w:marTop w:val="0"/>
          <w:marBottom w:val="0"/>
          <w:divBdr>
            <w:top w:val="none" w:sz="0" w:space="0" w:color="auto"/>
            <w:left w:val="none" w:sz="0" w:space="0" w:color="auto"/>
            <w:bottom w:val="none" w:sz="0" w:space="0" w:color="auto"/>
            <w:right w:val="none" w:sz="0" w:space="0" w:color="auto"/>
          </w:divBdr>
        </w:div>
        <w:div w:id="1659652378">
          <w:marLeft w:val="0"/>
          <w:marRight w:val="22"/>
          <w:marTop w:val="0"/>
          <w:marBottom w:val="0"/>
          <w:divBdr>
            <w:top w:val="none" w:sz="0" w:space="0" w:color="auto"/>
            <w:left w:val="none" w:sz="0" w:space="0" w:color="auto"/>
            <w:bottom w:val="none" w:sz="0" w:space="0" w:color="auto"/>
            <w:right w:val="none" w:sz="0" w:space="0" w:color="auto"/>
          </w:divBdr>
        </w:div>
        <w:div w:id="438795261">
          <w:marLeft w:val="0"/>
          <w:marRight w:val="22"/>
          <w:marTop w:val="0"/>
          <w:marBottom w:val="0"/>
          <w:divBdr>
            <w:top w:val="none" w:sz="0" w:space="0" w:color="auto"/>
            <w:left w:val="none" w:sz="0" w:space="0" w:color="auto"/>
            <w:bottom w:val="none" w:sz="0" w:space="0" w:color="auto"/>
            <w:right w:val="none" w:sz="0" w:space="0" w:color="auto"/>
          </w:divBdr>
        </w:div>
        <w:div w:id="1209688633">
          <w:marLeft w:val="0"/>
          <w:marRight w:val="22"/>
          <w:marTop w:val="0"/>
          <w:marBottom w:val="0"/>
          <w:divBdr>
            <w:top w:val="none" w:sz="0" w:space="0" w:color="auto"/>
            <w:left w:val="none" w:sz="0" w:space="0" w:color="auto"/>
            <w:bottom w:val="none" w:sz="0" w:space="0" w:color="auto"/>
            <w:right w:val="none" w:sz="0" w:space="0" w:color="auto"/>
          </w:divBdr>
        </w:div>
        <w:div w:id="1413355247">
          <w:marLeft w:val="0"/>
          <w:marRight w:val="22"/>
          <w:marTop w:val="0"/>
          <w:marBottom w:val="0"/>
          <w:divBdr>
            <w:top w:val="none" w:sz="0" w:space="0" w:color="auto"/>
            <w:left w:val="none" w:sz="0" w:space="0" w:color="auto"/>
            <w:bottom w:val="none" w:sz="0" w:space="0" w:color="auto"/>
            <w:right w:val="none" w:sz="0" w:space="0" w:color="auto"/>
          </w:divBdr>
        </w:div>
        <w:div w:id="1343556306">
          <w:marLeft w:val="0"/>
          <w:marRight w:val="22"/>
          <w:marTop w:val="0"/>
          <w:marBottom w:val="0"/>
          <w:divBdr>
            <w:top w:val="none" w:sz="0" w:space="0" w:color="auto"/>
            <w:left w:val="none" w:sz="0" w:space="0" w:color="auto"/>
            <w:bottom w:val="none" w:sz="0" w:space="0" w:color="auto"/>
            <w:right w:val="none" w:sz="0" w:space="0" w:color="auto"/>
          </w:divBdr>
        </w:div>
        <w:div w:id="488908137">
          <w:marLeft w:val="28"/>
          <w:marRight w:val="23"/>
          <w:marTop w:val="0"/>
          <w:marBottom w:val="0"/>
          <w:divBdr>
            <w:top w:val="none" w:sz="0" w:space="0" w:color="auto"/>
            <w:left w:val="none" w:sz="0" w:space="0" w:color="auto"/>
            <w:bottom w:val="none" w:sz="0" w:space="0" w:color="auto"/>
            <w:right w:val="none" w:sz="0" w:space="0" w:color="auto"/>
          </w:divBdr>
        </w:div>
        <w:div w:id="1376201156">
          <w:marLeft w:val="28"/>
          <w:marRight w:val="23"/>
          <w:marTop w:val="0"/>
          <w:marBottom w:val="0"/>
          <w:divBdr>
            <w:top w:val="none" w:sz="0" w:space="0" w:color="auto"/>
            <w:left w:val="none" w:sz="0" w:space="0" w:color="auto"/>
            <w:bottom w:val="none" w:sz="0" w:space="0" w:color="auto"/>
            <w:right w:val="none" w:sz="0" w:space="0" w:color="auto"/>
          </w:divBdr>
        </w:div>
        <w:div w:id="1521121027">
          <w:marLeft w:val="0"/>
          <w:marRight w:val="22"/>
          <w:marTop w:val="0"/>
          <w:marBottom w:val="0"/>
          <w:divBdr>
            <w:top w:val="none" w:sz="0" w:space="0" w:color="auto"/>
            <w:left w:val="none" w:sz="0" w:space="0" w:color="auto"/>
            <w:bottom w:val="none" w:sz="0" w:space="0" w:color="auto"/>
            <w:right w:val="none" w:sz="0" w:space="0" w:color="auto"/>
          </w:divBdr>
        </w:div>
        <w:div w:id="1461071922">
          <w:marLeft w:val="0"/>
          <w:marRight w:val="22"/>
          <w:marTop w:val="0"/>
          <w:marBottom w:val="0"/>
          <w:divBdr>
            <w:top w:val="none" w:sz="0" w:space="0" w:color="auto"/>
            <w:left w:val="none" w:sz="0" w:space="0" w:color="auto"/>
            <w:bottom w:val="none" w:sz="0" w:space="0" w:color="auto"/>
            <w:right w:val="none" w:sz="0" w:space="0" w:color="auto"/>
          </w:divBdr>
        </w:div>
      </w:divsChild>
    </w:div>
    <w:div w:id="1104687669">
      <w:bodyDiv w:val="1"/>
      <w:marLeft w:val="0"/>
      <w:marRight w:val="0"/>
      <w:marTop w:val="0"/>
      <w:marBottom w:val="0"/>
      <w:divBdr>
        <w:top w:val="none" w:sz="0" w:space="0" w:color="auto"/>
        <w:left w:val="none" w:sz="0" w:space="0" w:color="auto"/>
        <w:bottom w:val="none" w:sz="0" w:space="0" w:color="auto"/>
        <w:right w:val="none" w:sz="0" w:space="0" w:color="auto"/>
      </w:divBdr>
    </w:div>
    <w:div w:id="1123571936">
      <w:bodyDiv w:val="1"/>
      <w:marLeft w:val="0"/>
      <w:marRight w:val="0"/>
      <w:marTop w:val="0"/>
      <w:marBottom w:val="0"/>
      <w:divBdr>
        <w:top w:val="none" w:sz="0" w:space="0" w:color="auto"/>
        <w:left w:val="none" w:sz="0" w:space="0" w:color="auto"/>
        <w:bottom w:val="none" w:sz="0" w:space="0" w:color="auto"/>
        <w:right w:val="none" w:sz="0" w:space="0" w:color="auto"/>
      </w:divBdr>
      <w:divsChild>
        <w:div w:id="1952592308">
          <w:marLeft w:val="0"/>
          <w:marRight w:val="0"/>
          <w:marTop w:val="176"/>
          <w:marBottom w:val="0"/>
          <w:divBdr>
            <w:top w:val="none" w:sz="0" w:space="0" w:color="auto"/>
            <w:left w:val="none" w:sz="0" w:space="0" w:color="auto"/>
            <w:bottom w:val="none" w:sz="0" w:space="0" w:color="auto"/>
            <w:right w:val="none" w:sz="0" w:space="0" w:color="auto"/>
          </w:divBdr>
        </w:div>
        <w:div w:id="1293294654">
          <w:marLeft w:val="0"/>
          <w:marRight w:val="0"/>
          <w:marTop w:val="53"/>
          <w:marBottom w:val="0"/>
          <w:divBdr>
            <w:top w:val="single" w:sz="2" w:space="0" w:color="FFFFFF"/>
            <w:left w:val="single" w:sz="2" w:space="0" w:color="FFFFFF"/>
            <w:bottom w:val="single" w:sz="2" w:space="0" w:color="FFFFFF"/>
            <w:right w:val="single" w:sz="2" w:space="0" w:color="FFFFFF"/>
          </w:divBdr>
        </w:div>
        <w:div w:id="2002152767">
          <w:marLeft w:val="0"/>
          <w:marRight w:val="0"/>
          <w:marTop w:val="0"/>
          <w:marBottom w:val="0"/>
          <w:divBdr>
            <w:top w:val="none" w:sz="0" w:space="0" w:color="auto"/>
            <w:left w:val="none" w:sz="0" w:space="0" w:color="auto"/>
            <w:bottom w:val="none" w:sz="0" w:space="0" w:color="auto"/>
            <w:right w:val="none" w:sz="0" w:space="0" w:color="auto"/>
          </w:divBdr>
        </w:div>
        <w:div w:id="1125467029">
          <w:marLeft w:val="360"/>
          <w:marRight w:val="360"/>
          <w:marTop w:val="0"/>
          <w:marBottom w:val="120"/>
          <w:divBdr>
            <w:top w:val="none" w:sz="0" w:space="0" w:color="auto"/>
            <w:left w:val="none" w:sz="0" w:space="0" w:color="auto"/>
            <w:bottom w:val="none" w:sz="0" w:space="0" w:color="auto"/>
            <w:right w:val="none" w:sz="0" w:space="0" w:color="auto"/>
          </w:divBdr>
        </w:div>
        <w:div w:id="940645733">
          <w:marLeft w:val="0"/>
          <w:marRight w:val="0"/>
          <w:marTop w:val="0"/>
          <w:marBottom w:val="0"/>
          <w:divBdr>
            <w:top w:val="none" w:sz="0" w:space="0" w:color="auto"/>
            <w:left w:val="none" w:sz="0" w:space="0" w:color="auto"/>
            <w:bottom w:val="none" w:sz="0" w:space="0" w:color="auto"/>
            <w:right w:val="none" w:sz="0" w:space="0" w:color="auto"/>
          </w:divBdr>
        </w:div>
      </w:divsChild>
    </w:div>
    <w:div w:id="2016223974">
      <w:bodyDiv w:val="1"/>
      <w:marLeft w:val="0"/>
      <w:marRight w:val="0"/>
      <w:marTop w:val="0"/>
      <w:marBottom w:val="0"/>
      <w:divBdr>
        <w:top w:val="none" w:sz="0" w:space="0" w:color="auto"/>
        <w:left w:val="none" w:sz="0" w:space="0" w:color="auto"/>
        <w:bottom w:val="none" w:sz="0" w:space="0" w:color="auto"/>
        <w:right w:val="none" w:sz="0" w:space="0" w:color="auto"/>
      </w:divBdr>
    </w:div>
    <w:div w:id="206602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фициальная">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16849-A4A0-4A1D-B8FE-A94437F4D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1456</Words>
  <Characters>8304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анюта</cp:lastModifiedBy>
  <cp:revision>17</cp:revision>
  <cp:lastPrinted>2013-02-23T11:09:00Z</cp:lastPrinted>
  <dcterms:created xsi:type="dcterms:W3CDTF">2012-09-17T15:55:00Z</dcterms:created>
  <dcterms:modified xsi:type="dcterms:W3CDTF">2020-09-25T02:02:00Z</dcterms:modified>
</cp:coreProperties>
</file>