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7" w:rsidRPr="008A18E7" w:rsidRDefault="008A18E7" w:rsidP="008A18E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8A18E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Мой первый опыт работы по Программе </w:t>
      </w:r>
      <w:proofErr w:type="spellStart"/>
      <w:r w:rsidRPr="008A18E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триязычного</w:t>
      </w:r>
      <w:proofErr w:type="spellEnd"/>
      <w:r w:rsidRPr="008A18E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образования начался в 20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17 году,  тогда я начала проходить </w:t>
      </w:r>
      <w:r w:rsidRPr="008A18E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специальные курсы по обучению учителей – предметников естественно-математического цикла английскому языку.  Курсы проходили в три этапа:</w:t>
      </w:r>
    </w:p>
    <w:p w:rsidR="008A18E7" w:rsidRPr="008A18E7" w:rsidRDefault="008A18E7" w:rsidP="008A18E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8A18E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На І этап</w:t>
      </w:r>
      <w:proofErr w:type="gramStart"/>
      <w:r w:rsidRPr="008A18E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е</w:t>
      </w: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-</w:t>
      </w:r>
      <w:proofErr w:type="gramEnd"/>
      <w:r w:rsidRPr="008A18E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осваивали ба</w:t>
      </w: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зовый уровень английского языка (</w:t>
      </w:r>
      <w:r w:rsid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уровень</w:t>
      </w: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А1,А2)</w:t>
      </w:r>
    </w:p>
    <w:p w:rsidR="008A18E7" w:rsidRPr="008A18E7" w:rsidRDefault="008A18E7" w:rsidP="008A18E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8A18E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На ІІ эт</w:t>
      </w:r>
      <w:r w:rsid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апе </w:t>
      </w:r>
      <w:r w:rsidRPr="008A18E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– шла работа по «погружению» в язык, и одновременно обуч</w:t>
      </w: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ение пр</w:t>
      </w:r>
      <w:r w:rsid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едметным терминологиям. Учились </w:t>
      </w:r>
      <w:r w:rsidRPr="008A18E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использовать терминологическ</w:t>
      </w: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ую лексику в </w:t>
      </w:r>
      <w:r w:rsidRPr="008A18E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своей речи в течение трех недель.</w:t>
      </w:r>
    </w:p>
    <w:p w:rsidR="008A18E7" w:rsidRDefault="008A18E7" w:rsidP="005F7E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8A18E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На ІІІ э</w:t>
      </w: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тапе – полное погружение в английский язык </w:t>
      </w:r>
      <w:proofErr w:type="gramStart"/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( </w:t>
      </w:r>
      <w:proofErr w:type="gramEnd"/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уровень В</w:t>
      </w:r>
      <w:r w:rsid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1, В 2)</w:t>
      </w:r>
    </w:p>
    <w:p w:rsid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На </w:t>
      </w: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курсах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нам </w:t>
      </w: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учителям </w:t>
      </w:r>
      <w:proofErr w:type="spell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обьяснялись</w:t>
      </w:r>
      <w:proofErr w:type="spell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принципы изучения предметов на иностранном языке: достижение органического единства в овладении учащимися предметами естественно–математического цикла и иностранным языком. В частности, это освоение предметной терминологии на английском языке, приобретение и закрепление навыков в восприятии и понимании иноязычной речи, а также, развитие умения излагать на английском языке материал (идеи, мысли) предметного характера, что необходимо в будущей профессиональной деятельности.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Для достижения указанной цели в основу преподавания предметов естественного цикла на иностранном языке были положены два простых принципа:</w:t>
      </w:r>
    </w:p>
    <w:p w:rsidR="005F7E97" w:rsidRPr="005F7E97" w:rsidRDefault="005F7E97" w:rsidP="005F7E9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На занятиях (уроках) используется 25% английского языка.</w:t>
      </w:r>
    </w:p>
    <w:p w:rsidR="005F7E97" w:rsidRPr="005F7E97" w:rsidRDefault="005F7E97" w:rsidP="005F7E9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Основной учебный материал берется из оригинальных иностранных источников.</w:t>
      </w:r>
    </w:p>
    <w:p w:rsidR="005F7E97" w:rsidRDefault="005F7E97" w:rsidP="005F7E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</w:p>
    <w:p w:rsidR="005F7E97" w:rsidRDefault="005F7E97" w:rsidP="005F7E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С 2019 года я начала вести урок физики в 8 « Б» классе</w:t>
      </w:r>
      <w:proofErr w:type="gramStart"/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</w:t>
      </w:r>
      <w:r w:rsidR="00785E39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.</w:t>
      </w:r>
      <w:proofErr w:type="gramEnd"/>
      <w:r w:rsidR="00785E39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 Занимаемся по учебнику «</w:t>
      </w:r>
      <w:r w:rsidR="00785E39">
        <w:rPr>
          <w:rFonts w:ascii="inherit" w:eastAsia="Times New Roman" w:hAnsi="inherit" w:cs="Arial"/>
          <w:color w:val="777777"/>
          <w:sz w:val="20"/>
          <w:szCs w:val="20"/>
          <w:lang w:val="en-US" w:eastAsia="ru-RU"/>
        </w:rPr>
        <w:t>PHYSICS</w:t>
      </w:r>
      <w:r w:rsidR="00785E39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» , Астана </w:t>
      </w:r>
      <w:r w:rsidR="00785E39" w:rsidRPr="00785E39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-8 </w:t>
      </w:r>
      <w:r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и хочу поделиться своим маленьким опытом.</w:t>
      </w:r>
    </w:p>
    <w:p w:rsidR="005F7E97" w:rsidRPr="005F7E97" w:rsidRDefault="00785E39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При планировании </w:t>
      </w:r>
      <w:proofErr w:type="gramStart"/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урока</w:t>
      </w:r>
      <w:proofErr w:type="gramEnd"/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 прежде всего формулирую </w:t>
      </w:r>
      <w:r w:rsidR="005F7E97"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учебные и языковые цели предстоящего урока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. При планировании урока  ориентируюсь </w:t>
      </w:r>
      <w:r w:rsidR="005F7E97"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по следующим направлениям:</w:t>
      </w:r>
    </w:p>
    <w:tbl>
      <w:tblPr>
        <w:tblW w:w="96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931"/>
      </w:tblGrid>
      <w:tr w:rsidR="005F7E97" w:rsidRPr="005F7E97" w:rsidTr="005F7E97">
        <w:trPr>
          <w:tblCellSpacing w:w="15" w:type="dxa"/>
        </w:trPr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7E97" w:rsidRPr="005F7E97" w:rsidRDefault="005F7E97" w:rsidP="005F7E97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Предметное содержание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7E97" w:rsidRPr="005F7E97" w:rsidRDefault="005F7E97" w:rsidP="005F7E97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1.     Цели и задачи урока</w:t>
            </w:r>
          </w:p>
          <w:p w:rsidR="005F7E97" w:rsidRPr="005F7E97" w:rsidRDefault="005F7E97" w:rsidP="005F7E97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2.     Чему необходимо научить учащихся?</w:t>
            </w:r>
          </w:p>
          <w:p w:rsidR="005F7E97" w:rsidRPr="005F7E97" w:rsidRDefault="005F7E97" w:rsidP="005F7E97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3.     На какие ожидаемые результаты обучения ориентироваться?</w:t>
            </w:r>
          </w:p>
        </w:tc>
      </w:tr>
      <w:tr w:rsidR="005F7E97" w:rsidRPr="005F7E97" w:rsidTr="005F7E97">
        <w:trPr>
          <w:tblCellSpacing w:w="15" w:type="dxa"/>
        </w:trPr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7E97" w:rsidRPr="005F7E97" w:rsidRDefault="005F7E97" w:rsidP="005F7E97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Коммуникация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7E97" w:rsidRPr="005F7E97" w:rsidRDefault="005F7E97" w:rsidP="005F7E97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1.     Использование необходимых лексических единиц, фраз и специальных терминов</w:t>
            </w:r>
          </w:p>
          <w:p w:rsidR="005F7E97" w:rsidRPr="005F7E97" w:rsidRDefault="005F7E97" w:rsidP="005F7E97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 xml:space="preserve">2.     Осведомленность об уровне языковой </w:t>
            </w:r>
            <w:proofErr w:type="spellStart"/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копетентности</w:t>
            </w:r>
            <w:proofErr w:type="spellEnd"/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 xml:space="preserve"> учащихся для использования в речи различных предметных терминологии.</w:t>
            </w:r>
          </w:p>
          <w:p w:rsidR="005F7E97" w:rsidRPr="005F7E97" w:rsidRDefault="005F7E97" w:rsidP="005F7E97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3.     Как лучше организовать различные тематические беседы, дискуссии, обсуждения и т.д.</w:t>
            </w:r>
          </w:p>
        </w:tc>
      </w:tr>
      <w:tr w:rsidR="005F7E97" w:rsidRPr="005F7E97" w:rsidTr="005F7E97">
        <w:trPr>
          <w:tblCellSpacing w:w="15" w:type="dxa"/>
        </w:trPr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7E97" w:rsidRPr="005F7E97" w:rsidRDefault="005F7E97" w:rsidP="005F7E97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7E97" w:rsidRPr="005F7E97" w:rsidRDefault="005F7E97" w:rsidP="005F7E97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1.     Подготовка вопросов учащимся для развития навыков критического мышления.</w:t>
            </w:r>
          </w:p>
          <w:p w:rsidR="005F7E97" w:rsidRPr="005F7E97" w:rsidRDefault="005F7E97" w:rsidP="005F7E97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2.     Подготовка заданий для развития навыков критического мышления.</w:t>
            </w:r>
          </w:p>
          <w:p w:rsidR="005F7E97" w:rsidRPr="005F7E97" w:rsidRDefault="005F7E97" w:rsidP="005F7E97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3.     Интеграция языка и предметного содержания в развитии навыков критического мышления.</w:t>
            </w:r>
          </w:p>
        </w:tc>
      </w:tr>
      <w:tr w:rsidR="005F7E97" w:rsidRPr="005F7E97" w:rsidTr="005F7E97">
        <w:trPr>
          <w:tblCellSpacing w:w="15" w:type="dxa"/>
        </w:trPr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7E97" w:rsidRPr="005F7E97" w:rsidRDefault="005F7E97" w:rsidP="005F7E97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7E97" w:rsidRPr="005F7E97" w:rsidRDefault="005F7E97" w:rsidP="005F7E97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1.     Какие культурные ценности формируются при изучении данной темы?</w:t>
            </w:r>
          </w:p>
          <w:p w:rsidR="005F7E97" w:rsidRPr="005F7E97" w:rsidRDefault="005F7E97" w:rsidP="005F7E97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>2.     Как данную тему можно использовать для развития нравственных качеств учащихся?</w:t>
            </w:r>
          </w:p>
          <w:p w:rsidR="005F7E97" w:rsidRPr="005F7E97" w:rsidRDefault="005F7E97" w:rsidP="005F7E97">
            <w:pPr>
              <w:spacing w:after="225" w:line="240" w:lineRule="auto"/>
              <w:textAlignment w:val="baseline"/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</w:pP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t xml:space="preserve">3.     Как можно связать данный принцип с остальными тремя </w:t>
            </w:r>
            <w:r w:rsidRPr="005F7E97">
              <w:rPr>
                <w:rFonts w:ascii="inherit" w:eastAsia="Times New Roman" w:hAnsi="inherit" w:cs="Arial"/>
                <w:color w:val="777777"/>
                <w:sz w:val="20"/>
                <w:szCs w:val="20"/>
                <w:lang w:eastAsia="ru-RU"/>
              </w:rPr>
              <w:lastRenderedPageBreak/>
              <w:t>принципами метода предметно-языкового интегрированного обучения?</w:t>
            </w:r>
          </w:p>
        </w:tc>
      </w:tr>
    </w:tbl>
    <w:p w:rsidR="00107274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lastRenderedPageBreak/>
        <w:t>Вышесказанный данный принцип требует развития у учеников аргументированности и доказательности суждений, выводов, оценок, способов решения и конструктивного пов</w:t>
      </w:r>
      <w:r w:rsidR="00107274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едения. </w:t>
      </w: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В </w:t>
      </w:r>
    </w:p>
    <w:p w:rsidR="005F7E97" w:rsidRPr="005F7E97" w:rsidRDefault="00107274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На уроках  стараюсь использовать различные методы преподавания : словесные</w:t>
      </w:r>
      <w:proofErr w:type="gramStart"/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наглядные  и практические.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Каждый метод реализуется через несколько основных </w:t>
      </w:r>
      <w:r w:rsidRPr="005F7E97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этапов</w:t>
      </w: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: подготовительный, ознакомительный, аналитический, прикладной и итоговый. На каждом этапе может использоваться тот или иной методический прием</w:t>
      </w:r>
      <w:proofErr w:type="gram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</w:t>
      </w:r>
      <w:r w:rsidR="00107274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</w:t>
      </w:r>
      <w:proofErr w:type="gramEnd"/>
    </w:p>
    <w:p w:rsidR="005F7E97" w:rsidRPr="005F7E97" w:rsidRDefault="005F7E97" w:rsidP="005F7E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І. Подготовительный этап.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Подготовительный этап предполагает предварительную предметно-языковую беседу (</w:t>
      </w:r>
      <w:proofErr w:type="spell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билингвальную</w:t>
      </w:r>
      <w:proofErr w:type="spell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), мотивирующую учеников на выполнение того или иного задания по предмету, и раскрытие алгоритма действий учащихся при поддержке учителя. Под предварительной предметно-языковой беседы (</w:t>
      </w:r>
      <w:proofErr w:type="spell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билингвальной</w:t>
      </w:r>
      <w:proofErr w:type="spell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) мы понимаем такую беседу, которая проводится на двух языках (на родном (казахском и русском) и на английском языках). Данная беседа направлена на выявление степени готовности учащихся к новому виду деятельности и раскрытие перед ними алгоритма </w:t>
      </w:r>
      <w:proofErr w:type="spell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билингвальных</w:t>
      </w:r>
      <w:proofErr w:type="spell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действий (т.е. выполнение задания или подачи материала на родном и английском языках).</w:t>
      </w:r>
    </w:p>
    <w:p w:rsidR="005F7E97" w:rsidRPr="005F7E97" w:rsidRDefault="005F7E97" w:rsidP="005F7E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ІІ. Ознакомительный этап.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На ознакомительном этапе ученик осуществляет следующие действия:</w:t>
      </w:r>
    </w:p>
    <w:p w:rsidR="005F7E97" w:rsidRPr="005F7E97" w:rsidRDefault="005F7E97" w:rsidP="005F7E9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получает ту или иную предметную информацию </w:t>
      </w:r>
      <w:proofErr w:type="spellStart"/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билингвально</w:t>
      </w:r>
      <w:proofErr w:type="spellEnd"/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(то есть тематическую информацию по физ</w:t>
      </w:r>
      <w:r w:rsidR="00107274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ике</w:t>
      </w:r>
      <w:proofErr w:type="gramStart"/>
      <w:r w:rsidR="00107274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</w:t>
      </w: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)</w:t>
      </w:r>
      <w:proofErr w:type="gramEnd"/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от учителя или самостоятельно осуществляет ее поиск в различных источниках;</w:t>
      </w:r>
    </w:p>
    <w:p w:rsidR="005F7E97" w:rsidRPr="005F7E97" w:rsidRDefault="005F7E97" w:rsidP="005F7E9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воспринимает тематическую инфор</w:t>
      </w:r>
      <w:r w:rsidR="00107274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мацию</w:t>
      </w:r>
      <w:proofErr w:type="gramStart"/>
      <w:r w:rsidR="00107274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</w:t>
      </w: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,</w:t>
      </w:r>
      <w:proofErr w:type="gramEnd"/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 на родном или английском языке (чтение, говорение или прослушивание).</w:t>
      </w:r>
    </w:p>
    <w:p w:rsidR="005F7E97" w:rsidRPr="005F7E97" w:rsidRDefault="005F7E97" w:rsidP="005F7E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ІІІ. Аналитический этап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Этот этап включает в себя обработку полученной информации по предметной тематик</w:t>
      </w:r>
      <w:r w:rsidR="00107274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е </w:t>
      </w: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через осуществление следующих стадий:</w:t>
      </w:r>
    </w:p>
    <w:p w:rsidR="005F7E97" w:rsidRPr="005F7E97" w:rsidRDefault="005F7E97" w:rsidP="005F7E9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анализ полученной тематической информации по предмету (какие слова, понятия и обороты понятны ученику в тексте и какие ему нужно узнать);</w:t>
      </w:r>
    </w:p>
    <w:p w:rsidR="005F7E97" w:rsidRPr="005F7E97" w:rsidRDefault="005F7E97" w:rsidP="005F7E9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работа со словарем, грамматическим справочником для поиска неизвестных лексических единиц и грамматических конструкций;</w:t>
      </w:r>
    </w:p>
    <w:p w:rsidR="005F7E97" w:rsidRPr="005F7E97" w:rsidRDefault="005F7E97" w:rsidP="005F7E9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запись неизвестных лексических единиц </w:t>
      </w:r>
      <w:r w:rsidR="00107274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 xml:space="preserve">в предметно-языковой словарь </w:t>
      </w:r>
    </w:p>
    <w:p w:rsidR="005F7E97" w:rsidRPr="005F7E97" w:rsidRDefault="005F7E97" w:rsidP="005F7E9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перевод с родного (казахского/русского) языка на иностранный и наоборот.</w:t>
      </w:r>
    </w:p>
    <w:p w:rsidR="005F7E97" w:rsidRPr="005F7E97" w:rsidRDefault="005F7E97" w:rsidP="005F7E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>ІҮ. Прикладной этап.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На прикладном этапе ученик использует полученную тематическую информацию по предмету для:</w:t>
      </w:r>
    </w:p>
    <w:p w:rsidR="005F7E97" w:rsidRPr="005F7E97" w:rsidRDefault="005F7E97" w:rsidP="005F7E9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предметно-языковой коммуникации (вовлечение учащихся в ситуации общения на родном и иностранном языках: обсуждение полученной информации, выдвижение и отстаивание своих точек зрения, дискуссия, выступление с докладом; если у учеников возникают трудности, то обсуждение может проводится на родном языке);</w:t>
      </w:r>
    </w:p>
    <w:p w:rsidR="005F7E97" w:rsidRPr="005F7E97" w:rsidRDefault="005F7E97" w:rsidP="005F7E9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5F7E97">
        <w:rPr>
          <w:rFonts w:ascii="inherit" w:eastAsia="Times New Roman" w:hAnsi="inherit" w:cs="Arial"/>
          <w:color w:val="777777"/>
          <w:sz w:val="20"/>
          <w:szCs w:val="20"/>
          <w:lang w:eastAsia="ru-RU"/>
        </w:rPr>
        <w:t>выполнения письменных работ (тест, диктант, упражнения, решение задач и т.д.) или практических заданий по предмету (лабораторные занятия, экспериментирование, конструирование, моделирование).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Ү. Итоговый этап.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Заключительный этап предполагает  предметно-языковую беседу, в котором учащиеся должны быть вовлечены в тематическое обсуждение на родном (казахском/русском) и иностранном языках), с показателями результатов коммуникации, с включением письменных и проверочных работ, также </w:t>
      </w:r>
      <w:proofErr w:type="spell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взаим</w:t>
      </w:r>
      <w:proofErr w:type="gram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о</w:t>
      </w:r>
      <w:proofErr w:type="spell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</w:t>
      </w:r>
      <w:proofErr w:type="gram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и </w:t>
      </w:r>
      <w:proofErr w:type="spell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саморефлексии</w:t>
      </w:r>
      <w:proofErr w:type="spell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</w:t>
      </w:r>
    </w:p>
    <w:p w:rsidR="005F7E97" w:rsidRPr="005F7E97" w:rsidRDefault="00107274" w:rsidP="001072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 xml:space="preserve"> На уроках использую различные формы</w:t>
      </w:r>
      <w:proofErr w:type="gramStart"/>
      <w:r>
        <w:rPr>
          <w:rFonts w:ascii="inherit" w:eastAsia="Times New Roman" w:hAnsi="inherit" w:cs="Arial"/>
          <w:b/>
          <w:bCs/>
          <w:color w:val="777777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  <w:r w:rsidR="005F7E97"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фронтальную, групповую, парную и индивидуальную работы.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Фронтальная форма учебной работы реализуется в беседе, учебной дискуссии, работе с дидактическими карточками по предметам (можно с переводом тематической лексики), </w:t>
      </w: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lastRenderedPageBreak/>
        <w:t>выполнении различных упражнений, решении различных за</w:t>
      </w:r>
      <w:r w:rsidR="00107274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дач </w:t>
      </w: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проведении ролевых и дидактических игр на двух языках: родном (казахском/русском) и английском языках.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При предметно-языковом интегрированном обучении можно сформировать группы по признаку языковой подготовки учащихся. В этом случае задания  следует давать разного уровня: «А» — для учащихся, отлично владеющих английским языком, «В» — для учащихся хорошо владеющих английским языком, и «С» — для учащихся со слабым знанием английского </w:t>
      </w:r>
      <w:proofErr w:type="spell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языка</w:t>
      </w:r>
      <w:r w:rsidR="009D79DB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поэтому</w:t>
      </w:r>
      <w:proofErr w:type="spellEnd"/>
      <w:proofErr w:type="gramStart"/>
      <w:r w:rsidR="009D79DB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</w:t>
      </w: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</w:t>
      </w:r>
      <w:proofErr w:type="gram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В основу формирования групп можно положить уровневую подготовку учащихся по предмету. В этом случае в одну группу могут входить ученики с разной языковой подготовкой, но с одинаковым уровнем знаний и умений по предмету.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Парная форма учебной деятельности предполагает работу двух учеников, при этом они могут быть с одинаковым или разным уровнем знания английского языка. Парная форма работы реализуется в ученическом эксперименте (выполнении лабораторных и практических работ), в выполнении упражнений, работе с дидактическими карточками и др.</w:t>
      </w:r>
    </w:p>
    <w:p w:rsidR="005F7E97" w:rsidRPr="005F7E97" w:rsidRDefault="005F7E97" w:rsidP="005F7E9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При индивидуальной форме работы наилучшим образом учитывается языковая и тематическая подготовка учащихся по предмету. При этом задания можно дифференцировать по двум критериям: уровень знания предмета  и уровень владения английским языком. Индивидуальная работа реализуется при выполнении тех или иных заданий по предметам: решении задач, выполнении упражнений, работе с тестами, с различной литературой и источниками Интернет, заполнении предметно-языковых словарей по предметам и др.</w:t>
      </w:r>
    </w:p>
    <w:p w:rsidR="005F7E97" w:rsidRDefault="005F7E97" w:rsidP="009D79D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С целью развития умения применять </w:t>
      </w:r>
      <w:proofErr w:type="spellStart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билингвальный</w:t>
      </w:r>
      <w:proofErr w:type="spellEnd"/>
      <w:r w:rsidRPr="005F7E97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язык по физике, химии, биологии и информатике, а также учета интересов и потребностей учащихся рекомендуется осуществлять различные формы работы с использованием ресурсов из передовых отечественных и зарубежных дидактических работ, ссылок и сети Интернет. </w:t>
      </w:r>
    </w:p>
    <w:p w:rsidR="002016FB" w:rsidRDefault="002016FB" w:rsidP="009D79D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2016FB" w:rsidRDefault="002016FB" w:rsidP="009D79D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планировании урока необходимо формулировать как предметные, так и языковые цели, соблюдая при этом критерии SMART целей. Цели должны быть конкретные, измеримы, достижимы, актуальны, ограниченные по времени. Например, тема урока «Распространение радиоволн». Предметные цели: учащиеся умеют объяснять, как распространяются радиоволны. Языковые цели: учащиеся знают и используют следующие термины: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radio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wave, diffraction, ionosphere, very-high-frequency radio waves (радиоволна, ионосфера,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ультракоротные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радиоволны)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Учащиеся знают и используют следующие фразы: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bend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convex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surface</w:t>
      </w:r>
      <w:proofErr w:type="spellEnd"/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 огибать выпуклую поверхность),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penetrate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through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(проникают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сквозь</w:t>
      </w:r>
      <w:proofErr w:type="gram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уроках должны присутствовать все виды речевой деятельности, хотя одним из ключевых приемов данной технологии является работа с текстом. Тексты должны содержать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предтекстовые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послетекстовые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задания.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Например, в 11 классе по теме «Распространение радиоволн» находим аналогичный текст на английском языке в интернет ресурсах. Проверяем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читабильность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доступность для восприятия с помощью онлайн инструментов. Ключевые слова выделяем в тексте.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Применяем стратегии чтения.</w:t>
      </w:r>
    </w:p>
    <w:p w:rsidR="002016FB" w:rsidRDefault="002016FB" w:rsidP="002016F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Просмотровое чтение.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чего используются ультракороткие волны?</w:t>
      </w:r>
    </w:p>
    <w:p w:rsidR="002016FB" w:rsidRDefault="002016FB" w:rsidP="002016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Детальное чтение.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True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False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правда или ложь)</w:t>
      </w:r>
    </w:p>
    <w:p w:rsidR="002016FB" w:rsidRDefault="002016FB" w:rsidP="002016F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Короткие волны не распространяются на большие расстояния.</w:t>
      </w:r>
    </w:p>
    <w:p w:rsidR="002016FB" w:rsidRDefault="002016FB" w:rsidP="002016F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способность ионосферы радиоволны влияет время суток и время года.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Работу с текстом возможно использовать позже. На начальном этапе изучения предмета на английском языке можно использовать следующие задания.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1.Текст с пробелами.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Задание. Вставь пропущенные слова.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04655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Substance, Body, Matter, substance (2), body (2).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 - это то, что существует во вселенной.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_________- это любой объект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любое живое существо.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_________- это то, из чего состоит тело.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Вода это-____________ а капля воды- это ___________.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Гвоздь это- _________, а железо – это ______________.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Правильно заполненный текст.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Matter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- это то, что существует во вселенной.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Body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- это любой объект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любое живое существо.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Substance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- это то, из чего состоит тело.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Вода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-э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то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substance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, а капля воды -это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body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Гвозд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ь-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body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, а железо – это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substance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Заполни таблицу.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Используя ранее изученные физические слова заполни таблицу: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М</w:t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ass, meter, </w:t>
      </w:r>
      <w:r w:rsidRPr="002016FB">
        <w:rPr>
          <w:rFonts w:ascii="Arial" w:hAnsi="Arial" w:cs="Arial"/>
          <w:color w:val="212121"/>
          <w:sz w:val="27"/>
          <w:szCs w:val="27"/>
          <w:lang w:val="en-US"/>
        </w:rPr>
        <w:t>balance scales</w:t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, stopwatch, degree Celsius, temperature, second, ruler, time, length, kilogram, thermometer.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016FB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Правильно заполненная таблица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3.Визуальный материал.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Использовать на уроке реальные предметы или картинки.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Можно задать вопросы, что они могут сказать об этих предметах.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924050"/>
            <wp:effectExtent l="0" t="0" r="9525" b="0"/>
            <wp:wrapSquare wrapText="bothSides"/>
            <wp:docPr id="4" name="Рисунок 4" descr="hello_html_m31de7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1de7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Тhermometer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z w:val="27"/>
          <w:szCs w:val="27"/>
        </w:rPr>
        <w:t>Тhermometer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</w:rPr>
        <w:br/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323975"/>
            <wp:effectExtent l="0" t="0" r="0" b="9525"/>
            <wp:wrapSquare wrapText="bothSides"/>
            <wp:docPr id="3" name="Рисунок 3" descr="hello_html_632a44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32a44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Stopwatch</w:t>
      </w:r>
      <w:proofErr w:type="spellEnd"/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504950"/>
            <wp:effectExtent l="0" t="0" r="9525" b="0"/>
            <wp:wrapSquare wrapText="bothSides"/>
            <wp:docPr id="2" name="Рисунок 2" descr="hello_html_39093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9093f3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212121"/>
          <w:sz w:val="27"/>
          <w:szCs w:val="27"/>
        </w:rPr>
        <w:t>Measuring</w:t>
      </w:r>
      <w:proofErr w:type="spellEnd"/>
      <w:r>
        <w:rPr>
          <w:rFonts w:ascii="Arial" w:hAnsi="Arial" w:cs="Arial"/>
          <w:color w:val="21212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12121"/>
          <w:sz w:val="27"/>
          <w:szCs w:val="27"/>
        </w:rPr>
        <w:t>balance</w:t>
      </w:r>
      <w:proofErr w:type="spellEnd"/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1733550"/>
            <wp:effectExtent l="0" t="0" r="0" b="0"/>
            <wp:docPr id="1" name="Рисунок 1" descr="hello_html_3918c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918c5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Ruler</w:t>
      </w:r>
      <w:proofErr w:type="spellEnd"/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Практическое задание на развитие письменной и устной речи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А) Используя линейку, измерьте длину стола. Запишите результат и скажите по-английски. Например</w:t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016FB">
        <w:rPr>
          <w:rFonts w:ascii="Arial" w:hAnsi="Arial" w:cs="Arial"/>
          <w:color w:val="000000"/>
          <w:sz w:val="27"/>
          <w:szCs w:val="27"/>
          <w:lang w:val="en-US"/>
        </w:rPr>
        <w:t>«</w:t>
      </w:r>
      <w:r>
        <w:rPr>
          <w:rFonts w:ascii="Arial" w:hAnsi="Arial" w:cs="Arial"/>
          <w:color w:val="000000"/>
          <w:sz w:val="27"/>
          <w:szCs w:val="27"/>
        </w:rPr>
        <w:t>Длина</w:t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стола</w:t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равна</w:t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 1 </w:t>
      </w:r>
      <w:r>
        <w:rPr>
          <w:rFonts w:ascii="Arial" w:hAnsi="Arial" w:cs="Arial"/>
          <w:color w:val="000000"/>
          <w:sz w:val="27"/>
          <w:szCs w:val="27"/>
        </w:rPr>
        <w:t>метр</w:t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».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016FB">
        <w:rPr>
          <w:rFonts w:ascii="Arial" w:hAnsi="Arial" w:cs="Arial"/>
          <w:color w:val="000000"/>
          <w:sz w:val="27"/>
          <w:szCs w:val="27"/>
          <w:lang w:val="en-US"/>
        </w:rPr>
        <w:t>The length of the table is 1 meter.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B) Используйте весы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чтобы определить массу тела. Запишите результат и скажите по-английски, используя образец. Ответ</w:t>
      </w:r>
      <w:r w:rsidRPr="002016FB"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016FB">
        <w:rPr>
          <w:rFonts w:ascii="inherit" w:hAnsi="inherit" w:cs="Courier New"/>
          <w:color w:val="000000"/>
          <w:sz w:val="27"/>
          <w:szCs w:val="27"/>
          <w:lang w:val="en-US"/>
        </w:rPr>
        <w:t>( </w:t>
      </w:r>
      <w:r>
        <w:rPr>
          <w:rFonts w:ascii="inherit" w:hAnsi="inherit" w:cs="Courier New"/>
          <w:color w:val="000000"/>
          <w:sz w:val="27"/>
          <w:szCs w:val="27"/>
        </w:rPr>
        <w:t>Физическая</w:t>
      </w:r>
      <w:proofErr w:type="gramEnd"/>
      <w:r w:rsidRPr="002016FB">
        <w:rPr>
          <w:rFonts w:ascii="inherit" w:hAnsi="inherit" w:cs="Courier New"/>
          <w:color w:val="000000"/>
          <w:sz w:val="27"/>
          <w:szCs w:val="27"/>
          <w:lang w:val="en-US"/>
        </w:rPr>
        <w:t> </w:t>
      </w:r>
      <w:r>
        <w:rPr>
          <w:rFonts w:ascii="inherit" w:hAnsi="inherit" w:cs="Courier New"/>
          <w:color w:val="000000"/>
          <w:sz w:val="27"/>
          <w:szCs w:val="27"/>
        </w:rPr>
        <w:t>масса</w:t>
      </w:r>
      <w:r w:rsidRPr="002016FB">
        <w:rPr>
          <w:rFonts w:ascii="inherit" w:hAnsi="inherit" w:cs="Courier New"/>
          <w:color w:val="000000"/>
          <w:sz w:val="27"/>
          <w:szCs w:val="27"/>
          <w:lang w:val="en-US"/>
        </w:rPr>
        <w:t> </w:t>
      </w:r>
      <w:r>
        <w:rPr>
          <w:rFonts w:ascii="inherit" w:hAnsi="inherit" w:cs="Courier New"/>
          <w:color w:val="000000"/>
          <w:sz w:val="27"/>
          <w:szCs w:val="27"/>
        </w:rPr>
        <w:t>тела</w:t>
      </w:r>
      <w:r w:rsidRPr="002016FB">
        <w:rPr>
          <w:rFonts w:ascii="inherit" w:hAnsi="inherit" w:cs="Courier New"/>
          <w:color w:val="000000"/>
          <w:sz w:val="27"/>
          <w:szCs w:val="27"/>
          <w:lang w:val="en-US"/>
        </w:rPr>
        <w:t> </w:t>
      </w:r>
      <w:r>
        <w:rPr>
          <w:rFonts w:ascii="inherit" w:hAnsi="inherit" w:cs="Courier New"/>
          <w:color w:val="000000"/>
          <w:sz w:val="27"/>
          <w:szCs w:val="27"/>
        </w:rPr>
        <w:t>равна</w:t>
      </w:r>
      <w:r w:rsidRPr="002016FB">
        <w:rPr>
          <w:rFonts w:ascii="inherit" w:hAnsi="inherit" w:cs="Courier New"/>
          <w:color w:val="000000"/>
          <w:sz w:val="27"/>
          <w:szCs w:val="27"/>
          <w:lang w:val="en-US"/>
        </w:rPr>
        <w:t> 150 </w:t>
      </w:r>
      <w:r>
        <w:rPr>
          <w:rFonts w:ascii="inherit" w:hAnsi="inherit" w:cs="Courier New"/>
          <w:color w:val="000000"/>
          <w:sz w:val="27"/>
          <w:szCs w:val="27"/>
        </w:rPr>
        <w:t>грамм</w:t>
      </w:r>
      <w:r w:rsidRPr="002016FB">
        <w:rPr>
          <w:rFonts w:ascii="inherit" w:hAnsi="inherit" w:cs="Courier New"/>
          <w:color w:val="000000"/>
          <w:sz w:val="27"/>
          <w:szCs w:val="27"/>
          <w:lang w:val="en-US"/>
        </w:rPr>
        <w:t>-The physical mass of the body is 150 grams)</w:t>
      </w:r>
    </w:p>
    <w:p w:rsidR="002016FB" w:rsidRP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2016FB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C) Используйте термометр для определения температуры воздуха в классе. Запишите результат и скажите по-английски.</w:t>
      </w:r>
    </w:p>
    <w:p w:rsidR="002016FB" w:rsidRPr="00A04655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04655">
        <w:rPr>
          <w:rFonts w:ascii="Arial" w:hAnsi="Arial" w:cs="Arial"/>
          <w:color w:val="000000"/>
          <w:sz w:val="27"/>
          <w:szCs w:val="27"/>
          <w:lang w:val="en-US"/>
        </w:rPr>
        <w:t>( </w:t>
      </w:r>
      <w:r>
        <w:rPr>
          <w:rFonts w:ascii="Arial" w:hAnsi="Arial" w:cs="Arial"/>
          <w:color w:val="000000"/>
          <w:sz w:val="27"/>
          <w:szCs w:val="27"/>
        </w:rPr>
        <w:t>Температура</w:t>
      </w:r>
      <w:proofErr w:type="gramEnd"/>
      <w:r w:rsidRPr="00A04655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воздуха</w:t>
      </w:r>
      <w:r w:rsidRPr="00A04655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равна</w:t>
      </w:r>
      <w:r w:rsidRPr="00A04655">
        <w:rPr>
          <w:rFonts w:ascii="Arial" w:hAnsi="Arial" w:cs="Arial"/>
          <w:color w:val="000000"/>
          <w:sz w:val="27"/>
          <w:szCs w:val="27"/>
          <w:lang w:val="en-US"/>
        </w:rPr>
        <w:t> 18 </w:t>
      </w:r>
      <w:r>
        <w:rPr>
          <w:rFonts w:ascii="Arial" w:hAnsi="Arial" w:cs="Arial"/>
          <w:color w:val="000000"/>
          <w:sz w:val="27"/>
          <w:szCs w:val="27"/>
        </w:rPr>
        <w:t>градусов</w:t>
      </w:r>
      <w:r w:rsidRPr="00A04655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Цельсия</w:t>
      </w:r>
      <w:r w:rsidRPr="00A04655">
        <w:rPr>
          <w:rFonts w:ascii="Arial" w:hAnsi="Arial" w:cs="Arial"/>
          <w:color w:val="000000"/>
          <w:sz w:val="27"/>
          <w:szCs w:val="27"/>
          <w:lang w:val="en-US"/>
        </w:rPr>
        <w:t>.-</w:t>
      </w:r>
      <w:r w:rsidRPr="00A04655">
        <w:rPr>
          <w:rFonts w:ascii="Arial" w:hAnsi="Arial" w:cs="Arial"/>
          <w:color w:val="212121"/>
          <w:sz w:val="27"/>
          <w:szCs w:val="27"/>
          <w:lang w:val="en-US"/>
        </w:rPr>
        <w:t>The air temperature is 18 degrees Celsius.)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Можно использовать видео.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Найти в интернете видео, относящееся к теме. Перед показом задайте вопросы, которые учащиеся смогут найти в видео.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Возможно использование и других заданий, все зависит от профессионализма учителя, его творческих способностей. Однако необходимо помнить, что задания должны быть направлены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1.на пополнение словарного запаса слов на английском языке.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на развитие умений выражать мысли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передавать информацию последовательно в устной форме на английском языке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на формирование умений слушать речь учителя и учащихся, аудио и видеозаписи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на понимание прочитанного текста на английском языке по изучаемой теме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на передачу информации в письменной форме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по необходимости).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Система оценивания знаний учащихся проводится по этим же критериям.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заключение хотелось бы сказать. Что на сегодняшний день предметно- языковое интегрированное обучение по технологии CLIL считается одним из самых успешных методов преподавания.  Однако не следует забывать, что данный подход к обучению требует от учителя большой подготовки, больших творческих поисков. Поэтому учителям, которые работают по данной технологии можно пожелать больших творческих успехов и удачи.</w:t>
      </w:r>
    </w:p>
    <w:p w:rsidR="002016FB" w:rsidRDefault="002016FB" w:rsidP="002016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16FB" w:rsidRPr="002016FB" w:rsidRDefault="002016FB" w:rsidP="0020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сейчас используем на английском языке терминологию, простые определения. Видеоролики мы используем для просмотра основного материала. Дети восприняли хорошо, им нравится. Но не все дети достаточно хорошо владеют английским языком. В основном, я сама ищу материал к уроку в Интернете, смотрю в друг</w:t>
      </w:r>
      <w:r w:rsidR="00A04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их учебниках и научных сайтах. </w:t>
      </w:r>
      <w:bookmarkStart w:id="0" w:name="_GoBack"/>
      <w:bookmarkEnd w:id="0"/>
    </w:p>
    <w:p w:rsidR="002016FB" w:rsidRPr="008A18E7" w:rsidRDefault="002016FB" w:rsidP="005838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0"/>
          <w:szCs w:val="20"/>
          <w:lang w:eastAsia="ru-RU"/>
        </w:rPr>
      </w:pPr>
      <w:r w:rsidRPr="002016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2016FB" w:rsidRPr="008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3AF"/>
    <w:multiLevelType w:val="multilevel"/>
    <w:tmpl w:val="B67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2522F"/>
    <w:multiLevelType w:val="multilevel"/>
    <w:tmpl w:val="40F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37932"/>
    <w:multiLevelType w:val="multilevel"/>
    <w:tmpl w:val="76C2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D5007"/>
    <w:multiLevelType w:val="multilevel"/>
    <w:tmpl w:val="C136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A49DA"/>
    <w:multiLevelType w:val="multilevel"/>
    <w:tmpl w:val="E0B4F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7308C"/>
    <w:multiLevelType w:val="multilevel"/>
    <w:tmpl w:val="3A7C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FF4992"/>
    <w:multiLevelType w:val="multilevel"/>
    <w:tmpl w:val="349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FA13BB"/>
    <w:multiLevelType w:val="multilevel"/>
    <w:tmpl w:val="58A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7"/>
    <w:rsid w:val="000D129C"/>
    <w:rsid w:val="00107274"/>
    <w:rsid w:val="002016FB"/>
    <w:rsid w:val="00572DF6"/>
    <w:rsid w:val="005838F4"/>
    <w:rsid w:val="005F7E97"/>
    <w:rsid w:val="00785E39"/>
    <w:rsid w:val="008A18E7"/>
    <w:rsid w:val="009D79DB"/>
    <w:rsid w:val="00A0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E97"/>
    <w:rPr>
      <w:b/>
      <w:bCs/>
    </w:rPr>
  </w:style>
  <w:style w:type="character" w:styleId="a5">
    <w:name w:val="Emphasis"/>
    <w:basedOn w:val="a0"/>
    <w:uiPriority w:val="20"/>
    <w:qFormat/>
    <w:rsid w:val="005F7E97"/>
    <w:rPr>
      <w:i/>
      <w:iCs/>
    </w:rPr>
  </w:style>
  <w:style w:type="character" w:styleId="a6">
    <w:name w:val="Hyperlink"/>
    <w:basedOn w:val="a0"/>
    <w:uiPriority w:val="99"/>
    <w:semiHidden/>
    <w:unhideWhenUsed/>
    <w:rsid w:val="002016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E97"/>
    <w:rPr>
      <w:b/>
      <w:bCs/>
    </w:rPr>
  </w:style>
  <w:style w:type="character" w:styleId="a5">
    <w:name w:val="Emphasis"/>
    <w:basedOn w:val="a0"/>
    <w:uiPriority w:val="20"/>
    <w:qFormat/>
    <w:rsid w:val="005F7E97"/>
    <w:rPr>
      <w:i/>
      <w:iCs/>
    </w:rPr>
  </w:style>
  <w:style w:type="character" w:styleId="a6">
    <w:name w:val="Hyperlink"/>
    <w:basedOn w:val="a0"/>
    <w:uiPriority w:val="99"/>
    <w:semiHidden/>
    <w:unhideWhenUsed/>
    <w:rsid w:val="002016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4</cp:revision>
  <dcterms:created xsi:type="dcterms:W3CDTF">2019-02-15T14:08:00Z</dcterms:created>
  <dcterms:modified xsi:type="dcterms:W3CDTF">2021-11-14T07:08:00Z</dcterms:modified>
</cp:coreProperties>
</file>