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61" w:rsidRDefault="00E236AA" w:rsidP="00FD0261">
      <w:pPr>
        <w:pStyle w:val="a3"/>
        <w:jc w:val="center"/>
        <w:rPr>
          <w:b/>
          <w:bCs/>
        </w:rPr>
      </w:pPr>
      <w:r w:rsidRPr="00881856">
        <w:rPr>
          <w:sz w:val="26"/>
          <w:szCs w:val="26"/>
        </w:rPr>
        <w:t xml:space="preserve">  </w:t>
      </w:r>
      <w:proofErr w:type="spellStart"/>
      <w:r w:rsidR="00FD0261">
        <w:rPr>
          <w:b/>
          <w:bCs/>
        </w:rPr>
        <w:t>Lesson</w:t>
      </w:r>
      <w:proofErr w:type="spellEnd"/>
      <w:r w:rsidR="00FD0261">
        <w:rPr>
          <w:b/>
          <w:bCs/>
        </w:rPr>
        <w:t xml:space="preserve"> </w:t>
      </w:r>
      <w:proofErr w:type="spellStart"/>
      <w:r w:rsidR="00FD0261">
        <w:rPr>
          <w:b/>
          <w:bCs/>
        </w:rPr>
        <w:t>Study</w:t>
      </w:r>
      <w:proofErr w:type="spellEnd"/>
      <w:r w:rsidR="00FD0261">
        <w:rPr>
          <w:b/>
          <w:bCs/>
        </w:rPr>
        <w:t xml:space="preserve"> как эффективный способ усовершенствования практики урока</w:t>
      </w:r>
    </w:p>
    <w:p w:rsidR="00FD0261" w:rsidRDefault="00FD0261" w:rsidP="00FD0261">
      <w:pPr>
        <w:pStyle w:val="a3"/>
        <w:jc w:val="center"/>
      </w:pPr>
      <w:r>
        <w:rPr>
          <w:b/>
          <w:bCs/>
        </w:rPr>
        <w:t>( из опыта работы заместителя по УВР Карпиной О.Н.)</w:t>
      </w:r>
    </w:p>
    <w:p w:rsidR="00CE242B" w:rsidRPr="00881856" w:rsidRDefault="00E236AA" w:rsidP="00881856">
      <w:pPr>
        <w:shd w:val="clear" w:color="auto" w:fill="FFFFFF"/>
        <w:spacing w:after="180" w:line="240" w:lineRule="auto"/>
        <w:rPr>
          <w:rFonts w:ascii="Times New Roman" w:eastAsia="Times New Roman" w:hAnsi="Times New Roman" w:cs="Times New Roman"/>
          <w:sz w:val="26"/>
          <w:szCs w:val="26"/>
          <w:lang w:eastAsia="ru-RU"/>
        </w:rPr>
      </w:pPr>
      <w:r w:rsidRPr="00881856">
        <w:rPr>
          <w:rFonts w:ascii="Times New Roman" w:eastAsia="Times New Roman" w:hAnsi="Times New Roman" w:cs="Times New Roman"/>
          <w:sz w:val="26"/>
          <w:szCs w:val="26"/>
          <w:lang w:eastAsia="ru-RU"/>
        </w:rPr>
        <w:t xml:space="preserve">     </w:t>
      </w:r>
      <w:r w:rsidR="00CE242B" w:rsidRPr="00CE242B">
        <w:rPr>
          <w:rFonts w:ascii="Times New Roman" w:eastAsia="Times New Roman" w:hAnsi="Times New Roman" w:cs="Times New Roman"/>
          <w:sz w:val="26"/>
          <w:szCs w:val="26"/>
          <w:lang w:eastAsia="ru-RU"/>
        </w:rPr>
        <w:t xml:space="preserve">Одним из видов сетевого взаимодействия может являться взаимодействие с использованием подхода </w:t>
      </w:r>
      <w:proofErr w:type="spellStart"/>
      <w:r w:rsidR="00CE242B" w:rsidRPr="00CE242B">
        <w:rPr>
          <w:rFonts w:ascii="Times New Roman" w:eastAsia="Times New Roman" w:hAnsi="Times New Roman" w:cs="Times New Roman"/>
          <w:sz w:val="26"/>
          <w:szCs w:val="26"/>
          <w:lang w:eastAsia="ru-RU"/>
        </w:rPr>
        <w:t>Lesson</w:t>
      </w:r>
      <w:proofErr w:type="spellEnd"/>
      <w:r w:rsidR="00CE242B" w:rsidRPr="00CE242B">
        <w:rPr>
          <w:rFonts w:ascii="Times New Roman" w:eastAsia="Times New Roman" w:hAnsi="Times New Roman" w:cs="Times New Roman"/>
          <w:sz w:val="26"/>
          <w:szCs w:val="26"/>
          <w:lang w:eastAsia="ru-RU"/>
        </w:rPr>
        <w:t xml:space="preserve"> </w:t>
      </w:r>
      <w:proofErr w:type="spellStart"/>
      <w:r w:rsidR="00CE242B" w:rsidRPr="00CE242B">
        <w:rPr>
          <w:rFonts w:ascii="Times New Roman" w:eastAsia="Times New Roman" w:hAnsi="Times New Roman" w:cs="Times New Roman"/>
          <w:sz w:val="26"/>
          <w:szCs w:val="26"/>
          <w:lang w:eastAsia="ru-RU"/>
        </w:rPr>
        <w:t>Study</w:t>
      </w:r>
      <w:proofErr w:type="spellEnd"/>
      <w:r w:rsidR="00CE242B" w:rsidRPr="00CE242B">
        <w:rPr>
          <w:rFonts w:ascii="Times New Roman" w:eastAsia="Times New Roman" w:hAnsi="Times New Roman" w:cs="Times New Roman"/>
          <w:sz w:val="26"/>
          <w:szCs w:val="26"/>
          <w:lang w:eastAsia="ru-RU"/>
        </w:rPr>
        <w:t xml:space="preserve"> — как способа совершенствования преподавания и обучения, как способа развития профессионализма учителей. Используя </w:t>
      </w:r>
      <w:proofErr w:type="spellStart"/>
      <w:r w:rsidR="00CE242B" w:rsidRPr="00CE242B">
        <w:rPr>
          <w:rFonts w:ascii="Times New Roman" w:eastAsia="Times New Roman" w:hAnsi="Times New Roman" w:cs="Times New Roman"/>
          <w:sz w:val="26"/>
          <w:szCs w:val="26"/>
          <w:lang w:eastAsia="ru-RU"/>
        </w:rPr>
        <w:t>Lesson</w:t>
      </w:r>
      <w:proofErr w:type="spellEnd"/>
      <w:r w:rsidR="00CE242B" w:rsidRPr="00CE242B">
        <w:rPr>
          <w:rFonts w:ascii="Times New Roman" w:eastAsia="Times New Roman" w:hAnsi="Times New Roman" w:cs="Times New Roman"/>
          <w:sz w:val="26"/>
          <w:szCs w:val="26"/>
          <w:lang w:eastAsia="ru-RU"/>
        </w:rPr>
        <w:t xml:space="preserve"> </w:t>
      </w:r>
      <w:proofErr w:type="spellStart"/>
      <w:r w:rsidR="00CE242B" w:rsidRPr="00CE242B">
        <w:rPr>
          <w:rFonts w:ascii="Times New Roman" w:eastAsia="Times New Roman" w:hAnsi="Times New Roman" w:cs="Times New Roman"/>
          <w:sz w:val="26"/>
          <w:szCs w:val="26"/>
          <w:lang w:eastAsia="ru-RU"/>
        </w:rPr>
        <w:t>Study</w:t>
      </w:r>
      <w:proofErr w:type="spellEnd"/>
      <w:r w:rsidR="00CE242B" w:rsidRPr="00CE242B">
        <w:rPr>
          <w:rFonts w:ascii="Times New Roman" w:eastAsia="Times New Roman" w:hAnsi="Times New Roman" w:cs="Times New Roman"/>
          <w:sz w:val="26"/>
          <w:szCs w:val="26"/>
          <w:lang w:eastAsia="ru-RU"/>
        </w:rPr>
        <w:t xml:space="preserve">, учителя могут на демократической основе проводить исследование и изучение урока, влиять на качество обучения и преподавания. Этот подход наиболее эффективен для сплочения учителей, совместного определения проблем, создания </w:t>
      </w:r>
      <w:proofErr w:type="spellStart"/>
      <w:r w:rsidR="00CE242B" w:rsidRPr="00CE242B">
        <w:rPr>
          <w:rFonts w:ascii="Times New Roman" w:eastAsia="Times New Roman" w:hAnsi="Times New Roman" w:cs="Times New Roman"/>
          <w:sz w:val="26"/>
          <w:szCs w:val="26"/>
          <w:lang w:eastAsia="ru-RU"/>
        </w:rPr>
        <w:t>коллаборативной</w:t>
      </w:r>
      <w:proofErr w:type="spellEnd"/>
      <w:r w:rsidR="00CE242B" w:rsidRPr="00CE242B">
        <w:rPr>
          <w:rFonts w:ascii="Times New Roman" w:eastAsia="Times New Roman" w:hAnsi="Times New Roman" w:cs="Times New Roman"/>
          <w:sz w:val="26"/>
          <w:szCs w:val="26"/>
          <w:lang w:eastAsia="ru-RU"/>
        </w:rPr>
        <w:t xml:space="preserve"> среды для совместного обучения, обмена опытом и коллективной ответственностью за результативность исследования. В </w:t>
      </w:r>
      <w:proofErr w:type="spellStart"/>
      <w:r w:rsidR="00CE242B" w:rsidRPr="00CE242B">
        <w:rPr>
          <w:rFonts w:ascii="Times New Roman" w:eastAsia="Times New Roman" w:hAnsi="Times New Roman" w:cs="Times New Roman"/>
          <w:sz w:val="26"/>
          <w:szCs w:val="26"/>
          <w:lang w:eastAsia="ru-RU"/>
        </w:rPr>
        <w:t>Lesson</w:t>
      </w:r>
      <w:proofErr w:type="spellEnd"/>
      <w:r w:rsidR="00CE242B" w:rsidRPr="00CE242B">
        <w:rPr>
          <w:rFonts w:ascii="Times New Roman" w:eastAsia="Times New Roman" w:hAnsi="Times New Roman" w:cs="Times New Roman"/>
          <w:sz w:val="26"/>
          <w:szCs w:val="26"/>
          <w:lang w:eastAsia="ru-RU"/>
        </w:rPr>
        <w:t xml:space="preserve"> </w:t>
      </w:r>
      <w:proofErr w:type="spellStart"/>
      <w:r w:rsidR="00CE242B" w:rsidRPr="00CE242B">
        <w:rPr>
          <w:rFonts w:ascii="Times New Roman" w:eastAsia="Times New Roman" w:hAnsi="Times New Roman" w:cs="Times New Roman"/>
          <w:sz w:val="26"/>
          <w:szCs w:val="26"/>
          <w:lang w:eastAsia="ru-RU"/>
        </w:rPr>
        <w:t>Study</w:t>
      </w:r>
      <w:proofErr w:type="spellEnd"/>
      <w:r w:rsidR="00CE242B" w:rsidRPr="00CE242B">
        <w:rPr>
          <w:rFonts w:ascii="Times New Roman" w:eastAsia="Times New Roman" w:hAnsi="Times New Roman" w:cs="Times New Roman"/>
          <w:sz w:val="26"/>
          <w:szCs w:val="26"/>
          <w:lang w:eastAsia="ru-RU"/>
        </w:rPr>
        <w:t xml:space="preserve"> принимают участие группы учителей, совместно осуществляющие планирование, преподавание, наблюдение, анализ обучения и преподавания, документируя свои выводы. Этот метод 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формируют и «совместное представление» об обучении.</w:t>
      </w:r>
    </w:p>
    <w:p w:rsidR="00881856" w:rsidRDefault="00881856">
      <w:pPr>
        <w:rPr>
          <w:rFonts w:ascii="Times New Roman" w:hAnsi="Times New Roman" w:cs="Times New Roman"/>
          <w:sz w:val="26"/>
          <w:szCs w:val="26"/>
        </w:rPr>
      </w:pPr>
      <w:r w:rsidRPr="00881856">
        <w:rPr>
          <w:rFonts w:ascii="Times New Roman" w:hAnsi="Times New Roman" w:cs="Times New Roman"/>
          <w:sz w:val="26"/>
          <w:szCs w:val="26"/>
        </w:rPr>
        <w:t xml:space="preserve">    </w:t>
      </w:r>
      <w:r w:rsidR="00CE242B" w:rsidRPr="00881856">
        <w:rPr>
          <w:rFonts w:ascii="Times New Roman" w:hAnsi="Times New Roman" w:cs="Times New Roman"/>
          <w:sz w:val="26"/>
          <w:szCs w:val="26"/>
        </w:rPr>
        <w:t>Современный открытый урок должен представлять совершенную модель, адаптированную и интегрированную в учебный процесс, дающую учителям полные знания о том, как происходит обучение. Применяемый в школьной практике традиционный открытый урок имеет ряд недостатков. Присутствующим на уроке учителям, он не дает полного представления об учебном процессе, они не смогут его оценить с точки зрения динамики деятельности учащихся, изменения качества процесса урока и развития учителя. Предлагаемые учителем различные стратегии также не всегда могут быть эффективными и иметь научное обоснование для их дальнейшего использования</w:t>
      </w:r>
      <w:proofErr w:type="gramStart"/>
      <w:r w:rsidR="00CE242B" w:rsidRPr="00881856">
        <w:rPr>
          <w:rFonts w:ascii="Times New Roman" w:hAnsi="Times New Roman" w:cs="Times New Roman"/>
          <w:sz w:val="26"/>
          <w:szCs w:val="26"/>
        </w:rPr>
        <w:t xml:space="preserve"> .</w:t>
      </w:r>
      <w:proofErr w:type="gramEnd"/>
      <w:r w:rsidR="00CE242B" w:rsidRPr="00881856">
        <w:rPr>
          <w:rFonts w:ascii="Times New Roman" w:hAnsi="Times New Roman" w:cs="Times New Roman"/>
          <w:sz w:val="26"/>
          <w:szCs w:val="26"/>
        </w:rPr>
        <w:t xml:space="preserve"> На протяжении 2-х лет группой учителей был апробирован подход </w:t>
      </w:r>
      <w:proofErr w:type="spellStart"/>
      <w:r w:rsidR="00CE242B" w:rsidRPr="00881856">
        <w:rPr>
          <w:rFonts w:ascii="Times New Roman" w:hAnsi="Times New Roman" w:cs="Times New Roman"/>
          <w:sz w:val="26"/>
          <w:szCs w:val="26"/>
        </w:rPr>
        <w:t>Lesson</w:t>
      </w:r>
      <w:proofErr w:type="spellEnd"/>
      <w:r w:rsidR="00CE242B" w:rsidRPr="00881856">
        <w:rPr>
          <w:rFonts w:ascii="Times New Roman" w:hAnsi="Times New Roman" w:cs="Times New Roman"/>
          <w:sz w:val="26"/>
          <w:szCs w:val="26"/>
        </w:rPr>
        <w:t xml:space="preserve"> </w:t>
      </w:r>
      <w:proofErr w:type="spellStart"/>
      <w:r w:rsidR="00CE242B" w:rsidRPr="00881856">
        <w:rPr>
          <w:rFonts w:ascii="Times New Roman" w:hAnsi="Times New Roman" w:cs="Times New Roman"/>
          <w:sz w:val="26"/>
          <w:szCs w:val="26"/>
        </w:rPr>
        <w:t>Study</w:t>
      </w:r>
      <w:proofErr w:type="spellEnd"/>
      <w:r w:rsidR="00CE242B" w:rsidRPr="00881856">
        <w:rPr>
          <w:rFonts w:ascii="Times New Roman" w:hAnsi="Times New Roman" w:cs="Times New Roman"/>
          <w:sz w:val="26"/>
          <w:szCs w:val="26"/>
        </w:rPr>
        <w:t xml:space="preserve"> на </w:t>
      </w:r>
      <w:r w:rsidR="00E236AA" w:rsidRPr="00881856">
        <w:rPr>
          <w:rFonts w:ascii="Times New Roman" w:hAnsi="Times New Roman" w:cs="Times New Roman"/>
          <w:sz w:val="26"/>
          <w:szCs w:val="26"/>
        </w:rPr>
        <w:t xml:space="preserve"> последовательных </w:t>
      </w:r>
      <w:r w:rsidR="00CE242B" w:rsidRPr="00881856">
        <w:rPr>
          <w:rFonts w:ascii="Times New Roman" w:hAnsi="Times New Roman" w:cs="Times New Roman"/>
          <w:sz w:val="26"/>
          <w:szCs w:val="26"/>
        </w:rPr>
        <w:t>уроках</w:t>
      </w:r>
      <w:r w:rsidR="00E236AA" w:rsidRPr="00881856">
        <w:rPr>
          <w:rFonts w:ascii="Times New Roman" w:hAnsi="Times New Roman" w:cs="Times New Roman"/>
          <w:sz w:val="26"/>
          <w:szCs w:val="26"/>
        </w:rPr>
        <w:t xml:space="preserve"> (</w:t>
      </w:r>
      <w:proofErr w:type="spellStart"/>
      <w:r w:rsidR="00E236AA" w:rsidRPr="00881856">
        <w:rPr>
          <w:rFonts w:ascii="Times New Roman" w:hAnsi="Times New Roman" w:cs="Times New Roman"/>
          <w:sz w:val="26"/>
          <w:szCs w:val="26"/>
        </w:rPr>
        <w:t>Смагулова</w:t>
      </w:r>
      <w:proofErr w:type="spellEnd"/>
      <w:r w:rsidR="00E236AA" w:rsidRPr="00881856">
        <w:rPr>
          <w:rFonts w:ascii="Times New Roman" w:hAnsi="Times New Roman" w:cs="Times New Roman"/>
          <w:sz w:val="26"/>
          <w:szCs w:val="26"/>
        </w:rPr>
        <w:t xml:space="preserve"> Б.К.),</w:t>
      </w:r>
      <w:r w:rsidR="00CE242B" w:rsidRPr="00881856">
        <w:rPr>
          <w:rFonts w:ascii="Times New Roman" w:hAnsi="Times New Roman" w:cs="Times New Roman"/>
          <w:sz w:val="26"/>
          <w:szCs w:val="26"/>
        </w:rPr>
        <w:t xml:space="preserve"> </w:t>
      </w:r>
      <w:r w:rsidR="00E236AA" w:rsidRPr="00881856">
        <w:rPr>
          <w:rFonts w:ascii="Times New Roman" w:hAnsi="Times New Roman" w:cs="Times New Roman"/>
          <w:sz w:val="26"/>
          <w:szCs w:val="26"/>
        </w:rPr>
        <w:t>русского языка (</w:t>
      </w:r>
      <w:proofErr w:type="spellStart"/>
      <w:r w:rsidR="00E236AA" w:rsidRPr="00881856">
        <w:rPr>
          <w:rFonts w:ascii="Times New Roman" w:hAnsi="Times New Roman" w:cs="Times New Roman"/>
          <w:sz w:val="26"/>
          <w:szCs w:val="26"/>
        </w:rPr>
        <w:t>Хохлунова</w:t>
      </w:r>
      <w:proofErr w:type="spellEnd"/>
      <w:r w:rsidR="00E236AA" w:rsidRPr="00881856">
        <w:rPr>
          <w:rFonts w:ascii="Times New Roman" w:hAnsi="Times New Roman" w:cs="Times New Roman"/>
          <w:sz w:val="26"/>
          <w:szCs w:val="26"/>
        </w:rPr>
        <w:t xml:space="preserve"> НН. ), математики </w:t>
      </w:r>
      <w:proofErr w:type="spellStart"/>
      <w:r w:rsidR="00E236AA" w:rsidRPr="00881856">
        <w:rPr>
          <w:rFonts w:ascii="Times New Roman" w:hAnsi="Times New Roman" w:cs="Times New Roman"/>
          <w:sz w:val="26"/>
          <w:szCs w:val="26"/>
        </w:rPr>
        <w:t>Матейкович</w:t>
      </w:r>
      <w:proofErr w:type="spellEnd"/>
      <w:r w:rsidR="00E236AA" w:rsidRPr="00881856">
        <w:rPr>
          <w:rFonts w:ascii="Times New Roman" w:hAnsi="Times New Roman" w:cs="Times New Roman"/>
          <w:sz w:val="26"/>
          <w:szCs w:val="26"/>
        </w:rPr>
        <w:t xml:space="preserve"> Е.В.</w:t>
      </w:r>
      <w:r w:rsidR="00CE242B" w:rsidRPr="00881856">
        <w:rPr>
          <w:rFonts w:ascii="Times New Roman" w:hAnsi="Times New Roman" w:cs="Times New Roman"/>
          <w:sz w:val="26"/>
          <w:szCs w:val="26"/>
        </w:rPr>
        <w:t xml:space="preserve"> Анализ проведенных уроков позволил выйти на понимание использования метода </w:t>
      </w:r>
      <w:proofErr w:type="spellStart"/>
      <w:r w:rsidR="00CE242B" w:rsidRPr="00881856">
        <w:rPr>
          <w:rFonts w:ascii="Times New Roman" w:hAnsi="Times New Roman" w:cs="Times New Roman"/>
          <w:sz w:val="26"/>
          <w:szCs w:val="26"/>
        </w:rPr>
        <w:t>Lesson</w:t>
      </w:r>
      <w:proofErr w:type="spellEnd"/>
      <w:r w:rsidR="00CE242B" w:rsidRPr="00881856">
        <w:rPr>
          <w:rFonts w:ascii="Times New Roman" w:hAnsi="Times New Roman" w:cs="Times New Roman"/>
          <w:sz w:val="26"/>
          <w:szCs w:val="26"/>
        </w:rPr>
        <w:t xml:space="preserve"> </w:t>
      </w:r>
      <w:proofErr w:type="spellStart"/>
      <w:r w:rsidR="00CE242B" w:rsidRPr="00881856">
        <w:rPr>
          <w:rFonts w:ascii="Times New Roman" w:hAnsi="Times New Roman" w:cs="Times New Roman"/>
          <w:sz w:val="26"/>
          <w:szCs w:val="26"/>
        </w:rPr>
        <w:t>Study</w:t>
      </w:r>
      <w:proofErr w:type="spellEnd"/>
      <w:r w:rsidR="00CE242B" w:rsidRPr="00881856">
        <w:rPr>
          <w:rFonts w:ascii="Times New Roman" w:hAnsi="Times New Roman" w:cs="Times New Roman"/>
          <w:sz w:val="26"/>
          <w:szCs w:val="26"/>
        </w:rPr>
        <w:t xml:space="preserve"> при подготовке к открытому уроку. Применение подхода </w:t>
      </w:r>
      <w:proofErr w:type="spellStart"/>
      <w:r w:rsidR="00CE242B" w:rsidRPr="00881856">
        <w:rPr>
          <w:rFonts w:ascii="Times New Roman" w:hAnsi="Times New Roman" w:cs="Times New Roman"/>
          <w:sz w:val="26"/>
          <w:szCs w:val="26"/>
        </w:rPr>
        <w:t>Lesson</w:t>
      </w:r>
      <w:proofErr w:type="spellEnd"/>
      <w:r w:rsidR="00CE242B" w:rsidRPr="00881856">
        <w:rPr>
          <w:rFonts w:ascii="Times New Roman" w:hAnsi="Times New Roman" w:cs="Times New Roman"/>
          <w:sz w:val="26"/>
          <w:szCs w:val="26"/>
        </w:rPr>
        <w:t xml:space="preserve"> </w:t>
      </w:r>
      <w:proofErr w:type="spellStart"/>
      <w:r w:rsidR="00CE242B" w:rsidRPr="00881856">
        <w:rPr>
          <w:rFonts w:ascii="Times New Roman" w:hAnsi="Times New Roman" w:cs="Times New Roman"/>
          <w:sz w:val="26"/>
          <w:szCs w:val="26"/>
        </w:rPr>
        <w:t>Study</w:t>
      </w:r>
      <w:proofErr w:type="spellEnd"/>
      <w:r w:rsidR="00CE242B" w:rsidRPr="00881856">
        <w:rPr>
          <w:rFonts w:ascii="Times New Roman" w:hAnsi="Times New Roman" w:cs="Times New Roman"/>
          <w:sz w:val="26"/>
          <w:szCs w:val="26"/>
        </w:rPr>
        <w:t xml:space="preserve"> на уроках математики (учитель </w:t>
      </w:r>
      <w:proofErr w:type="spellStart"/>
      <w:r w:rsidR="00E236AA" w:rsidRPr="00881856">
        <w:rPr>
          <w:rFonts w:ascii="Times New Roman" w:hAnsi="Times New Roman" w:cs="Times New Roman"/>
          <w:sz w:val="26"/>
          <w:szCs w:val="26"/>
        </w:rPr>
        <w:t>Матейкович</w:t>
      </w:r>
      <w:proofErr w:type="spellEnd"/>
      <w:r w:rsidR="00E236AA" w:rsidRPr="00881856">
        <w:rPr>
          <w:rFonts w:ascii="Times New Roman" w:hAnsi="Times New Roman" w:cs="Times New Roman"/>
          <w:sz w:val="26"/>
          <w:szCs w:val="26"/>
        </w:rPr>
        <w:t xml:space="preserve"> Е.В.</w:t>
      </w:r>
      <w:proofErr w:type="gramStart"/>
      <w:r w:rsidR="00E236AA" w:rsidRPr="00881856">
        <w:rPr>
          <w:rFonts w:ascii="Times New Roman" w:hAnsi="Times New Roman" w:cs="Times New Roman"/>
          <w:sz w:val="26"/>
          <w:szCs w:val="26"/>
        </w:rPr>
        <w:t xml:space="preserve"> )</w:t>
      </w:r>
      <w:proofErr w:type="gramEnd"/>
      <w:r w:rsidR="00E236AA" w:rsidRPr="00881856">
        <w:rPr>
          <w:rFonts w:ascii="Times New Roman" w:hAnsi="Times New Roman" w:cs="Times New Roman"/>
          <w:sz w:val="26"/>
          <w:szCs w:val="26"/>
        </w:rPr>
        <w:t xml:space="preserve">  </w:t>
      </w:r>
      <w:r w:rsidRPr="00881856">
        <w:rPr>
          <w:rFonts w:ascii="Times New Roman" w:hAnsi="Times New Roman" w:cs="Times New Roman"/>
          <w:sz w:val="26"/>
          <w:szCs w:val="26"/>
        </w:rPr>
        <w:t xml:space="preserve"> </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Для исследования был выбран </w:t>
      </w:r>
      <w:r w:rsidRPr="00D74D11">
        <w:rPr>
          <w:rFonts w:ascii="Times New Roman" w:eastAsia="Times New Roman" w:hAnsi="Times New Roman" w:cs="Times New Roman"/>
          <w:sz w:val="26"/>
          <w:szCs w:val="26"/>
          <w:lang w:eastAsia="ru-RU"/>
        </w:rPr>
        <w:t>4 «Б»</w:t>
      </w:r>
      <w:r w:rsidRPr="00CE242B">
        <w:rPr>
          <w:rFonts w:ascii="Times New Roman" w:eastAsia="Times New Roman" w:hAnsi="Times New Roman" w:cs="Times New Roman"/>
          <w:sz w:val="26"/>
          <w:szCs w:val="26"/>
          <w:lang w:eastAsia="ru-RU"/>
        </w:rPr>
        <w:t xml:space="preserve"> класс. Группой было решено совместно </w:t>
      </w:r>
      <w:proofErr w:type="gramStart"/>
      <w:r w:rsidRPr="00CE242B">
        <w:rPr>
          <w:rFonts w:ascii="Times New Roman" w:eastAsia="Times New Roman" w:hAnsi="Times New Roman" w:cs="Times New Roman"/>
          <w:sz w:val="26"/>
          <w:szCs w:val="26"/>
          <w:lang w:eastAsia="ru-RU"/>
        </w:rPr>
        <w:t>планировать</w:t>
      </w:r>
      <w:proofErr w:type="gramEnd"/>
      <w:r w:rsidRPr="00CE242B">
        <w:rPr>
          <w:rFonts w:ascii="Times New Roman" w:eastAsia="Times New Roman" w:hAnsi="Times New Roman" w:cs="Times New Roman"/>
          <w:sz w:val="26"/>
          <w:szCs w:val="26"/>
          <w:lang w:eastAsia="ru-RU"/>
        </w:rPr>
        <w:t xml:space="preserve">, все последовательные уроки в исследуемом классе. </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На 1-ой встрече учитель, который проводил </w:t>
      </w:r>
      <w:proofErr w:type="gramStart"/>
      <w:r w:rsidRPr="00CE242B">
        <w:rPr>
          <w:rFonts w:ascii="Times New Roman" w:eastAsia="Times New Roman" w:hAnsi="Times New Roman" w:cs="Times New Roman"/>
          <w:sz w:val="26"/>
          <w:szCs w:val="26"/>
          <w:lang w:eastAsia="ru-RU"/>
        </w:rPr>
        <w:t>урок</w:t>
      </w:r>
      <w:proofErr w:type="gramEnd"/>
      <w:r w:rsidRPr="00CE242B">
        <w:rPr>
          <w:rFonts w:ascii="Times New Roman" w:eastAsia="Times New Roman" w:hAnsi="Times New Roman" w:cs="Times New Roman"/>
          <w:sz w:val="26"/>
          <w:szCs w:val="26"/>
          <w:lang w:eastAsia="ru-RU"/>
        </w:rPr>
        <w:t xml:space="preserve"> выбрал трех «исследуемых» учеников, которые являются типичным представителем определенной группы учеников, т.е. сильный – </w:t>
      </w:r>
      <w:r w:rsidRPr="00D74D11">
        <w:rPr>
          <w:rFonts w:ascii="Times New Roman" w:eastAsia="Times New Roman" w:hAnsi="Times New Roman" w:cs="Times New Roman"/>
          <w:sz w:val="26"/>
          <w:szCs w:val="26"/>
          <w:lang w:eastAsia="ru-RU"/>
        </w:rPr>
        <w:t>А</w:t>
      </w:r>
      <w:r w:rsidRPr="00CE242B">
        <w:rPr>
          <w:rFonts w:ascii="Times New Roman" w:eastAsia="Times New Roman" w:hAnsi="Times New Roman" w:cs="Times New Roman"/>
          <w:sz w:val="26"/>
          <w:szCs w:val="26"/>
          <w:lang w:eastAsia="ru-RU"/>
        </w:rPr>
        <w:t xml:space="preserve">, средний – В, слабый – </w:t>
      </w:r>
      <w:r w:rsidRPr="00D74D11">
        <w:rPr>
          <w:rFonts w:ascii="Times New Roman" w:eastAsia="Times New Roman" w:hAnsi="Times New Roman" w:cs="Times New Roman"/>
          <w:sz w:val="26"/>
          <w:szCs w:val="26"/>
          <w:lang w:eastAsia="ru-RU"/>
        </w:rPr>
        <w:t>С</w:t>
      </w:r>
      <w:r w:rsidRPr="00CE242B">
        <w:rPr>
          <w:rFonts w:ascii="Times New Roman" w:eastAsia="Times New Roman" w:hAnsi="Times New Roman" w:cs="Times New Roman"/>
          <w:sz w:val="26"/>
          <w:szCs w:val="26"/>
          <w:lang w:eastAsia="ru-RU"/>
        </w:rPr>
        <w:t>. Была дана характеристика детям. Учителя - наблюдатели фиксировали информацию о своих «подопечных».</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Ученик</w:t>
      </w:r>
      <w:proofErr w:type="gramStart"/>
      <w:r w:rsidRPr="00CE242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w:t>
      </w:r>
      <w:proofErr w:type="gramEnd"/>
      <w:r>
        <w:rPr>
          <w:rFonts w:ascii="Times New Roman" w:eastAsia="Times New Roman" w:hAnsi="Times New Roman" w:cs="Times New Roman"/>
          <w:sz w:val="26"/>
          <w:szCs w:val="26"/>
          <w:lang w:eastAsia="ru-RU"/>
        </w:rPr>
        <w:t xml:space="preserve"> </w:t>
      </w:r>
      <w:r w:rsidRPr="00CE242B">
        <w:rPr>
          <w:rFonts w:ascii="Times New Roman" w:eastAsia="Times New Roman" w:hAnsi="Times New Roman" w:cs="Times New Roman"/>
          <w:sz w:val="26"/>
          <w:szCs w:val="26"/>
          <w:lang w:eastAsia="ru-RU"/>
        </w:rPr>
        <w:t>– всесторонне развитая девочка, высокая познавательная деятельность, лидер класса, но часто выполняет задания сама, не давая возможность работать другим.</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Ученик</w:t>
      </w:r>
      <w:proofErr w:type="gramStart"/>
      <w:r w:rsidRPr="00CE242B">
        <w:rPr>
          <w:rFonts w:ascii="Times New Roman" w:eastAsia="Times New Roman" w:hAnsi="Times New Roman" w:cs="Times New Roman"/>
          <w:sz w:val="26"/>
          <w:szCs w:val="26"/>
          <w:lang w:eastAsia="ru-RU"/>
        </w:rPr>
        <w:t xml:space="preserve"> В</w:t>
      </w:r>
      <w:proofErr w:type="gramEnd"/>
      <w:r w:rsidRPr="00CE242B">
        <w:rPr>
          <w:rFonts w:ascii="Times New Roman" w:eastAsia="Times New Roman" w:hAnsi="Times New Roman" w:cs="Times New Roman"/>
          <w:sz w:val="26"/>
          <w:szCs w:val="26"/>
          <w:lang w:eastAsia="ru-RU"/>
        </w:rPr>
        <w:t xml:space="preserve"> – имеет хорошую успеваемость по всем предметам, но не уверена в своих способностях. Поставлена цель в процессе исследования  изменить его отношение к учебе, повысить желание работать самостоятельно.</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Ученик </w:t>
      </w:r>
      <w:proofErr w:type="gramStart"/>
      <w:r w:rsidRPr="00CE242B">
        <w:rPr>
          <w:rFonts w:ascii="Times New Roman" w:eastAsia="Times New Roman" w:hAnsi="Times New Roman" w:cs="Times New Roman"/>
          <w:sz w:val="26"/>
          <w:szCs w:val="26"/>
          <w:lang w:eastAsia="ru-RU"/>
        </w:rPr>
        <w:t>А-</w:t>
      </w:r>
      <w:proofErr w:type="gramEnd"/>
      <w:r w:rsidRPr="00CE242B">
        <w:rPr>
          <w:rFonts w:ascii="Times New Roman" w:eastAsia="Times New Roman" w:hAnsi="Times New Roman" w:cs="Times New Roman"/>
          <w:sz w:val="26"/>
          <w:szCs w:val="26"/>
          <w:lang w:eastAsia="ru-RU"/>
        </w:rPr>
        <w:t xml:space="preserve"> со слабой мотивацией, не уверена, постоянно требуется помощь при выполнении заданий.</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Наша задача помочь ученику</w:t>
      </w:r>
      <w:proofErr w:type="gramStart"/>
      <w:r w:rsidRPr="00CE242B">
        <w:rPr>
          <w:rFonts w:ascii="Times New Roman" w:eastAsia="Times New Roman" w:hAnsi="Times New Roman" w:cs="Times New Roman"/>
          <w:sz w:val="26"/>
          <w:szCs w:val="26"/>
          <w:lang w:eastAsia="ru-RU"/>
        </w:rPr>
        <w:t xml:space="preserve"> А</w:t>
      </w:r>
      <w:proofErr w:type="gramEnd"/>
      <w:r w:rsidRPr="00CE242B">
        <w:rPr>
          <w:rFonts w:ascii="Times New Roman" w:eastAsia="Times New Roman" w:hAnsi="Times New Roman" w:cs="Times New Roman"/>
          <w:sz w:val="26"/>
          <w:szCs w:val="26"/>
          <w:lang w:eastAsia="ru-RU"/>
        </w:rPr>
        <w:t xml:space="preserve"> подняться на ступень В, ученику В – на ступень С. Ученик С должен развиваться на уроке, не оставаясь на том же уровне.</w:t>
      </w:r>
    </w:p>
    <w:p w:rsidR="00D74D11" w:rsidRDefault="00D74D11" w:rsidP="00D74D11">
      <w:pPr>
        <w:shd w:val="clear" w:color="auto" w:fill="FFFFFF"/>
        <w:spacing w:after="180" w:line="240" w:lineRule="auto"/>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      </w:t>
      </w:r>
      <w:r w:rsidRPr="00D74D1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t xml:space="preserve">          </w:t>
      </w:r>
    </w:p>
    <w:p w:rsidR="00D74D11" w:rsidRDefault="00D74D11" w:rsidP="00D74D11">
      <w:pPr>
        <w:shd w:val="clear" w:color="auto" w:fill="FFFFFF"/>
        <w:spacing w:after="18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t xml:space="preserve">                                              </w:t>
      </w:r>
    </w:p>
    <w:p w:rsidR="00D74D11" w:rsidRDefault="00D74D11" w:rsidP="00D74D11">
      <w:pPr>
        <w:shd w:val="clear" w:color="auto" w:fill="FFFFFF"/>
        <w:spacing w:after="180" w:line="240" w:lineRule="auto"/>
        <w:rPr>
          <w:rFonts w:ascii="Times New Roman" w:eastAsia="Times New Roman" w:hAnsi="Times New Roman" w:cs="Times New Roman"/>
          <w:b/>
          <w:sz w:val="24"/>
          <w:szCs w:val="24"/>
          <w:lang w:eastAsia="ru-RU"/>
        </w:rPr>
      </w:pPr>
    </w:p>
    <w:p w:rsidR="007674EC" w:rsidRDefault="00D74D11" w:rsidP="00D74D11">
      <w:pPr>
        <w:shd w:val="clear" w:color="auto" w:fill="FFFFFF"/>
        <w:spacing w:after="180" w:line="240" w:lineRule="auto"/>
        <w:rPr>
          <w:rFonts w:ascii="Times New Roman" w:eastAsia="Times New Roman" w:hAnsi="Times New Roman" w:cs="Times New Roman"/>
          <w:noProof/>
          <w:sz w:val="24"/>
          <w:szCs w:val="24"/>
          <w:lang w:eastAsia="ru-RU"/>
        </w:rPr>
      </w:pPr>
      <w:r w:rsidRPr="00CE242B">
        <w:rPr>
          <w:rFonts w:ascii="Times New Roman" w:eastAsia="Times New Roman" w:hAnsi="Times New Roman" w:cs="Times New Roman"/>
          <w:b/>
          <w:sz w:val="26"/>
          <w:szCs w:val="26"/>
          <w:lang w:eastAsia="ru-RU"/>
        </w:rPr>
        <w:t>Группой был</w:t>
      </w:r>
      <w:r w:rsidRPr="00CE242B">
        <w:rPr>
          <w:rFonts w:ascii="Times New Roman" w:eastAsia="Times New Roman" w:hAnsi="Times New Roman" w:cs="Times New Roman"/>
          <w:sz w:val="26"/>
          <w:szCs w:val="26"/>
          <w:lang w:eastAsia="ru-RU"/>
        </w:rPr>
        <w:t xml:space="preserve"> совместно разработан план первого урока. Каждый этап урока был разработан с учётом цели </w:t>
      </w:r>
      <w:proofErr w:type="spellStart"/>
      <w:r w:rsidRPr="00CE242B">
        <w:rPr>
          <w:rFonts w:ascii="Times New Roman" w:eastAsia="Times New Roman" w:hAnsi="Times New Roman" w:cs="Times New Roman"/>
          <w:sz w:val="26"/>
          <w:szCs w:val="26"/>
          <w:lang w:eastAsia="ru-RU"/>
        </w:rPr>
        <w:t>Lesson</w:t>
      </w:r>
      <w:proofErr w:type="spellEnd"/>
      <w:r w:rsidRPr="00CE242B">
        <w:rPr>
          <w:rFonts w:ascii="Times New Roman" w:eastAsia="Times New Roman" w:hAnsi="Times New Roman" w:cs="Times New Roman"/>
          <w:sz w:val="26"/>
          <w:szCs w:val="26"/>
          <w:lang w:eastAsia="ru-RU"/>
        </w:rPr>
        <w:t xml:space="preserve"> </w:t>
      </w:r>
      <w:proofErr w:type="spellStart"/>
      <w:r w:rsidRPr="00CE242B">
        <w:rPr>
          <w:rFonts w:ascii="Times New Roman" w:eastAsia="Times New Roman" w:hAnsi="Times New Roman" w:cs="Times New Roman"/>
          <w:sz w:val="26"/>
          <w:szCs w:val="26"/>
          <w:lang w:eastAsia="ru-RU"/>
        </w:rPr>
        <w:t>Study</w:t>
      </w:r>
      <w:proofErr w:type="spellEnd"/>
      <w:r w:rsidRPr="00CE242B">
        <w:rPr>
          <w:rFonts w:ascii="Times New Roman" w:eastAsia="Times New Roman" w:hAnsi="Times New Roman" w:cs="Times New Roman"/>
          <w:sz w:val="26"/>
          <w:szCs w:val="26"/>
          <w:lang w:eastAsia="ru-RU"/>
        </w:rPr>
        <w:t>. В схемах наблюдения были отмечены ожидаемые действия «исследуемых» учащихся на каждом этапе урока. Для того чтобы добиться ожидаемых результатов в обучении, необходимо создать условия для освоения, нужную атмосферу на уроке, дать возможность детям высказаться, ведь порой за них эту миссию выполняем мы, говорим за детей, не слышим ребенка. При планировании уроков нашей задачей была построить свою деятельность так, чтобы вовлечь в учебный процесс всех учащихся, повысить их мотивацию. Мы хотели проследить, как будут раскрываться учащиеся, какие качества характера будут проявляться, как учебный проце</w:t>
      </w:r>
      <w:proofErr w:type="gramStart"/>
      <w:r w:rsidRPr="00CE242B">
        <w:rPr>
          <w:rFonts w:ascii="Times New Roman" w:eastAsia="Times New Roman" w:hAnsi="Times New Roman" w:cs="Times New Roman"/>
          <w:sz w:val="26"/>
          <w:szCs w:val="26"/>
          <w:lang w:eastAsia="ru-RU"/>
        </w:rPr>
        <w:t>сс с пр</w:t>
      </w:r>
      <w:proofErr w:type="gramEnd"/>
      <w:r w:rsidRPr="00CE242B">
        <w:rPr>
          <w:rFonts w:ascii="Times New Roman" w:eastAsia="Times New Roman" w:hAnsi="Times New Roman" w:cs="Times New Roman"/>
          <w:sz w:val="26"/>
          <w:szCs w:val="26"/>
          <w:lang w:eastAsia="ru-RU"/>
        </w:rPr>
        <w:t xml:space="preserve">именением новых подходов повлияет на их обучение, на потенциал ребенка, мотивацию, на самооценку, на самовыражение. На что обратить внимание в дальнейшей работе с этими </w:t>
      </w:r>
      <w:r w:rsidR="007674EC" w:rsidRPr="00CE242B">
        <w:rPr>
          <w:rFonts w:ascii="Times New Roman" w:eastAsia="Times New Roman" w:hAnsi="Times New Roman" w:cs="Times New Roman"/>
          <w:sz w:val="26"/>
          <w:szCs w:val="26"/>
          <w:lang w:eastAsia="ru-RU"/>
        </w:rPr>
        <w:t>учениками?</w:t>
      </w:r>
      <w:r w:rsidR="007674EC" w:rsidRPr="007674EC">
        <w:rPr>
          <w:rFonts w:ascii="Times New Roman" w:eastAsia="Times New Roman" w:hAnsi="Times New Roman" w:cs="Times New Roman"/>
          <w:noProof/>
          <w:sz w:val="24"/>
          <w:szCs w:val="24"/>
          <w:lang w:eastAsia="ru-RU"/>
        </w:rPr>
        <w:t xml:space="preserve"> </w:t>
      </w:r>
      <w:r w:rsidR="007674EC">
        <w:rPr>
          <w:rFonts w:ascii="Times New Roman" w:eastAsia="Times New Roman" w:hAnsi="Times New Roman" w:cs="Times New Roman"/>
          <w:noProof/>
          <w:sz w:val="24"/>
          <w:szCs w:val="24"/>
          <w:lang w:eastAsia="ru-RU"/>
        </w:rPr>
        <w:t xml:space="preserve"> </w:t>
      </w:r>
      <w:r w:rsidR="007674EC" w:rsidRPr="007674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674EC">
        <w:rPr>
          <w:rFonts w:ascii="Times New Roman" w:eastAsia="Times New Roman" w:hAnsi="Times New Roman" w:cs="Times New Roman"/>
          <w:noProof/>
          <w:sz w:val="24"/>
          <w:szCs w:val="24"/>
          <w:lang w:eastAsia="ru-RU"/>
        </w:rPr>
        <w:t xml:space="preserve"> </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Итак, 1-й исследовательский урок математики прошел в </w:t>
      </w:r>
      <w:r w:rsidR="007674EC" w:rsidRPr="007674EC">
        <w:rPr>
          <w:rFonts w:ascii="Times New Roman" w:eastAsia="Times New Roman" w:hAnsi="Times New Roman" w:cs="Times New Roman"/>
          <w:sz w:val="26"/>
          <w:szCs w:val="26"/>
          <w:lang w:eastAsia="ru-RU"/>
        </w:rPr>
        <w:t>4 «Б»</w:t>
      </w:r>
      <w:r w:rsidRPr="00CE242B">
        <w:rPr>
          <w:rFonts w:ascii="Times New Roman" w:eastAsia="Times New Roman" w:hAnsi="Times New Roman" w:cs="Times New Roman"/>
          <w:sz w:val="26"/>
          <w:szCs w:val="26"/>
          <w:lang w:eastAsia="ru-RU"/>
        </w:rPr>
        <w:t xml:space="preserve"> </w:t>
      </w:r>
      <w:r w:rsidR="007674EC" w:rsidRPr="007674EC">
        <w:rPr>
          <w:rFonts w:ascii="Times New Roman" w:eastAsia="Times New Roman" w:hAnsi="Times New Roman" w:cs="Times New Roman"/>
          <w:sz w:val="26"/>
          <w:szCs w:val="26"/>
          <w:lang w:eastAsia="ru-RU"/>
        </w:rPr>
        <w:t>классе.</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Наблюдатели вели схему наблюдения за «исследуемыми» учащимися, фиксировали все ответы, действия учеников. Собирали весь материал, необходимый для дальнейшей работы. Наблюдатели передвигались по учебному кабинету, параллельно наблюдая и за другими учениками. Внимание наблюдателей не сконцентрировано на учителе, а лишь только на учениках, и их действиях. Попутно наблюдатель может фиксировать вопросы, которые он может задать своему ученику по окончании урока.</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По окончании проведенного нами исследования у ребят уже наблюдается прогре</w:t>
      </w:r>
      <w:proofErr w:type="gramStart"/>
      <w:r w:rsidRPr="00CE242B">
        <w:rPr>
          <w:rFonts w:ascii="Times New Roman" w:eastAsia="Times New Roman" w:hAnsi="Times New Roman" w:cs="Times New Roman"/>
          <w:sz w:val="26"/>
          <w:szCs w:val="26"/>
          <w:lang w:eastAsia="ru-RU"/>
        </w:rPr>
        <w:t>сс в сл</w:t>
      </w:r>
      <w:proofErr w:type="gramEnd"/>
      <w:r w:rsidRPr="00CE242B">
        <w:rPr>
          <w:rFonts w:ascii="Times New Roman" w:eastAsia="Times New Roman" w:hAnsi="Times New Roman" w:cs="Times New Roman"/>
          <w:sz w:val="26"/>
          <w:szCs w:val="26"/>
          <w:lang w:eastAsia="ru-RU"/>
        </w:rPr>
        <w:t>едующих аспектах:</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у ученика-А: признает, что решение проблем легче, если есть с кем их обсудить.</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 у ученика-В: контролирует внимание, понимает чувства других, помогает и подбадривает; </w:t>
      </w:r>
      <w:proofErr w:type="gramStart"/>
      <w:r w:rsidRPr="00CE242B">
        <w:rPr>
          <w:rFonts w:ascii="Times New Roman" w:eastAsia="Times New Roman" w:hAnsi="Times New Roman" w:cs="Times New Roman"/>
          <w:sz w:val="26"/>
          <w:szCs w:val="26"/>
          <w:lang w:eastAsia="ru-RU"/>
        </w:rPr>
        <w:t>обсуждает</w:t>
      </w:r>
      <w:proofErr w:type="gramEnd"/>
      <w:r w:rsidRPr="00CE242B">
        <w:rPr>
          <w:rFonts w:ascii="Times New Roman" w:eastAsia="Times New Roman" w:hAnsi="Times New Roman" w:cs="Times New Roman"/>
          <w:sz w:val="26"/>
          <w:szCs w:val="26"/>
          <w:lang w:eastAsia="ru-RU"/>
        </w:rPr>
        <w:t xml:space="preserve"> когда и как выполнять задания; может рассказать о том, как они сделали что-то или чему они научились, осознает, что самооценка собственных знаний должна быть объективной; становится инициатором заданий.</w:t>
      </w:r>
    </w:p>
    <w:p w:rsidR="00D74D11" w:rsidRPr="00CE242B"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у ученика-С</w:t>
      </w:r>
      <w:proofErr w:type="gramStart"/>
      <w:r w:rsidRPr="00CE242B">
        <w:rPr>
          <w:rFonts w:ascii="Times New Roman" w:eastAsia="Times New Roman" w:hAnsi="Times New Roman" w:cs="Times New Roman"/>
          <w:sz w:val="26"/>
          <w:szCs w:val="26"/>
          <w:lang w:eastAsia="ru-RU"/>
        </w:rPr>
        <w:t xml:space="preserve"> :</w:t>
      </w:r>
      <w:proofErr w:type="gramEnd"/>
      <w:r w:rsidRPr="00CE242B">
        <w:rPr>
          <w:rFonts w:ascii="Times New Roman" w:eastAsia="Times New Roman" w:hAnsi="Times New Roman" w:cs="Times New Roman"/>
          <w:sz w:val="26"/>
          <w:szCs w:val="26"/>
          <w:lang w:eastAsia="ru-RU"/>
        </w:rPr>
        <w:t xml:space="preserve"> контролирует прогресс, может самостоятельно выступать в роли спикера от группы; стойко переносит трудности; может решать социальные проблемы с ровесниками; понимает свою роль в группе; знает собственные возможности.</w:t>
      </w:r>
    </w:p>
    <w:p w:rsidR="00D74D11" w:rsidRPr="00FD0261" w:rsidRDefault="00D74D11" w:rsidP="00D74D11">
      <w:pPr>
        <w:shd w:val="clear" w:color="auto" w:fill="FFFFFF"/>
        <w:spacing w:after="180" w:line="240" w:lineRule="auto"/>
        <w:rPr>
          <w:rFonts w:ascii="Times New Roman" w:eastAsia="Times New Roman" w:hAnsi="Times New Roman" w:cs="Times New Roman"/>
          <w:sz w:val="26"/>
          <w:szCs w:val="26"/>
          <w:lang w:eastAsia="ru-RU"/>
        </w:rPr>
      </w:pPr>
      <w:r w:rsidRPr="00CE242B">
        <w:rPr>
          <w:rFonts w:ascii="Times New Roman" w:eastAsia="Times New Roman" w:hAnsi="Times New Roman" w:cs="Times New Roman"/>
          <w:sz w:val="26"/>
          <w:szCs w:val="26"/>
          <w:lang w:eastAsia="ru-RU"/>
        </w:rPr>
        <w:t xml:space="preserve">На этом основании можно сделать вывод, что нашими учениками сделаны первые шаги к </w:t>
      </w:r>
      <w:proofErr w:type="spellStart"/>
      <w:r w:rsidRPr="00CE242B">
        <w:rPr>
          <w:rFonts w:ascii="Times New Roman" w:eastAsia="Times New Roman" w:hAnsi="Times New Roman" w:cs="Times New Roman"/>
          <w:sz w:val="26"/>
          <w:szCs w:val="26"/>
          <w:lang w:eastAsia="ru-RU"/>
        </w:rPr>
        <w:t>саморегулируемому</w:t>
      </w:r>
      <w:proofErr w:type="spellEnd"/>
      <w:r w:rsidRPr="00CE242B">
        <w:rPr>
          <w:rFonts w:ascii="Times New Roman" w:eastAsia="Times New Roman" w:hAnsi="Times New Roman" w:cs="Times New Roman"/>
          <w:sz w:val="26"/>
          <w:szCs w:val="26"/>
          <w:lang w:eastAsia="ru-RU"/>
        </w:rPr>
        <w:t xml:space="preserve"> обучению.</w:t>
      </w:r>
    </w:p>
    <w:p w:rsidR="00D74D11" w:rsidRPr="007674EC" w:rsidRDefault="007674EC" w:rsidP="007674EC">
      <w:pPr>
        <w:shd w:val="clear" w:color="auto" w:fill="FFFFFF"/>
        <w:spacing w:after="180" w:line="240" w:lineRule="auto"/>
        <w:rPr>
          <w:rFonts w:ascii="Times New Roman" w:eastAsia="Times New Roman" w:hAnsi="Times New Roman" w:cs="Times New Roman"/>
          <w:sz w:val="24"/>
          <w:szCs w:val="24"/>
          <w:lang w:eastAsia="ru-RU"/>
        </w:rPr>
      </w:pPr>
      <w:r w:rsidRPr="00AB28B4">
        <w:rPr>
          <w:rFonts w:ascii="Times New Roman" w:eastAsia="Times New Roman" w:hAnsi="Times New Roman" w:cs="Times New Roman"/>
          <w:sz w:val="26"/>
          <w:szCs w:val="26"/>
          <w:lang w:eastAsia="ru-RU"/>
        </w:rPr>
        <w:t xml:space="preserve">Следующим </w:t>
      </w:r>
      <w:r w:rsidR="00D74D11" w:rsidRPr="00AB28B4">
        <w:rPr>
          <w:rFonts w:ascii="Times New Roman" w:eastAsia="Times New Roman" w:hAnsi="Times New Roman" w:cs="Times New Roman"/>
          <w:sz w:val="26"/>
          <w:szCs w:val="26"/>
          <w:lang w:eastAsia="ru-RU"/>
        </w:rPr>
        <w:t>этапом является обсуждение и первоначальное планирование второго урока. Один из наиболее ценных этапов в проведении исследования. Необходимо помнить, что обязательное условие роста профессионального мастерства это понимание, анализ и размышление над тем, что мы делаем. Однако</w:t>
      </w:r>
      <w:proofErr w:type="gramStart"/>
      <w:r w:rsidR="00D74D11" w:rsidRPr="00AB28B4">
        <w:rPr>
          <w:rFonts w:ascii="Times New Roman" w:eastAsia="Times New Roman" w:hAnsi="Times New Roman" w:cs="Times New Roman"/>
          <w:sz w:val="26"/>
          <w:szCs w:val="26"/>
          <w:lang w:eastAsia="ru-RU"/>
        </w:rPr>
        <w:t>,</w:t>
      </w:r>
      <w:proofErr w:type="gramEnd"/>
      <w:r w:rsidR="00D74D11" w:rsidRPr="00AB28B4">
        <w:rPr>
          <w:rFonts w:ascii="Times New Roman" w:eastAsia="Times New Roman" w:hAnsi="Times New Roman" w:cs="Times New Roman"/>
          <w:sz w:val="26"/>
          <w:szCs w:val="26"/>
          <w:lang w:eastAsia="ru-RU"/>
        </w:rPr>
        <w:t xml:space="preserve"> в любом случае учиться только на своей практике сложно и не всегда эффективно. Например, для таких целей конструктивное обсуждение урока с коллегами может быть очень полезным. В ходе обсуждения были даны различные рекомендации. Учителя отметили, что в группах  ребята начинают внимательно присматриваться друг к другу, у них быстрее развивается критическое мышление, они учатся признавать свои ошибки не стесняясь, пытаются учиться самостоятельно, подчеркивают способности и вклад других членов команды. Видеосъёмка, которая велась на протяжении всего исследования, помогала просмотреть какие-то спорные вопросы. Все высказанные учителями-наблюдателями замечания, рекомендации, предложения складывались в некий алгоритм действий на следующем уроке, а затем и в последующей практике учителей</w:t>
      </w:r>
      <w:r w:rsidR="00D74D11" w:rsidRPr="00CE242B">
        <w:rPr>
          <w:rFonts w:ascii="Times New Roman" w:eastAsia="Times New Roman" w:hAnsi="Times New Roman" w:cs="Times New Roman"/>
          <w:sz w:val="24"/>
          <w:szCs w:val="24"/>
          <w:lang w:eastAsia="ru-RU"/>
        </w:rPr>
        <w:t>.</w:t>
      </w:r>
    </w:p>
    <w:p w:rsidR="007674EC" w:rsidRPr="00E236AA" w:rsidRDefault="007674EC">
      <w:pPr>
        <w:rPr>
          <w:rFonts w:ascii="Times New Roman" w:hAnsi="Times New Roman" w:cs="Times New Roman"/>
          <w:sz w:val="26"/>
          <w:szCs w:val="26"/>
        </w:rPr>
      </w:pPr>
      <w:r>
        <w:rPr>
          <w:rFonts w:ascii="Times New Roman" w:hAnsi="Times New Roman" w:cs="Times New Roman"/>
          <w:noProof/>
          <w:sz w:val="26"/>
          <w:szCs w:val="26"/>
          <w:lang w:eastAsia="ru-RU"/>
        </w:rPr>
        <w:lastRenderedPageBreak/>
        <w:t xml:space="preserve">     </w:t>
      </w:r>
      <w:r w:rsidRPr="007674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6"/>
          <w:szCs w:val="26"/>
          <w:lang w:eastAsia="ru-RU"/>
        </w:rPr>
        <w:t xml:space="preserve">             </w:t>
      </w:r>
    </w:p>
    <w:p w:rsidR="007674EC" w:rsidRDefault="00CE242B" w:rsidP="00FD0261">
      <w:pPr>
        <w:rPr>
          <w:rFonts w:ascii="Times New Roman" w:hAnsi="Times New Roman" w:cs="Times New Roman"/>
          <w:sz w:val="26"/>
          <w:szCs w:val="26"/>
        </w:rPr>
      </w:pPr>
      <w:r w:rsidRPr="00E236AA">
        <w:rPr>
          <w:rFonts w:ascii="Times New Roman" w:hAnsi="Times New Roman" w:cs="Times New Roman"/>
          <w:sz w:val="26"/>
          <w:szCs w:val="26"/>
        </w:rPr>
        <w:t xml:space="preserve">Какой опыт мы получили после проведения уроков с применением подхода </w:t>
      </w:r>
      <w:proofErr w:type="spellStart"/>
      <w:r w:rsidRPr="00E236AA">
        <w:rPr>
          <w:rFonts w:ascii="Times New Roman" w:hAnsi="Times New Roman" w:cs="Times New Roman"/>
          <w:sz w:val="26"/>
          <w:szCs w:val="26"/>
        </w:rPr>
        <w:t>Lesson</w:t>
      </w:r>
      <w:proofErr w:type="spellEnd"/>
      <w:r w:rsidRPr="00E236AA">
        <w:rPr>
          <w:rFonts w:ascii="Times New Roman" w:hAnsi="Times New Roman" w:cs="Times New Roman"/>
          <w:sz w:val="26"/>
          <w:szCs w:val="26"/>
        </w:rPr>
        <w:t xml:space="preserve"> </w:t>
      </w:r>
      <w:proofErr w:type="spellStart"/>
      <w:r w:rsidRPr="00E236AA">
        <w:rPr>
          <w:rFonts w:ascii="Times New Roman" w:hAnsi="Times New Roman" w:cs="Times New Roman"/>
          <w:sz w:val="26"/>
          <w:szCs w:val="26"/>
        </w:rPr>
        <w:t>St</w:t>
      </w:r>
      <w:r w:rsidR="00EE5728">
        <w:rPr>
          <w:rFonts w:ascii="Times New Roman" w:hAnsi="Times New Roman" w:cs="Times New Roman"/>
          <w:sz w:val="26"/>
          <w:szCs w:val="26"/>
        </w:rPr>
        <w:t>udy</w:t>
      </w:r>
      <w:proofErr w:type="spellEnd"/>
      <w:r w:rsidR="00EE5728">
        <w:rPr>
          <w:rFonts w:ascii="Times New Roman" w:hAnsi="Times New Roman" w:cs="Times New Roman"/>
          <w:sz w:val="26"/>
          <w:szCs w:val="26"/>
        </w:rPr>
        <w:t xml:space="preserve">? -совместное планирование; постановка ключевой идеи; наблюдение; интервьюирование; структурированное обсуждение; анализ; </w:t>
      </w:r>
      <w:r w:rsidRPr="00E236AA">
        <w:rPr>
          <w:rFonts w:ascii="Times New Roman" w:hAnsi="Times New Roman" w:cs="Times New Roman"/>
          <w:sz w:val="26"/>
          <w:szCs w:val="26"/>
        </w:rPr>
        <w:t>рефлексия. Понимание в проведении открытого урока с применением методов LS</w:t>
      </w:r>
    </w:p>
    <w:p w:rsidR="00CE242B" w:rsidRPr="00E236AA"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Преимущества </w:t>
      </w:r>
      <w:r w:rsidR="00D256F9" w:rsidRPr="00E236AA">
        <w:rPr>
          <w:rFonts w:ascii="Times New Roman" w:hAnsi="Times New Roman" w:cs="Times New Roman"/>
          <w:sz w:val="26"/>
          <w:szCs w:val="26"/>
        </w:rPr>
        <w:t>применени</w:t>
      </w:r>
      <w:r w:rsidR="00D256F9">
        <w:rPr>
          <w:rFonts w:ascii="Times New Roman" w:hAnsi="Times New Roman" w:cs="Times New Roman"/>
          <w:sz w:val="26"/>
          <w:szCs w:val="26"/>
        </w:rPr>
        <w:t xml:space="preserve">я  </w:t>
      </w:r>
      <w:r w:rsidR="00D256F9" w:rsidRPr="00E236AA">
        <w:rPr>
          <w:rFonts w:ascii="Times New Roman" w:hAnsi="Times New Roman" w:cs="Times New Roman"/>
          <w:sz w:val="26"/>
          <w:szCs w:val="26"/>
        </w:rPr>
        <w:t xml:space="preserve">подхода </w:t>
      </w:r>
      <w:proofErr w:type="spellStart"/>
      <w:r w:rsidR="00D256F9" w:rsidRPr="00E236AA">
        <w:rPr>
          <w:rFonts w:ascii="Times New Roman" w:hAnsi="Times New Roman" w:cs="Times New Roman"/>
          <w:sz w:val="26"/>
          <w:szCs w:val="26"/>
        </w:rPr>
        <w:t>Lesson</w:t>
      </w:r>
      <w:proofErr w:type="spellEnd"/>
      <w:r w:rsidR="00D256F9" w:rsidRPr="00E236AA">
        <w:rPr>
          <w:rFonts w:ascii="Times New Roman" w:hAnsi="Times New Roman" w:cs="Times New Roman"/>
          <w:sz w:val="26"/>
          <w:szCs w:val="26"/>
        </w:rPr>
        <w:t xml:space="preserve"> </w:t>
      </w:r>
      <w:proofErr w:type="spellStart"/>
      <w:r w:rsidR="00D256F9" w:rsidRPr="00E236AA">
        <w:rPr>
          <w:rFonts w:ascii="Times New Roman" w:hAnsi="Times New Roman" w:cs="Times New Roman"/>
          <w:sz w:val="26"/>
          <w:szCs w:val="26"/>
        </w:rPr>
        <w:t>Study</w:t>
      </w:r>
      <w:proofErr w:type="spellEnd"/>
    </w:p>
    <w:p w:rsidR="00CE242B" w:rsidRPr="00E236AA"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-повышается качество урока (плотность урока, задания соответствуют уровню подготовленности учащихся, правильно подобраны формы и методы работы, отсутствует перегруженность урока, создается </w:t>
      </w:r>
      <w:proofErr w:type="spellStart"/>
      <w:r w:rsidRPr="00E236AA">
        <w:rPr>
          <w:rFonts w:ascii="Times New Roman" w:hAnsi="Times New Roman" w:cs="Times New Roman"/>
          <w:sz w:val="26"/>
          <w:szCs w:val="26"/>
        </w:rPr>
        <w:t>коллаборативная</w:t>
      </w:r>
      <w:proofErr w:type="spellEnd"/>
      <w:r w:rsidRPr="00E236AA">
        <w:rPr>
          <w:rFonts w:ascii="Times New Roman" w:hAnsi="Times New Roman" w:cs="Times New Roman"/>
          <w:sz w:val="26"/>
          <w:szCs w:val="26"/>
        </w:rPr>
        <w:t xml:space="preserve"> среда для учащихся)</w:t>
      </w:r>
    </w:p>
    <w:p w:rsidR="00CE242B" w:rsidRPr="00E236AA"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учителя получают новые знания и понимания в проведении уроков; в процессе наблюдения на уроке за учащимися у учителей формируются навыки наблюдения; </w:t>
      </w:r>
    </w:p>
    <w:p w:rsidR="00CE242B" w:rsidRPr="00E236AA" w:rsidRDefault="00CE242B">
      <w:pPr>
        <w:rPr>
          <w:rFonts w:ascii="Times New Roman" w:hAnsi="Times New Roman" w:cs="Times New Roman"/>
          <w:sz w:val="26"/>
          <w:szCs w:val="26"/>
        </w:rPr>
      </w:pPr>
      <w:r w:rsidRPr="00E236AA">
        <w:rPr>
          <w:rFonts w:ascii="Times New Roman" w:hAnsi="Times New Roman" w:cs="Times New Roman"/>
          <w:sz w:val="26"/>
          <w:szCs w:val="26"/>
        </w:rPr>
        <w:t>такая форма организации открытого урока позволит учителям творчески подходить к составлению заданий для учащихся, что повышает его эффективность и школьную культуру; предложения и комментарии учителей при обсуждении проведенных уроков, корректировка хода урока становится инструментом профессионального развития учителя.</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Алгоритм обсуждения урока </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1. Структура урока (Сравнительный анализ планов 1и 3-го урока) </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2.Соответствие заданий уровню подготовленности учеников. (Сравнительный анализ результатов наблюдения за 3-мя учащимися на</w:t>
      </w:r>
      <w:proofErr w:type="gramStart"/>
      <w:r w:rsidRPr="00E236AA">
        <w:rPr>
          <w:rFonts w:ascii="Times New Roman" w:hAnsi="Times New Roman" w:cs="Times New Roman"/>
          <w:sz w:val="26"/>
          <w:szCs w:val="26"/>
        </w:rPr>
        <w:t>1</w:t>
      </w:r>
      <w:proofErr w:type="gramEnd"/>
      <w:r w:rsidRPr="00E236AA">
        <w:rPr>
          <w:rFonts w:ascii="Times New Roman" w:hAnsi="Times New Roman" w:cs="Times New Roman"/>
          <w:sz w:val="26"/>
          <w:szCs w:val="26"/>
        </w:rPr>
        <w:t xml:space="preserve">- 3-м уроках) </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3.Обсуждение рефлексии учащихся </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4.Комментарии учителей и их предложения</w:t>
      </w:r>
      <w:proofErr w:type="gramStart"/>
      <w:r w:rsidRPr="00E236AA">
        <w:rPr>
          <w:rFonts w:ascii="Times New Roman" w:hAnsi="Times New Roman" w:cs="Times New Roman"/>
          <w:sz w:val="26"/>
          <w:szCs w:val="26"/>
        </w:rPr>
        <w:t xml:space="preserve"> .</w:t>
      </w:r>
      <w:proofErr w:type="gramEnd"/>
      <w:r w:rsidRPr="00E236AA">
        <w:rPr>
          <w:rFonts w:ascii="Times New Roman" w:hAnsi="Times New Roman" w:cs="Times New Roman"/>
          <w:sz w:val="26"/>
          <w:szCs w:val="26"/>
        </w:rPr>
        <w:t xml:space="preserve"> </w:t>
      </w:r>
    </w:p>
    <w:p w:rsidR="00D256F9" w:rsidRDefault="00CE242B">
      <w:pPr>
        <w:rPr>
          <w:rFonts w:ascii="Times New Roman" w:hAnsi="Times New Roman" w:cs="Times New Roman"/>
          <w:sz w:val="26"/>
          <w:szCs w:val="26"/>
        </w:rPr>
      </w:pPr>
      <w:r w:rsidRPr="00E236AA">
        <w:rPr>
          <w:rFonts w:ascii="Times New Roman" w:hAnsi="Times New Roman" w:cs="Times New Roman"/>
          <w:sz w:val="26"/>
          <w:szCs w:val="26"/>
        </w:rPr>
        <w:t>5.Рефлексия учителя проводимого урок.</w:t>
      </w:r>
    </w:p>
    <w:p w:rsidR="00CE242B" w:rsidRDefault="00CE242B">
      <w:pPr>
        <w:rPr>
          <w:rFonts w:ascii="Times New Roman" w:hAnsi="Times New Roman" w:cs="Times New Roman"/>
          <w:sz w:val="26"/>
          <w:szCs w:val="26"/>
        </w:rPr>
      </w:pPr>
      <w:r w:rsidRPr="00E236AA">
        <w:rPr>
          <w:rFonts w:ascii="Times New Roman" w:hAnsi="Times New Roman" w:cs="Times New Roman"/>
          <w:sz w:val="26"/>
          <w:szCs w:val="26"/>
        </w:rPr>
        <w:t xml:space="preserve">6.Обоснование учителями эффективности использования данных методов и стратегий на уроке. Проведенный анализ полученных данных является достаточным доказательством в поддержку применения подхода </w:t>
      </w:r>
      <w:proofErr w:type="spellStart"/>
      <w:r w:rsidRPr="00E236AA">
        <w:rPr>
          <w:rFonts w:ascii="Times New Roman" w:hAnsi="Times New Roman" w:cs="Times New Roman"/>
          <w:sz w:val="26"/>
          <w:szCs w:val="26"/>
        </w:rPr>
        <w:t>Lesson</w:t>
      </w:r>
      <w:proofErr w:type="spellEnd"/>
      <w:r w:rsidRPr="00E236AA">
        <w:rPr>
          <w:rFonts w:ascii="Times New Roman" w:hAnsi="Times New Roman" w:cs="Times New Roman"/>
          <w:sz w:val="26"/>
          <w:szCs w:val="26"/>
        </w:rPr>
        <w:t xml:space="preserve"> </w:t>
      </w:r>
      <w:proofErr w:type="spellStart"/>
      <w:r w:rsidRPr="00E236AA">
        <w:rPr>
          <w:rFonts w:ascii="Times New Roman" w:hAnsi="Times New Roman" w:cs="Times New Roman"/>
          <w:sz w:val="26"/>
          <w:szCs w:val="26"/>
        </w:rPr>
        <w:t>Study</w:t>
      </w:r>
      <w:proofErr w:type="spellEnd"/>
      <w:r w:rsidRPr="00E236AA">
        <w:rPr>
          <w:rFonts w:ascii="Times New Roman" w:hAnsi="Times New Roman" w:cs="Times New Roman"/>
          <w:sz w:val="26"/>
          <w:szCs w:val="26"/>
        </w:rPr>
        <w:t xml:space="preserve"> на уроках, так как он позволяет повышать школьную культуру, качество обучения и дает профессиональное развитие учителям</w:t>
      </w:r>
    </w:p>
    <w:p w:rsidR="00881856" w:rsidRDefault="00881856">
      <w:pPr>
        <w:rPr>
          <w:rFonts w:ascii="Times New Roman" w:hAnsi="Times New Roman" w:cs="Times New Roman"/>
          <w:sz w:val="26"/>
          <w:szCs w:val="26"/>
        </w:rPr>
      </w:pPr>
    </w:p>
    <w:p w:rsidR="00881856" w:rsidRDefault="00E51D1B">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t xml:space="preserve">         </w:t>
      </w:r>
    </w:p>
    <w:p w:rsidR="00E51D1B" w:rsidRDefault="00E51D1B">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t xml:space="preserve">              </w:t>
      </w:r>
    </w:p>
    <w:p w:rsidR="00E51D1B" w:rsidRDefault="00E51D1B">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t xml:space="preserve">                </w:t>
      </w:r>
    </w:p>
    <w:p w:rsidR="00EE5728" w:rsidRDefault="00EE5728">
      <w:pPr>
        <w:rPr>
          <w:rFonts w:ascii="Times New Roman" w:hAnsi="Times New Roman" w:cs="Times New Roman"/>
          <w:noProof/>
          <w:sz w:val="26"/>
          <w:szCs w:val="26"/>
          <w:lang w:eastAsia="ru-RU"/>
        </w:rPr>
      </w:pPr>
    </w:p>
    <w:p w:rsidR="00EE5728" w:rsidRDefault="00EE5728">
      <w:pPr>
        <w:rPr>
          <w:rFonts w:ascii="Times New Roman" w:hAnsi="Times New Roman" w:cs="Times New Roman"/>
          <w:noProof/>
          <w:sz w:val="26"/>
          <w:szCs w:val="26"/>
          <w:lang w:eastAsia="ru-RU"/>
        </w:rPr>
      </w:pPr>
    </w:p>
    <w:sectPr w:rsidR="00EE5728" w:rsidSect="00D256F9">
      <w:pgSz w:w="11906" w:h="16838"/>
      <w:pgMar w:top="568"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8F7"/>
    <w:multiLevelType w:val="multilevel"/>
    <w:tmpl w:val="FAA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CE242B"/>
    <w:rsid w:val="000E5812"/>
    <w:rsid w:val="0032311F"/>
    <w:rsid w:val="003819BC"/>
    <w:rsid w:val="00415873"/>
    <w:rsid w:val="007674EC"/>
    <w:rsid w:val="007B3310"/>
    <w:rsid w:val="00881856"/>
    <w:rsid w:val="00AB28B4"/>
    <w:rsid w:val="00BE25AA"/>
    <w:rsid w:val="00CE242B"/>
    <w:rsid w:val="00D256F9"/>
    <w:rsid w:val="00D25A09"/>
    <w:rsid w:val="00D74D11"/>
    <w:rsid w:val="00E236AA"/>
    <w:rsid w:val="00E51D1B"/>
    <w:rsid w:val="00E755A4"/>
    <w:rsid w:val="00EE5728"/>
    <w:rsid w:val="00FD0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A4"/>
  </w:style>
  <w:style w:type="paragraph" w:styleId="1">
    <w:name w:val="heading 1"/>
    <w:basedOn w:val="a"/>
    <w:link w:val="10"/>
    <w:uiPriority w:val="9"/>
    <w:qFormat/>
    <w:rsid w:val="00CE2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24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4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24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42B"/>
    <w:rPr>
      <w:color w:val="0000FF"/>
      <w:u w:val="single"/>
    </w:rPr>
  </w:style>
  <w:style w:type="paragraph" w:styleId="a5">
    <w:name w:val="Balloon Text"/>
    <w:basedOn w:val="a"/>
    <w:link w:val="a6"/>
    <w:uiPriority w:val="99"/>
    <w:semiHidden/>
    <w:unhideWhenUsed/>
    <w:rsid w:val="008818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938746">
      <w:bodyDiv w:val="1"/>
      <w:marLeft w:val="0"/>
      <w:marRight w:val="0"/>
      <w:marTop w:val="0"/>
      <w:marBottom w:val="0"/>
      <w:divBdr>
        <w:top w:val="none" w:sz="0" w:space="0" w:color="auto"/>
        <w:left w:val="none" w:sz="0" w:space="0" w:color="auto"/>
        <w:bottom w:val="none" w:sz="0" w:space="0" w:color="auto"/>
        <w:right w:val="none" w:sz="0" w:space="0" w:color="auto"/>
      </w:divBdr>
      <w:divsChild>
        <w:div w:id="983047231">
          <w:marLeft w:val="0"/>
          <w:marRight w:val="0"/>
          <w:marTop w:val="0"/>
          <w:marBottom w:val="360"/>
          <w:divBdr>
            <w:top w:val="none" w:sz="0" w:space="0" w:color="auto"/>
            <w:left w:val="none" w:sz="0" w:space="0" w:color="auto"/>
            <w:bottom w:val="none" w:sz="0" w:space="0" w:color="auto"/>
            <w:right w:val="none" w:sz="0" w:space="0" w:color="auto"/>
          </w:divBdr>
          <w:divsChild>
            <w:div w:id="1571698462">
              <w:marLeft w:val="0"/>
              <w:marRight w:val="0"/>
              <w:marTop w:val="0"/>
              <w:marBottom w:val="0"/>
              <w:divBdr>
                <w:top w:val="none" w:sz="0" w:space="0" w:color="auto"/>
                <w:left w:val="none" w:sz="0" w:space="0" w:color="auto"/>
                <w:bottom w:val="none" w:sz="0" w:space="0" w:color="auto"/>
                <w:right w:val="none" w:sz="0" w:space="0" w:color="auto"/>
              </w:divBdr>
            </w:div>
            <w:div w:id="559051395">
              <w:marLeft w:val="0"/>
              <w:marRight w:val="0"/>
              <w:marTop w:val="360"/>
              <w:marBottom w:val="360"/>
              <w:divBdr>
                <w:top w:val="single" w:sz="6" w:space="0" w:color="E1E8ED"/>
                <w:left w:val="single" w:sz="6" w:space="0" w:color="E1E8ED"/>
                <w:bottom w:val="single" w:sz="6" w:space="0" w:color="E1E8ED"/>
                <w:right w:val="single" w:sz="6" w:space="0" w:color="E1E8ED"/>
              </w:divBdr>
              <w:divsChild>
                <w:div w:id="525951210">
                  <w:marLeft w:val="0"/>
                  <w:marRight w:val="0"/>
                  <w:marTop w:val="0"/>
                  <w:marBottom w:val="0"/>
                  <w:divBdr>
                    <w:top w:val="none" w:sz="0" w:space="0" w:color="auto"/>
                    <w:left w:val="none" w:sz="0" w:space="0" w:color="auto"/>
                    <w:bottom w:val="none" w:sz="0" w:space="0" w:color="auto"/>
                    <w:right w:val="none" w:sz="0" w:space="0" w:color="auto"/>
                  </w:divBdr>
                  <w:divsChild>
                    <w:div w:id="7055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2</cp:revision>
  <cp:lastPrinted>2020-03-03T05:38:00Z</cp:lastPrinted>
  <dcterms:created xsi:type="dcterms:W3CDTF">2020-12-03T06:55:00Z</dcterms:created>
  <dcterms:modified xsi:type="dcterms:W3CDTF">2020-12-03T06:55:00Z</dcterms:modified>
</cp:coreProperties>
</file>