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B6" w:rsidRPr="00793DC7" w:rsidRDefault="007F74B6" w:rsidP="00675A0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844"/>
        <w:gridCol w:w="511"/>
        <w:gridCol w:w="1297"/>
        <w:gridCol w:w="3402"/>
        <w:gridCol w:w="1877"/>
        <w:gridCol w:w="1559"/>
      </w:tblGrid>
      <w:tr w:rsidR="007F74B6" w:rsidRPr="00793DC7" w:rsidTr="009A507F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Раздел:</w:t>
            </w: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в нашей жизни</w:t>
            </w:r>
          </w:p>
          <w:p w:rsidR="007F74B6" w:rsidRPr="00793DC7" w:rsidRDefault="007F74B6" w:rsidP="004831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Искусство звука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7F74B6" w:rsidP="004831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</w:t>
            </w:r>
            <w:r w:rsidR="00397C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11 имени Б.Момышулы</w:t>
            </w:r>
          </w:p>
        </w:tc>
      </w:tr>
      <w:tr w:rsidR="007F74B6" w:rsidRPr="00793DC7" w:rsidTr="009A507F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7F74B6" w:rsidP="004831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Дата: </w:t>
            </w:r>
            <w:r w:rsidR="006D40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7F74B6" w:rsidP="004831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  <w:r w:rsidR="005D5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учителя:</w:t>
            </w:r>
            <w:r w:rsidR="009877F1" w:rsidRPr="00793DC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97C7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Токабаева Б.К</w:t>
            </w:r>
          </w:p>
        </w:tc>
      </w:tr>
      <w:tr w:rsidR="007F74B6" w:rsidRPr="00793DC7" w:rsidTr="009A507F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  <w:r w:rsidR="003A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присутствующих: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7F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отсутствующих: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4B6" w:rsidRPr="00793DC7" w:rsidTr="009A507F">
        <w:trPr>
          <w:trHeight w:val="64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7F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9" w:rsidRPr="00580609" w:rsidRDefault="00580609" w:rsidP="00F22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97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7.1.2.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4 - Определять</w:t>
            </w:r>
            <w:r w:rsidRPr="00580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основную мысль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опираясь на содержание текста;</w:t>
            </w:r>
          </w:p>
          <w:p w:rsidR="00580609" w:rsidRPr="00793DC7" w:rsidRDefault="00580609" w:rsidP="00580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97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</w:t>
            </w: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97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Создать аргументированное высказывание (рассуж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ение с элементами описания или повествования)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220E1" w:rsidRPr="00793DC7" w:rsidRDefault="00F220E1" w:rsidP="00F22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397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.7.3.3.1</w:t>
            </w: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извлекать необходимую информ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цию</w:t>
            </w:r>
            <w:r w:rsidR="00AD0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сопоставляя и определяя противоречивую информацию</w:t>
            </w: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F74B6" w:rsidRPr="00793DC7" w:rsidRDefault="00AD0015" w:rsidP="00AD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ИЯЕ</w:t>
            </w:r>
            <w:r w:rsidR="00397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1.2.использовать разноспрягаемые глаголы, </w:t>
            </w:r>
            <w:r w:rsidR="00580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</w:t>
            </w:r>
            <w:r w:rsidR="00593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спряжения глаголов.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74B6" w:rsidRPr="00793DC7" w:rsidTr="009A507F">
        <w:trPr>
          <w:trHeight w:val="528"/>
        </w:trPr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9725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Дифференцированные ц</w:t>
            </w:r>
            <w:r w:rsidR="007F74B6"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ели урока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7F74B6" w:rsidP="00F166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 учащиеся смогут: </w:t>
            </w:r>
            <w:r w:rsidR="009725FF" w:rsidRPr="00972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обсудить эпиграф к уроку,</w:t>
            </w:r>
            <w:r w:rsidR="00972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озаглавить текст, подготовить устное сообщение об одном танце.</w:t>
            </w:r>
          </w:p>
        </w:tc>
      </w:tr>
      <w:tr w:rsidR="007F74B6" w:rsidRPr="00793DC7" w:rsidTr="009A507F">
        <w:trPr>
          <w:trHeight w:val="600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7F74B6" w:rsidP="00E62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учащихся смогут:</w:t>
            </w: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2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сделать вывод о роли глаголов в речи,</w:t>
            </w:r>
            <w:r w:rsidR="009725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2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определить</w:t>
            </w:r>
            <w:r w:rsidR="009725FF" w:rsidRPr="00972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основную мысль текста</w:t>
            </w:r>
            <w:r w:rsidR="00972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опираясь на содержание текста,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2134"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извлекать необходимую информ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62134"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цию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 разных источников, определить спряжение глаголов, знать какие глаго</w:t>
            </w:r>
            <w:r w:rsidR="006E3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разноспрягаемые.</w:t>
            </w:r>
          </w:p>
        </w:tc>
      </w:tr>
      <w:tr w:rsidR="007F74B6" w:rsidRPr="00793DC7" w:rsidTr="009A507F">
        <w:trPr>
          <w:trHeight w:val="671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34" w:rsidRPr="00E62134" w:rsidRDefault="007F74B6" w:rsidP="00E621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1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учащихся смогут:</w:t>
            </w:r>
            <w:r w:rsidRP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</w:t>
            </w:r>
            <w:r w:rsidR="00E62134" w:rsidRP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гнездо однокоренных разноспрягаемых глаголов, опираясь на словообразовательный сл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оварь русского языка, и перевес</w:t>
            </w:r>
            <w:r w:rsidR="006E3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</w:t>
            </w:r>
            <w:r w:rsidR="00E62134" w:rsidRP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их на родной и английский языки.</w:t>
            </w:r>
          </w:p>
          <w:p w:rsidR="007F74B6" w:rsidRPr="00793DC7" w:rsidRDefault="00E62134" w:rsidP="00E62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Подготовить лингвистический рассказ о разноспрягаемых глаголах</w:t>
            </w:r>
          </w:p>
          <w:p w:rsidR="007F74B6" w:rsidRPr="00793DC7" w:rsidRDefault="007F74B6" w:rsidP="00793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B6" w:rsidRPr="00793DC7" w:rsidTr="009A507F">
        <w:trPr>
          <w:trHeight w:val="402"/>
        </w:trPr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2F26C6" w:rsidP="00E62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Полиязычие ; композитор – сазгер</w:t>
            </w:r>
            <w:r w:rsidRPr="002F2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composer</w:t>
            </w:r>
            <w:r w:rsidR="00793DC7"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– би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2F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,духовно – рухани –</w:t>
            </w:r>
            <w:r w:rsidRPr="002F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spiritually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разноспрягаемые глаголы, знать  спряжения глаголов.</w:t>
            </w:r>
          </w:p>
        </w:tc>
      </w:tr>
      <w:tr w:rsidR="007F74B6" w:rsidRPr="00793DC7" w:rsidTr="009A507F">
        <w:trPr>
          <w:trHeight w:val="375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34" w:rsidRDefault="007F74B6" w:rsidP="00E62134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Ключевые слова и фразы: </w:t>
            </w:r>
            <w:r w:rsidR="00E62134" w:rsidRP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искусство, песня строить и жить помогает,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2134" w:rsidRP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народный итальянский танец тарантелла</w:t>
            </w:r>
            <w:r w:rsidR="00E62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F74B6" w:rsidRPr="00793DC7" w:rsidRDefault="007F74B6" w:rsidP="00E621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4B6" w:rsidRPr="00793DC7" w:rsidTr="009A507F">
        <w:trPr>
          <w:trHeight w:val="345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3" w:rsidRDefault="007F74B6" w:rsidP="003C33A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Полезные  фразы для диалога/письма:</w:t>
            </w:r>
            <w:r w:rsidR="003C33A3" w:rsidRPr="00285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3C33A3" w:rsidRPr="00285794" w:rsidRDefault="003C33A3" w:rsidP="003C33A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Нам песня строить и жить помогает,</w:t>
            </w:r>
          </w:p>
          <w:p w:rsidR="003C33A3" w:rsidRPr="00285794" w:rsidRDefault="003C33A3" w:rsidP="003C33A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Она, как друг, и зовет, и ведет.</w:t>
            </w:r>
          </w:p>
          <w:p w:rsidR="003C33A3" w:rsidRPr="00285794" w:rsidRDefault="003C33A3" w:rsidP="003C33A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 тот, кто с песней по жизни шагает,</w:t>
            </w:r>
          </w:p>
          <w:p w:rsidR="003C33A3" w:rsidRPr="00285794" w:rsidRDefault="003C33A3" w:rsidP="003C33A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Тот никогда и нигде не пропадет.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507F" w:rsidRPr="00793DC7" w:rsidTr="009A507F">
        <w:trPr>
          <w:trHeight w:val="1198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7F" w:rsidRPr="00793DC7" w:rsidRDefault="009A50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07F" w:rsidRPr="00922257" w:rsidRDefault="009A507F" w:rsidP="00D378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Вопросы для обсуждения:</w:t>
            </w:r>
            <w:r>
              <w:rPr>
                <w:rFonts w:ascii="SchoolBookKza" w:hAnsi="SchoolBookKza" w:cs="SchoolBookKza"/>
                <w:lang w:val="kk-KZ"/>
              </w:rPr>
              <w:t xml:space="preserve"> «</w:t>
            </w:r>
            <w:r w:rsidRPr="0092225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Я ем, чтобы жить. А некоторые люди живут, чтобы есть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 w:rsidRPr="0092225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Как вы понимаете слова Сократа?</w:t>
            </w:r>
          </w:p>
          <w:p w:rsidR="009A507F" w:rsidRPr="009A507F" w:rsidRDefault="009A507F" w:rsidP="00474F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Можете ли Вы сказать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чего нужна музыка человеку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</w:tr>
      <w:tr w:rsidR="007F74B6" w:rsidRPr="00793DC7" w:rsidTr="009A507F">
        <w:trPr>
          <w:trHeight w:val="502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7F74B6" w:rsidP="003C3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Письменные подсказки:</w:t>
            </w:r>
            <w:r w:rsidR="003934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C3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загудела флейта, замолкла песня, высекать огонь из сердец людей</w:t>
            </w:r>
          </w:p>
        </w:tc>
      </w:tr>
      <w:tr w:rsidR="00D92761" w:rsidRPr="00793DC7" w:rsidTr="009A507F">
        <w:trPr>
          <w:trHeight w:val="502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61" w:rsidRPr="00793DC7" w:rsidRDefault="006D40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ценностей: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BE" w:rsidRPr="00AC61BE" w:rsidRDefault="006D4092" w:rsidP="00AC6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Идея «Мангилик ел». </w:t>
            </w:r>
            <w:r w:rsidRPr="00E300E1">
              <w:rPr>
                <w:rFonts w:ascii="Times New Roman" w:hAnsi="Times New Roman"/>
                <w:sz w:val="24"/>
                <w:szCs w:val="24"/>
              </w:rPr>
              <w:t>Ценности, основанные на любви и уважение к родному языку; формировании толерантного отношения к изучаемому русскому и английскому языкам</w:t>
            </w:r>
          </w:p>
          <w:p w:rsidR="00D92761" w:rsidRPr="00793DC7" w:rsidRDefault="00D927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F74B6" w:rsidRPr="00793DC7" w:rsidTr="009A507F">
        <w:trPr>
          <w:trHeight w:val="43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AC61BE" w:rsidRDefault="00866421" w:rsidP="003C3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Этот раздел построен на знаниях и навыках, приобретенных в предыдущих классах, </w:t>
            </w: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7F74B6" w:rsidRPr="00793DC7" w:rsidTr="009A507F">
        <w:trPr>
          <w:trHeight w:val="4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8664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    </w:t>
            </w:r>
            <w:r w:rsidR="007F74B6"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Л А Н</w:t>
            </w:r>
          </w:p>
        </w:tc>
      </w:tr>
      <w:tr w:rsidR="007F74B6" w:rsidRPr="00793DC7" w:rsidTr="009A507F">
        <w:trPr>
          <w:trHeight w:val="4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Планируемое время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8664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Планируемые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7F74B6" w:rsidRPr="00793DC7" w:rsidTr="009A507F">
        <w:trPr>
          <w:trHeight w:val="4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4" w:rsidRDefault="00046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</w:t>
            </w:r>
            <w:r w:rsidR="00793DC7"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="009A5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="00793DC7"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21" w:rsidRDefault="00866421" w:rsidP="004831CF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866421" w:rsidRPr="0035416E" w:rsidRDefault="00866421" w:rsidP="00866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866421" w:rsidRPr="0035416E" w:rsidRDefault="0048412D" w:rsidP="008664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создания коллаборативной среды обучения  провожу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activity</w:t>
            </w:r>
            <w:r w:rsidRPr="00484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6421" w:rsidRPr="003541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66421" w:rsidRPr="00354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«Круг радости</w:t>
            </w:r>
            <w:r w:rsidR="00866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пожеланий </w:t>
            </w:r>
            <w:r w:rsidR="00866421" w:rsidRPr="00354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66421" w:rsidRDefault="00483B03" w:rsidP="008664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Возьмитесь за руки, ребята</w:t>
            </w:r>
            <w:r w:rsidR="00F33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Передайте </w:t>
            </w:r>
            <w:r w:rsidRPr="00354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 другу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теплоту, п</w:t>
            </w:r>
            <w:r w:rsidRPr="00354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лайте добра и успеха </w:t>
            </w:r>
            <w:r w:rsidRPr="00354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Ученики собираются в круг, произносят пожелания друг другу.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54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экране идет демонстрация мультфильма  «От улыбки»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Подарите улыбки друг другу.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 Приятного вам учебного дня!</w:t>
            </w:r>
            <w:r w:rsidRPr="00DF79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866421"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  <w:p w:rsidR="00046984" w:rsidRPr="00866421" w:rsidRDefault="00046984" w:rsidP="00866421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6984" w:rsidRPr="00AD0645" w:rsidRDefault="00046984" w:rsidP="00046984">
            <w:pPr>
              <w:shd w:val="clear" w:color="auto" w:fill="FFFFFF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val="kk-KZ" w:eastAsia="zh-CN"/>
              </w:rPr>
            </w:pPr>
            <w:r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val="kk-KZ" w:eastAsia="zh-CN"/>
              </w:rPr>
              <w:t>Деление класса на группы по картинкам  «Флейта» и «</w:t>
            </w:r>
            <w:r w:rsidRPr="00046984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>Домбра</w:t>
            </w:r>
            <w:r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val="kk-KZ" w:eastAsia="zh-CN"/>
              </w:rPr>
              <w:t>». Представители  групп дают пояснения картинкам, которую они выбрали, что такое флейта, что такое домбра.</w:t>
            </w:r>
          </w:p>
          <w:p w:rsidR="00866421" w:rsidRPr="00046984" w:rsidRDefault="00866421" w:rsidP="0086642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66421" w:rsidRDefault="00483B03" w:rsidP="0086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CB">
              <w:rPr>
                <w:rFonts w:ascii="Times New Roman" w:hAnsi="Times New Roman" w:cs="Times New Roman"/>
                <w:b/>
                <w:sz w:val="24"/>
                <w:szCs w:val="24"/>
              </w:rPr>
              <w:t>Опрос домашнего задания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постера 1 группа – Органайзер «Гора историй », 2 группа – «Зона отношений»</w:t>
            </w:r>
          </w:p>
          <w:p w:rsidR="00F5465A" w:rsidRDefault="00866421" w:rsidP="00866421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r w:rsidR="00046984">
              <w:rPr>
                <w:rFonts w:ascii="Times New Roman" w:hAnsi="Times New Roman" w:cs="Times New Roman"/>
                <w:sz w:val="24"/>
                <w:szCs w:val="24"/>
              </w:rPr>
              <w:t>д  «Сказка о потерянном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9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6421" w:rsidRDefault="00F5465A" w:rsidP="00866421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Блиц – опрос </w:t>
            </w:r>
            <w:r w:rsidR="00996932">
              <w:rPr>
                <w:rFonts w:ascii="Times New Roman" w:hAnsi="Times New Roman" w:cs="Times New Roman"/>
                <w:sz w:val="24"/>
                <w:szCs w:val="24"/>
              </w:rPr>
              <w:t>по 1 ученику  из групп отвечают на вопросы слайдов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5FB" w:rsidRDefault="005915FB" w:rsidP="00866421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996932" w:rsidRDefault="00483B03" w:rsidP="00866421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ФО.  Оценивает учитель, опираясь на дескрипторы</w:t>
            </w:r>
          </w:p>
          <w:p w:rsidR="00F5465A" w:rsidRDefault="00F5465A" w:rsidP="00866421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4831CF" w:rsidRDefault="00866421" w:rsidP="004831CF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II.</w:t>
            </w:r>
            <w:r w:rsidR="004831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Актуализация знаний учащихся</w:t>
            </w:r>
            <w:r w:rsidR="004831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:</w:t>
            </w:r>
          </w:p>
          <w:p w:rsidR="002F26C6" w:rsidRPr="0062414F" w:rsidRDefault="002F26C6" w:rsidP="0062414F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en-GB"/>
              </w:rPr>
            </w:pPr>
          </w:p>
          <w:p w:rsidR="004831CF" w:rsidRPr="006E6315" w:rsidRDefault="004831CF" w:rsidP="002F26C6">
            <w:pPr>
              <w:shd w:val="clear" w:color="auto" w:fill="FFFFFF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</w:pPr>
            <w:r w:rsidRPr="006E6315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>Мозговой штурм.</w:t>
            </w:r>
            <w:r w:rsidRPr="006E6315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 xml:space="preserve"> </w:t>
            </w:r>
          </w:p>
          <w:p w:rsidR="004831CF" w:rsidRDefault="004831CF" w:rsidP="004831CF">
            <w:pPr>
              <w:shd w:val="clear" w:color="auto" w:fill="FFFFFF"/>
              <w:ind w:firstLine="36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</w:pPr>
            <w:r w:rsidRPr="006E6315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 xml:space="preserve">Прием </w:t>
            </w:r>
            <w:r w:rsidRPr="006E6315">
              <w:rPr>
                <w:rFonts w:ascii="Times New Roman" w:eastAsia="Andale Sans UI" w:hAnsi="Times New Roman"/>
                <w:b/>
                <w:bCs/>
                <w:i/>
                <w:color w:val="000000"/>
                <w:kern w:val="1"/>
                <w:sz w:val="24"/>
                <w:lang w:eastAsia="zh-CN"/>
              </w:rPr>
              <w:t>«Картинная галерея</w:t>
            </w:r>
            <w:r w:rsidRPr="006E6315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>». На доске развешаны фотографии знам</w:t>
            </w:r>
            <w:r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>ениты</w:t>
            </w:r>
            <w:r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val="kk-KZ" w:eastAsia="zh-CN"/>
              </w:rPr>
              <w:t>х композиторов</w:t>
            </w:r>
            <w:r w:rsidRPr="006E6315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>. Ребятам дается список</w:t>
            </w:r>
            <w:r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 xml:space="preserve"> имен и фамилий этих </w:t>
            </w:r>
            <w:r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val="kk-KZ" w:eastAsia="zh-CN"/>
              </w:rPr>
              <w:t>композиторов</w:t>
            </w:r>
            <w:r w:rsidRPr="006E6315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 xml:space="preserve">. </w:t>
            </w:r>
            <w:r w:rsidR="00483B03" w:rsidRPr="006E6315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>Ученики должны найти фото</w:t>
            </w:r>
            <w:r w:rsidR="00483B03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 xml:space="preserve">графии того или иного </w:t>
            </w:r>
            <w:r w:rsidR="00483B03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val="kk-KZ" w:eastAsia="zh-CN"/>
              </w:rPr>
              <w:t>композитора, магнитом прикрепить под  фото его фамилию и имя (Қурмангазы Сарыбаев, Дина Нурпейисова, Нургиса Тлендиев, , Шамши Калдаяков).</w:t>
            </w:r>
            <w:r w:rsidR="00483B03" w:rsidRPr="006E6315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 xml:space="preserve"> </w:t>
            </w:r>
          </w:p>
          <w:p w:rsidR="0062414F" w:rsidRPr="006E6315" w:rsidRDefault="0062414F" w:rsidP="004831CF">
            <w:pPr>
              <w:shd w:val="clear" w:color="auto" w:fill="FFFFFF"/>
              <w:ind w:firstLine="36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</w:pPr>
          </w:p>
          <w:p w:rsidR="00046984" w:rsidRPr="00046984" w:rsidRDefault="004831CF" w:rsidP="00046984">
            <w:pPr>
              <w:shd w:val="clear" w:color="auto" w:fill="FFFFFF"/>
              <w:ind w:firstLine="36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</w:pPr>
            <w:r w:rsidRPr="002F26C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4"/>
                <w:lang w:eastAsia="zh-CN"/>
              </w:rPr>
              <w:t xml:space="preserve"> </w:t>
            </w:r>
            <w:r w:rsidR="00483B03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4"/>
                <w:lang w:eastAsia="zh-CN"/>
              </w:rPr>
              <w:t>Выход на тему</w:t>
            </w:r>
            <w:r w:rsidR="00483B03" w:rsidRPr="002F26C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4"/>
                <w:lang w:eastAsia="zh-CN"/>
              </w:rPr>
              <w:t>:</w:t>
            </w:r>
            <w:r w:rsidR="00483B03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 xml:space="preserve"> </w:t>
            </w:r>
            <w:r w:rsidR="005915FB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>Задаются вопросы: Ч</w:t>
            </w:r>
            <w:r w:rsidRPr="006E6315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 xml:space="preserve">то вы знаете об этих людях? Что объединяет людей, изображенных на этих фотографиях? </w:t>
            </w:r>
            <w:r w:rsidR="00AD0645">
              <w:rPr>
                <w:rFonts w:ascii="Times New Roman" w:eastAsia="Andale Sans UI" w:hAnsi="Times New Roman"/>
                <w:b/>
                <w:bCs/>
                <w:i/>
                <w:color w:val="000000" w:themeColor="text1"/>
                <w:kern w:val="1"/>
                <w:sz w:val="24"/>
                <w:lang w:eastAsia="zh-CN"/>
              </w:rPr>
              <w:t>(</w:t>
            </w:r>
            <w:r w:rsidR="00AD0645">
              <w:rPr>
                <w:rFonts w:ascii="Times New Roman" w:eastAsia="Andale Sans UI" w:hAnsi="Times New Roman"/>
                <w:b/>
                <w:bCs/>
                <w:i/>
                <w:color w:val="000000" w:themeColor="text1"/>
                <w:kern w:val="1"/>
                <w:sz w:val="24"/>
                <w:lang w:val="kk-KZ" w:eastAsia="zh-CN"/>
              </w:rPr>
              <w:t>музыка</w:t>
            </w:r>
            <w:r w:rsidR="00AD0645" w:rsidRPr="006E6315">
              <w:rPr>
                <w:rFonts w:ascii="Times New Roman" w:eastAsia="Andale Sans UI" w:hAnsi="Times New Roman"/>
                <w:b/>
                <w:bCs/>
                <w:i/>
                <w:color w:val="000000" w:themeColor="text1"/>
                <w:kern w:val="1"/>
                <w:sz w:val="24"/>
                <w:lang w:eastAsia="zh-CN"/>
              </w:rPr>
              <w:t>)</w:t>
            </w:r>
          </w:p>
          <w:p w:rsidR="004831CF" w:rsidRPr="00046984" w:rsidRDefault="00483B03" w:rsidP="00046984">
            <w:pPr>
              <w:shd w:val="clear" w:color="auto" w:fill="FFFFFF"/>
              <w:ind w:firstLine="36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</w:pPr>
            <w:r w:rsidRPr="00046984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eastAsia="zh-CN"/>
              </w:rPr>
              <w:t xml:space="preserve">- </w:t>
            </w:r>
            <w:r w:rsidRPr="00046984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val="kk-KZ" w:eastAsia="zh-CN"/>
              </w:rPr>
              <w:t>Как вы думаете</w:t>
            </w:r>
            <w:r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val="kk-KZ" w:eastAsia="zh-CN"/>
              </w:rPr>
              <w:t>,</w:t>
            </w:r>
            <w:r w:rsidRPr="00046984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lang w:val="kk-KZ" w:eastAsia="zh-CN"/>
              </w:rPr>
              <w:t xml:space="preserve"> о чем сегодня на уроке мы будем говорить?</w:t>
            </w:r>
          </w:p>
          <w:p w:rsidR="00AD0645" w:rsidRPr="006B70F0" w:rsidRDefault="004831CF" w:rsidP="006B70F0">
            <w:pPr>
              <w:rPr>
                <w:sz w:val="24"/>
                <w:szCs w:val="24"/>
              </w:rPr>
            </w:pPr>
            <w:r w:rsidRPr="006E6315">
              <w:rPr>
                <w:kern w:val="1"/>
                <w:lang w:eastAsia="zh-CN"/>
              </w:rPr>
              <w:t xml:space="preserve"> </w:t>
            </w:r>
            <w:r w:rsidRPr="006B70F0">
              <w:rPr>
                <w:sz w:val="24"/>
                <w:szCs w:val="24"/>
              </w:rPr>
              <w:t>Ученики определяют тему урока.</w:t>
            </w:r>
          </w:p>
          <w:p w:rsidR="005915FB" w:rsidRPr="006B70F0" w:rsidRDefault="005915FB" w:rsidP="006B70F0">
            <w:pPr>
              <w:rPr>
                <w:sz w:val="24"/>
                <w:szCs w:val="24"/>
              </w:rPr>
            </w:pPr>
            <w:r w:rsidRPr="006B70F0">
              <w:rPr>
                <w:sz w:val="24"/>
                <w:szCs w:val="24"/>
              </w:rPr>
              <w:t xml:space="preserve"> </w:t>
            </w:r>
            <w:r w:rsidR="006B70F0" w:rsidRPr="006B70F0">
              <w:rPr>
                <w:sz w:val="24"/>
                <w:szCs w:val="24"/>
              </w:rPr>
              <w:t>Наши национальные традиции и обычаи, язык и музыка, литература и свадебные обряды, –одним словом, национальный дух, должны вечно оставаться с нами.</w:t>
            </w:r>
            <w:r w:rsidRPr="006B70F0">
              <w:rPr>
                <w:sz w:val="24"/>
                <w:szCs w:val="24"/>
              </w:rPr>
              <w:t xml:space="preserve"> </w:t>
            </w:r>
            <w:r w:rsidR="006B70F0" w:rsidRPr="006B70F0">
              <w:rPr>
                <w:sz w:val="24"/>
                <w:szCs w:val="24"/>
              </w:rPr>
              <w:t>Мудрость Абая, перо Ауэзова, проникновенные строки Джамбула, волшебные звуки Курмангазы, вечный зов аруаха – это только часть нашей духовной культуры.</w:t>
            </w:r>
            <w:r w:rsidR="006B70F0">
              <w:rPr>
                <w:sz w:val="24"/>
                <w:szCs w:val="24"/>
              </w:rPr>
              <w:t>( из Программы  «Рухани жангыру-взгляд в будущее»)</w:t>
            </w:r>
          </w:p>
          <w:p w:rsidR="007F74B6" w:rsidRPr="009B14AD" w:rsidRDefault="009833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Звучит тихая музыка  Секен Турысбеков Ак жауын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AC6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Слайды с картинками </w:t>
            </w:r>
            <w:r w:rsidR="00483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композиторов, акынов</w:t>
            </w:r>
          </w:p>
          <w:p w:rsidR="00AC61BE" w:rsidRDefault="00AC6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61BE" w:rsidRDefault="00AC6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61BE" w:rsidRPr="0016078D" w:rsidRDefault="00AC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Учебник</w:t>
            </w:r>
          </w:p>
          <w:p w:rsidR="0048412D" w:rsidRDefault="00484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2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 язык и литература» 7 класс</w:t>
            </w:r>
          </w:p>
          <w:p w:rsidR="0048412D" w:rsidRDefault="00483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Алматы </w:t>
            </w:r>
            <w:r w:rsidR="00484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Атамура»</w:t>
            </w:r>
          </w:p>
          <w:p w:rsidR="0048412D" w:rsidRPr="0048412D" w:rsidRDefault="00484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</w:t>
            </w:r>
          </w:p>
        </w:tc>
      </w:tr>
      <w:tr w:rsidR="007F74B6" w:rsidRPr="00793DC7" w:rsidTr="009A507F">
        <w:trPr>
          <w:trHeight w:val="36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Середина</w:t>
            </w:r>
            <w:r w:rsidR="009A5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урока 2</w:t>
            </w:r>
            <w:r w:rsidR="00046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93DC7"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мин.</w:t>
            </w:r>
          </w:p>
          <w:p w:rsidR="00BD2125" w:rsidRPr="00793DC7" w:rsidRDefault="00BD21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2125" w:rsidRDefault="00BD21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3A3" w:rsidRDefault="003C3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2125" w:rsidRDefault="00BD21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</w:t>
            </w:r>
          </w:p>
          <w:p w:rsidR="003C33A3" w:rsidRPr="00F33F22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</w:t>
            </w:r>
            <w:r w:rsidR="003C33A3" w:rsidRPr="00580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основную мысль текста</w:t>
            </w:r>
            <w:r w:rsidR="003C3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опираясь на содержание текста;</w:t>
            </w:r>
          </w:p>
          <w:p w:rsidR="00B51B65" w:rsidRPr="00793DC7" w:rsidRDefault="007704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в тексте глаголы</w:t>
            </w: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Pr="00813BA0" w:rsidRDefault="005D3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Критерий</w:t>
            </w:r>
            <w:r w:rsidR="001A5A18" w:rsidRPr="00813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151E7" w:rsidRDefault="001A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  спряжения глаголов.</w:t>
            </w:r>
          </w:p>
          <w:p w:rsidR="004151E7" w:rsidRDefault="0041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66C" w:rsidRDefault="006E3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1C" w:rsidRDefault="006F4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1C" w:rsidRDefault="006F4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1C" w:rsidRDefault="006F4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1C" w:rsidRDefault="006F4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1C" w:rsidRDefault="006F4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1C" w:rsidRDefault="006F4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1C" w:rsidRDefault="006F4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1C" w:rsidRDefault="006F4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91C" w:rsidRDefault="006F4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14F" w:rsidRDefault="00624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414F" w:rsidRDefault="00624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414F" w:rsidRDefault="00624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414F" w:rsidRDefault="00624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414F" w:rsidRDefault="00624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414F" w:rsidRDefault="00624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414F" w:rsidRDefault="00624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1B65" w:rsidRPr="00793DC7" w:rsidRDefault="00B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</w:t>
            </w:r>
          </w:p>
          <w:p w:rsidR="00B51B65" w:rsidRDefault="00793DC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Может с</w:t>
            </w:r>
            <w:r w:rsidR="00F220E1"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озда</w:t>
            </w:r>
            <w:r w:rsidR="00CE7EFC" w:rsidRPr="00793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аргументированное высказывание (рассужение с элементами описания или повествования)</w:t>
            </w: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932" w:rsidRDefault="00996932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932" w:rsidRDefault="00996932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932" w:rsidRDefault="00996932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932" w:rsidRDefault="00996932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932" w:rsidRDefault="00996932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932" w:rsidRDefault="00996932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932" w:rsidRDefault="00996932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1E7" w:rsidRPr="00793DC7" w:rsidRDefault="004151E7" w:rsidP="00793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285794" w:rsidRDefault="001C5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 доске стихотворение</w:t>
            </w:r>
          </w:p>
          <w:p w:rsidR="00285794" w:rsidRPr="00285794" w:rsidRDefault="0028579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Нам песня строить и жить помогает,</w:t>
            </w:r>
          </w:p>
          <w:p w:rsidR="00285794" w:rsidRPr="00285794" w:rsidRDefault="0028579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Она, как друг, и зовет, и ведет.</w:t>
            </w:r>
          </w:p>
          <w:p w:rsidR="00285794" w:rsidRPr="00285794" w:rsidRDefault="0028579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 тот, кто с песней по жизни шагает,</w:t>
            </w:r>
          </w:p>
          <w:p w:rsidR="00285794" w:rsidRPr="00285794" w:rsidRDefault="0028579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Тот никогда и нигде не пропадет.</w:t>
            </w:r>
          </w:p>
          <w:p w:rsidR="00285794" w:rsidRPr="00285794" w:rsidRDefault="002857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</w:t>
            </w:r>
            <w:r w:rsidRPr="00285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(В.И.Лебедев-Кумач)</w:t>
            </w:r>
          </w:p>
          <w:p w:rsidR="00BD2125" w:rsidRPr="00285794" w:rsidRDefault="00285794" w:rsidP="00E53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Представьте себе на минуту, что в языке вдруг исчезли все глаголы. Прочитайте данный отрывок из песни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 глаголов. Вам понятна его </w:t>
            </w:r>
            <w:r w:rsidRPr="00285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85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новная мысль? Сделайте вывод о роли глаголов в речи.</w:t>
            </w:r>
          </w:p>
          <w:p w:rsidR="00BD2125" w:rsidRDefault="00285794" w:rsidP="00E53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Ученикам дается одна минута на размышление и предоставление ответа.</w:t>
            </w:r>
          </w:p>
          <w:p w:rsidR="00923C32" w:rsidRPr="007704F8" w:rsidRDefault="00923C32" w:rsidP="00770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</w:t>
            </w:r>
            <w:r w:rsidR="006F4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 Большой палец</w:t>
            </w:r>
            <w:r w:rsidR="00770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D4ED5" w:rsidRDefault="003D4ED5" w:rsidP="00923C32">
            <w:pPr>
              <w:pStyle w:val="a6"/>
              <w:ind w:left="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4ED5" w:rsidRDefault="003D4ED5" w:rsidP="003D4ED5">
            <w:pPr>
              <w:pStyle w:val="a6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Методом </w:t>
            </w:r>
            <w:r w:rsidR="00770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«Интеллектуальная разминка</w:t>
            </w:r>
            <w:r w:rsidRPr="003D4E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вспоминаем о спряжении глаголов. </w:t>
            </w:r>
          </w:p>
          <w:p w:rsidR="003D4ED5" w:rsidRPr="003D4ED5" w:rsidRDefault="003D4ED5" w:rsidP="003D4ED5">
            <w:pPr>
              <w:pStyle w:val="a6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Хором читаем с</w:t>
            </w:r>
            <w:r w:rsidRPr="004235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читалку</w:t>
            </w:r>
            <w:r w:rsidR="009A4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Гнать, дышать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держать, обидеть, видеть, слышать, ненавидеть, и зависеть, и терпеть, да еще смотреть, вертеть (Таким образом, вспоминаем правило о спряжении глаголов).</w:t>
            </w:r>
          </w:p>
          <w:p w:rsidR="00813C4C" w:rsidRPr="00F33F22" w:rsidRDefault="00813C4C" w:rsidP="00F33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F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Упражнение 375</w:t>
            </w:r>
          </w:p>
          <w:p w:rsidR="00813C4C" w:rsidRDefault="00813C4C" w:rsidP="00923C32">
            <w:pPr>
              <w:pStyle w:val="a6"/>
              <w:ind w:left="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Прочитайте сказку. Постарайтесь ответить на вопрос Ветра. Найдите сравнение. Какой фрагмент сказки иллюстрирует рисунок?</w:t>
            </w:r>
          </w:p>
          <w:p w:rsidR="00DE5AAB" w:rsidRDefault="00DE5AAB" w:rsidP="00923C32">
            <w:pPr>
              <w:pStyle w:val="a6"/>
              <w:ind w:left="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3C4C" w:rsidRDefault="00813C4C" w:rsidP="00813C4C">
            <w:pPr>
              <w:pStyle w:val="a6"/>
              <w:ind w:left="6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Флейта и ветер</w:t>
            </w:r>
          </w:p>
          <w:p w:rsidR="00813C4C" w:rsidRDefault="00813C4C" w:rsidP="00813C4C">
            <w:pPr>
              <w:pStyle w:val="a6"/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В саду под деревом сидел Музыкант. Он играл на флейте. К его чудесной песне прислушивались и птицы, и деревья, и цветы. Даже Ветер прилег под кустом и с удивлением слушал игру на флейте. Играл Музыкант про солнце в голубом небе, про беленькое облачко, про серенькую пташку – жаворонка и про счастливые детские очи.</w:t>
            </w:r>
          </w:p>
          <w:p w:rsidR="00813C4C" w:rsidRDefault="00813C4C" w:rsidP="00813C4C">
            <w:pPr>
              <w:pStyle w:val="a6"/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Замолкла песня, положил Музыкант флейту на лавку и пошел домой. Взвился ветер из под куста, присел к флейте да и дунул со всей силы.</w:t>
            </w:r>
          </w:p>
          <w:p w:rsidR="00813C4C" w:rsidRDefault="00813C4C" w:rsidP="00813C4C">
            <w:pPr>
              <w:pStyle w:val="a6"/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Загудела флейта, словно осенняя непогода....Подул ветер еще сильнее, а флейта не играет – гудит да и гудит.</w:t>
            </w:r>
          </w:p>
          <w:p w:rsidR="00813C4C" w:rsidRDefault="00813C4C" w:rsidP="00813C4C">
            <w:pPr>
              <w:pStyle w:val="a6"/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«Отчего так? – думает Ветер. – Я легко могу вырывать дубы с корнями, скидывать крыши </w:t>
            </w:r>
            <w:r w:rsidR="00DE5AA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домов</w:t>
            </w:r>
            <w:r w:rsidR="00DE5AA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Почему же флейта не покоряется мне – не играет?»</w:t>
            </w:r>
          </w:p>
          <w:p w:rsidR="00813C4C" w:rsidRPr="00813C4C" w:rsidRDefault="00813C4C" w:rsidP="00813C4C">
            <w:pPr>
              <w:pStyle w:val="a6"/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A309E" w:rsidRDefault="00AA309E" w:rsidP="003D4ED5">
            <w:pPr>
              <w:pStyle w:val="a6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3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Выпишите из сказки в два ряда глаголы І и ІІ спряжения.</w:t>
            </w:r>
            <w:r w:rsidR="00423547" w:rsidRPr="004235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E25BC" w:rsidRDefault="00FE25BC" w:rsidP="003D4ED5">
            <w:pPr>
              <w:pStyle w:val="a6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Десрипторы:</w:t>
            </w:r>
          </w:p>
          <w:p w:rsidR="00FE25BC" w:rsidRPr="00FE25BC" w:rsidRDefault="00FE25BC" w:rsidP="00FE25BC">
            <w:pPr>
              <w:tabs>
                <w:tab w:val="left" w:pos="3207"/>
              </w:tabs>
              <w:rPr>
                <w:b/>
                <w:sz w:val="20"/>
                <w:szCs w:val="20"/>
                <w:lang w:val="kk-KZ"/>
              </w:rPr>
            </w:pPr>
            <w:r w:rsidRPr="00FE25BC">
              <w:rPr>
                <w:rFonts w:eastAsia="Times New Roman"/>
                <w:b/>
                <w:bCs/>
                <w:i/>
                <w:sz w:val="24"/>
                <w:szCs w:val="24"/>
                <w:lang w:val="kk-KZ"/>
              </w:rPr>
              <w:t>Критерии оценивания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FE25BC">
              <w:rPr>
                <w:sz w:val="20"/>
                <w:szCs w:val="20"/>
                <w:lang w:val="kk-KZ"/>
              </w:rPr>
              <w:tab/>
            </w:r>
            <w:r w:rsidRPr="00FE25BC">
              <w:rPr>
                <w:rFonts w:eastAsia="Times New Roman"/>
                <w:b/>
                <w:i/>
                <w:iCs/>
                <w:sz w:val="23"/>
                <w:szCs w:val="23"/>
                <w:lang w:val="kk-KZ"/>
              </w:rPr>
              <w:t>Обучающийся:</w:t>
            </w:r>
          </w:p>
          <w:p w:rsidR="00FE25BC" w:rsidRPr="00FE25BC" w:rsidRDefault="00FE25BC" w:rsidP="00FE25BC">
            <w:pPr>
              <w:spacing w:line="22" w:lineRule="exact"/>
              <w:rPr>
                <w:sz w:val="20"/>
                <w:szCs w:val="20"/>
                <w:lang w:val="kk-KZ"/>
              </w:rPr>
            </w:pPr>
          </w:p>
          <w:p w:rsidR="00AA309E" w:rsidRDefault="00FE25BC" w:rsidP="00FE25BC">
            <w:pPr>
              <w:tabs>
                <w:tab w:val="left" w:pos="39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Pr="00FE25B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r w:rsidR="009833DC"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</w:p>
          <w:p w:rsidR="009833DC" w:rsidRDefault="009833DC" w:rsidP="00FE25BC">
            <w:pPr>
              <w:tabs>
                <w:tab w:val="left" w:pos="39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Правильно выписывает глаголы по                         </w:t>
            </w:r>
          </w:p>
          <w:p w:rsidR="00FE25BC" w:rsidRDefault="009833DC" w:rsidP="00FE25BC">
            <w:pPr>
              <w:tabs>
                <w:tab w:val="left" w:pos="39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спряжениям</w:t>
            </w:r>
          </w:p>
          <w:p w:rsidR="00FE25BC" w:rsidRPr="00FE25BC" w:rsidRDefault="00FE25BC" w:rsidP="00FE25BC">
            <w:pPr>
              <w:tabs>
                <w:tab w:val="left" w:pos="3927"/>
              </w:tabs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</w:t>
            </w:r>
            <w:r w:rsidR="00B825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Взаимооценивание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825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Словесный комментарий</w:t>
            </w:r>
          </w:p>
          <w:p w:rsidR="003D4ED5" w:rsidRDefault="003D4ED5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09E" w:rsidRDefault="00AA309E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Упражнение 377</w:t>
            </w:r>
          </w:p>
          <w:p w:rsidR="00AA309E" w:rsidRDefault="00AA309E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Прочитайте текст. Озаглавьте его. Соответствует ли рисунок содержанию текста?</w:t>
            </w:r>
          </w:p>
          <w:p w:rsidR="00AA309E" w:rsidRDefault="00AA309E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09E" w:rsidRDefault="00AA309E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Много столетий считалось, что вылечиться от укуса тарантула можно только музыкой. Врач являлся к больному с музыкантами. Звучал</w:t>
            </w:r>
            <w:r w:rsidR="004A39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быстрый, веселый мотив. Больной вставал с постели и танцевал. Считалось, что яд</w:t>
            </w:r>
            <w:r w:rsidR="003404A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тарантула</w:t>
            </w:r>
            <w:r w:rsidR="0011385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404A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выделяется с потом</w:t>
            </w:r>
            <w:r w:rsidR="00493D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3404A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Поэтому чем быстрее и дольше танцевал больной, тем успешнее шло выздоровление. Составлялся даже список музыкальных произведений. Но подходящих мелодий было мало, и стали сочинять специальные для излечения от укуса тарантула. Они так и назывались – тарантелла. Это были быстрые, веселые мотивы, под которые хорошо танцевалось. Они полюбились людям, и музыканты стали их исполнять не только у постели больных, но и на свадьбах, именинах, разных праздниках. Так родился веселый  народный итальянский танец тарантелла.</w:t>
            </w:r>
          </w:p>
          <w:p w:rsidR="00423547" w:rsidRDefault="006E366C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E366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Задание: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Подготовьте аргументированное высказывание по теме: Можно ли вылечить больного танцами?Да или нет?</w:t>
            </w:r>
          </w:p>
          <w:p w:rsidR="006E366C" w:rsidRPr="00FE25BC" w:rsidRDefault="006E366C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FE25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Дескрипторы: </w:t>
            </w:r>
          </w:p>
          <w:p w:rsidR="006E366C" w:rsidRDefault="006E366C" w:rsidP="006E366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Составьте высказывание из не менее 10 фраз;</w:t>
            </w:r>
          </w:p>
          <w:p w:rsidR="006E366C" w:rsidRDefault="006E366C" w:rsidP="006E366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Приведите три аргументированных факта;</w:t>
            </w:r>
          </w:p>
          <w:p w:rsidR="006E366C" w:rsidRDefault="006E366C" w:rsidP="006E366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 рефлексии используйте элементы описания или рассуждения.</w:t>
            </w:r>
          </w:p>
          <w:p w:rsidR="006E366C" w:rsidRDefault="006E366C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366C" w:rsidRDefault="006E366C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ФО</w:t>
            </w:r>
            <w:r w:rsidR="00FE2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Аплодисменты</w:t>
            </w:r>
          </w:p>
          <w:p w:rsidR="00423547" w:rsidRPr="00423547" w:rsidRDefault="00423547" w:rsidP="00AA309E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5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какие  танцы мира вы знаете?</w:t>
            </w:r>
          </w:p>
          <w:p w:rsidR="00423547" w:rsidRDefault="006F491C" w:rsidP="00423547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 жорга, камажай,рок-н-ролл , вальс</w:t>
            </w:r>
            <w:r w:rsidR="00423547" w:rsidRPr="00423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гапак,</w:t>
            </w:r>
            <w:r w:rsidR="00423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лезгинка, ламбада, танго,</w:t>
            </w:r>
            <w:r w:rsidR="00423547" w:rsidRPr="00423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чечетка,</w:t>
            </w:r>
            <w:r w:rsidR="00423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чачача </w:t>
            </w:r>
            <w:r w:rsidR="00423547" w:rsidRPr="00423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т.д. </w:t>
            </w:r>
          </w:p>
          <w:p w:rsidR="00423547" w:rsidRDefault="00423547" w:rsidP="00423547">
            <w:pPr>
              <w:pStyle w:val="a6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3EF" w:rsidRDefault="00423547" w:rsidP="00996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Д/з: Подготовьте устное сооб</w:t>
            </w:r>
            <w:r w:rsidR="00FC368D" w:rsidRPr="00996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щение об одном танце по желанию</w:t>
            </w:r>
          </w:p>
          <w:p w:rsidR="00996932" w:rsidRPr="00767340" w:rsidRDefault="00996932" w:rsidP="00996932">
            <w:pPr>
              <w:spacing w:before="100" w:beforeAutospacing="1"/>
              <w:rPr>
                <w:rFonts w:ascii="Open Sans" w:eastAsia="Times New Roman" w:hAnsi="Open Sans" w:cs="Times New Roman"/>
                <w:color w:val="333333"/>
                <w:lang w:eastAsia="ru-RU"/>
              </w:rPr>
            </w:pPr>
            <w:r w:rsidRPr="00996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Физминутк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767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Называю части речи. Ребята совершают различные действия. </w:t>
            </w:r>
            <w:r w:rsidR="00483B03" w:rsidRPr="00767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Если </w:t>
            </w:r>
            <w:r w:rsidR="00483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имена существительные -поднимают руки вверх,становясь на цыпочках. </w:t>
            </w:r>
            <w:r w:rsidR="00624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глаголы, хлопают в ладоши.</w:t>
            </w:r>
            <w:r w:rsidRPr="00767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Если имена прилагательные,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машут кистями рук</w:t>
            </w:r>
          </w:p>
          <w:p w:rsidR="00996932" w:rsidRPr="00767340" w:rsidRDefault="00996932" w:rsidP="00996932">
            <w:pPr>
              <w:spacing w:before="100" w:beforeAutospacing="1"/>
              <w:rPr>
                <w:rFonts w:ascii="Open Sans" w:eastAsia="Times New Roman" w:hAnsi="Open Sans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Выходить, </w:t>
            </w:r>
            <w:r w:rsidRPr="00767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поход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ный, пешеход, ходить, медленный</w:t>
            </w:r>
            <w:r w:rsidRPr="00767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ход, походка, переходить, ходики, музыка, красивый,</w:t>
            </w:r>
            <w:r w:rsidR="006F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музыкальный</w:t>
            </w:r>
          </w:p>
          <w:p w:rsidR="00BD2125" w:rsidRPr="00996932" w:rsidRDefault="00BD2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125" w:rsidRDefault="00FE25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Упр.38</w:t>
            </w:r>
            <w:r w:rsidR="003D4E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="006514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D4E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Спишите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,раскрывая скобки.</w:t>
            </w:r>
            <w:r w:rsidR="00FC3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Определите в каком времени употреблены глаголы.</w:t>
            </w:r>
          </w:p>
          <w:p w:rsidR="00FC368D" w:rsidRPr="0065147A" w:rsidRDefault="00FC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47A" w:rsidRDefault="00FC368D" w:rsidP="00FC368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C368D">
              <w:rPr>
                <w:rFonts w:ascii="Times New Roman" w:hAnsi="Times New Roman" w:cs="Times New Roman"/>
                <w:i/>
                <w:sz w:val="24"/>
              </w:rPr>
              <w:t xml:space="preserve">Кто (не)знает имя талантливой </w:t>
            </w:r>
            <w:r w:rsidR="00483B03" w:rsidRPr="00FC368D">
              <w:rPr>
                <w:rFonts w:ascii="Times New Roman" w:hAnsi="Times New Roman" w:cs="Times New Roman"/>
                <w:i/>
                <w:sz w:val="24"/>
              </w:rPr>
              <w:t>домбристки-кюйши</w:t>
            </w:r>
            <w:r w:rsidR="00483B0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t xml:space="preserve"> Дины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br/>
              <w:t>Нурпеисовой? Таких людей в Казахстане (не)найдёшь. Она взяла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br/>
              <w:t>домбру в руки ещё ребёнком и (не)расставалась с ней до глубокой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br/>
              <w:t>старости.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br/>
            </w:r>
            <w:r w:rsidR="00483B03" w:rsidRPr="00FC368D">
              <w:rPr>
                <w:rFonts w:ascii="Times New Roman" w:hAnsi="Times New Roman" w:cs="Times New Roman"/>
                <w:i/>
                <w:sz w:val="24"/>
              </w:rPr>
              <w:t>Курмангазы</w:t>
            </w:r>
            <w:r w:rsidR="00483B0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483B03" w:rsidRPr="00FC368D">
              <w:rPr>
                <w:rFonts w:ascii="Times New Roman" w:hAnsi="Times New Roman" w:cs="Times New Roman"/>
                <w:i/>
                <w:sz w:val="24"/>
              </w:rPr>
              <w:t>Сагырбаев</w:t>
            </w:r>
            <w:r w:rsidR="00483B0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t xml:space="preserve"> был самородком-музыкантом. Он (не)знал музыкальной грамоты и (не)записывал н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а ноты свои произведения. Он их 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t>помнил. Народная память бережно хранит все его кюи.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br/>
              <w:t xml:space="preserve">Музыка Курмангазы звучит сегодня с новой силой и красотой в 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lastRenderedPageBreak/>
              <w:t>исполнении оркестра казахских народных инструментов им. Курмангазы.</w:t>
            </w:r>
            <w:r w:rsidRPr="00FC368D">
              <w:rPr>
                <w:rFonts w:ascii="Times New Roman" w:hAnsi="Times New Roman" w:cs="Times New Roman"/>
                <w:i/>
                <w:sz w:val="24"/>
              </w:rPr>
              <w:br/>
              <w:t>Это уже (не)одинокий голос домбры, а могучий напев всех национальных</w:t>
            </w:r>
            <w:r w:rsidR="00675A07">
              <w:rPr>
                <w:rFonts w:ascii="Times New Roman" w:hAnsi="Times New Roman" w:cs="Times New Roman"/>
                <w:i/>
                <w:sz w:val="24"/>
              </w:rPr>
              <w:t xml:space="preserve"> инструментов.</w:t>
            </w:r>
          </w:p>
          <w:p w:rsidR="00FC368D" w:rsidRPr="00FC368D" w:rsidRDefault="00FC368D" w:rsidP="00FC368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5147A" w:rsidRDefault="006514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Прокомментируйте изречение Сократа. Поделитесь своей точкой зрения.</w:t>
            </w:r>
          </w:p>
          <w:p w:rsidR="000457E5" w:rsidRPr="00FC368D" w:rsidRDefault="00FC368D" w:rsidP="00FC3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Я ем, чтобы жить,а </w:t>
            </w:r>
            <w:r w:rsidR="0065147A" w:rsidRPr="0092225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некоторые люди живут, чтобы есть. </w:t>
            </w:r>
          </w:p>
          <w:p w:rsidR="00922257" w:rsidRPr="000457E5" w:rsidRDefault="00922257" w:rsidP="00BD2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B65" w:rsidRDefault="00B51B65" w:rsidP="00BD21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повышенной сложности для некоторых:</w:t>
            </w:r>
          </w:p>
          <w:p w:rsidR="0048412D" w:rsidRPr="00793DC7" w:rsidRDefault="0048412D" w:rsidP="00BD21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Вспоминаем  разноспрягаемые  глаголы: хотеть, бежать)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48412D" w:rsidRDefault="006D4CBB" w:rsidP="006D4CB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4C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гнездо однокоренных разноспрягаемых глаголов, опираясь на словообразовательный словарь русского языка, и переведите их на родной и английский языки.</w:t>
            </w:r>
          </w:p>
          <w:p w:rsidR="0048412D" w:rsidRDefault="0048412D" w:rsidP="004841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Дескрипторы:</w:t>
            </w:r>
          </w:p>
          <w:p w:rsidR="0048412D" w:rsidRDefault="0048412D" w:rsidP="0048412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Знает что та</w:t>
            </w:r>
            <w:r w:rsidR="00483B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ое  разноспрягаемые глаг</w:t>
            </w:r>
            <w:r w:rsidR="00483B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</w:t>
            </w:r>
          </w:p>
          <w:p w:rsidR="00483B03" w:rsidRDefault="00483B03" w:rsidP="0048412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Правильно составляет гнездо однокоренных  разноспрягаемых глаголов</w:t>
            </w:r>
          </w:p>
          <w:p w:rsidR="00483B03" w:rsidRPr="0048412D" w:rsidRDefault="00483B03" w:rsidP="0048412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Правильно переводит  слова</w:t>
            </w:r>
          </w:p>
          <w:p w:rsidR="007F74B6" w:rsidRPr="00793DC7" w:rsidRDefault="00FC368D" w:rsidP="009833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F74B6" w:rsidRDefault="00F33F22" w:rsidP="00144A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6F4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Хотеть – захотеть –перехотеть, расхотеть. Бежать-убежать-забежать,выбежать,сбежать,прибежать,перебежать,добежать.о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6F4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тбежать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F33F22" w:rsidRPr="00793DC7" w:rsidRDefault="00F33F22" w:rsidP="00144A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2857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Глагол</w:t>
            </w:r>
          </w:p>
          <w:p w:rsidR="00285794" w:rsidRPr="00793DC7" w:rsidRDefault="002857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«Ваш помощник» в конце учебника, с.277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4B6" w:rsidRPr="00793DC7" w:rsidTr="009A507F">
        <w:trPr>
          <w:trHeight w:val="4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</w:t>
            </w:r>
            <w:r w:rsidR="00793DC7" w:rsidRPr="00793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 мин.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2" w:rsidRDefault="00F33F22" w:rsidP="00F33F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систематизации и обобщения знаний учащихся по теме  провожу  или даю следующие задания 6</w:t>
            </w:r>
          </w:p>
          <w:p w:rsidR="00675A07" w:rsidRPr="00F33F22" w:rsidRDefault="006D4CBB" w:rsidP="00F33F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F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</w:t>
            </w:r>
            <w:r w:rsidR="00FC368D" w:rsidRPr="00F33F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ставьте синквейн к слову  </w:t>
            </w:r>
          </w:p>
          <w:p w:rsidR="007F74B6" w:rsidRDefault="00675A07" w:rsidP="00675A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FC368D" w:rsidRPr="00675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75A07" w:rsidRDefault="00675A07" w:rsidP="00675A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Красивая, медленная.</w:t>
            </w:r>
          </w:p>
          <w:p w:rsidR="00675A07" w:rsidRDefault="00675A07" w:rsidP="00675A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Успокаивает, радует,  очаровывает</w:t>
            </w:r>
          </w:p>
          <w:p w:rsidR="00675A07" w:rsidRDefault="00675A07" w:rsidP="00675A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жизнь украшает.</w:t>
            </w:r>
          </w:p>
          <w:p w:rsidR="00675A07" w:rsidRPr="00675A07" w:rsidRDefault="00675A07" w:rsidP="00675A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Искусство.</w:t>
            </w:r>
          </w:p>
          <w:p w:rsidR="009A4CC8" w:rsidRDefault="00F33F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эффективной обратной  связи, провожу рефлесию</w:t>
            </w:r>
          </w:p>
          <w:p w:rsidR="002F26C6" w:rsidRPr="00675A07" w:rsidRDefault="00F33F22" w:rsidP="00675A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2F26C6"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Что нового вы открыли для себя на уроке?</w:t>
            </w:r>
          </w:p>
          <w:p w:rsidR="002F26C6" w:rsidRPr="002F26C6" w:rsidRDefault="002F26C6" w:rsidP="002F26C6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Были ли интересны вам вопросы, которые мы обсудили на уроке? Почему?</w:t>
            </w:r>
          </w:p>
          <w:p w:rsidR="002F26C6" w:rsidRDefault="002F26C6" w:rsidP="002F26C6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Достигли ли вы целей, поставленных на уроке?</w:t>
            </w:r>
          </w:p>
          <w:p w:rsidR="00B8257F" w:rsidRPr="00B8257F" w:rsidRDefault="002F26C6" w:rsidP="00B8257F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</w:t>
            </w: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Если да, то прикрепите стикер на «</w:t>
            </w:r>
            <w:r w:rsidR="00675A07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Острова </w:t>
            </w: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793DC7" w:rsidRDefault="007F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5393" w:type="pct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16"/>
        <w:gridCol w:w="1080"/>
        <w:gridCol w:w="3342"/>
        <w:gridCol w:w="4616"/>
      </w:tblGrid>
      <w:tr w:rsidR="00B8257F" w:rsidRPr="005A02F2" w:rsidTr="00B8257F">
        <w:trPr>
          <w:trHeight w:val="255"/>
        </w:trPr>
        <w:tc>
          <w:tcPr>
            <w:tcW w:w="5000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Дополнительная информация</w:t>
            </w:r>
          </w:p>
        </w:tc>
      </w:tr>
      <w:tr w:rsidR="00B8257F" w:rsidRPr="005A02F2" w:rsidTr="00B8257F">
        <w:trPr>
          <w:trHeight w:val="1620"/>
        </w:trPr>
        <w:tc>
          <w:tcPr>
            <w:tcW w:w="1464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1485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2051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Межпредметные связи</w:t>
            </w: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Здоровье и безопасность</w:t>
            </w: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поддержка ИКТ </w:t>
            </w: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Ценности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B8257F" w:rsidRPr="005A02F2" w:rsidTr="00B8257F">
        <w:trPr>
          <w:trHeight w:val="690"/>
        </w:trPr>
        <w:tc>
          <w:tcPr>
            <w:tcW w:w="1464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B8257F" w:rsidRDefault="00B8257F" w:rsidP="00B8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Группа с высоким уровнем обученности выполняет работу самостоятельно, составляют 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гнездо однокоренных разноспрягаемых глаголов, переводят на англ и каз языки</w:t>
            </w:r>
          </w:p>
        </w:tc>
        <w:tc>
          <w:tcPr>
            <w:tcW w:w="1485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B8257F" w:rsidP="00B8257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помощью приемов формативного оценивания, критериального оценивания с целью улучшения процесса обучения учащихся.</w:t>
            </w:r>
          </w:p>
        </w:tc>
        <w:tc>
          <w:tcPr>
            <w:tcW w:w="2051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B8257F" w:rsidP="00B8257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История, самопознание, русский язык, физминутка, психологический настрой, ИКТ, нравственные ценности: доброта, взаимопомощь, толерантность, отзывчивость, милосердие, уважение к труду.</w:t>
            </w:r>
          </w:p>
        </w:tc>
      </w:tr>
      <w:tr w:rsidR="00B8257F" w:rsidRPr="005A02F2" w:rsidTr="00B8257F">
        <w:tc>
          <w:tcPr>
            <w:tcW w:w="984" w:type="pct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Рефлексия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Были ли цели обучения/урока достижимыми?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Чему сегодня научились учащиеся?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Какой была атмосфера обучения?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Успешными ли были задания по установлению различий между учащимися?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401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16078D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Цели урока были </w:t>
            </w:r>
            <w:r w:rsidR="00B8257F"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достижимыми, поэтому, думаю, что будут достигнуты на уроке.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научатся составлять простой план и определять главную мысль произведения, выявлять причины поступков главного героя и следствия этих поступков.</w:t>
            </w:r>
          </w:p>
        </w:tc>
      </w:tr>
      <w:tr w:rsidR="00B8257F" w:rsidRPr="005A02F2" w:rsidTr="00B8257F">
        <w:tc>
          <w:tcPr>
            <w:tcW w:w="984" w:type="pct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/>
            <w:vAlign w:val="center"/>
            <w:hideMark/>
          </w:tcPr>
          <w:p w:rsidR="00B8257F" w:rsidRPr="005A02F2" w:rsidRDefault="00B8257F" w:rsidP="009C79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1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Атмосфера должна поддерживаться доброжелательной и комфортной.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Считаю задания успешными, дифференциация создаст ситуацию успеха для каждого ученика.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8257F" w:rsidRPr="0016078D" w:rsidRDefault="00B8257F" w:rsidP="009C7957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Рациональное использование времени предусматривается. Каждый этап урока и каждое задание расписано по времени в минутах. Возможны отступления от плана, дополнительно запланирована викторина по произведению.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8257F" w:rsidRPr="005A02F2" w:rsidTr="00B8257F">
        <w:trPr>
          <w:trHeight w:val="2678"/>
        </w:trPr>
        <w:tc>
          <w:tcPr>
            <w:tcW w:w="5000" w:type="pct"/>
            <w:gridSpan w:val="4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6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оценивание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Назовите два наиболее успешных момента ?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Назовите два момента, которые бы способствовали улучшению урока (как преподавания, так и учения)?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0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нового я узнал о классе и его отдельных учащихся и как это отразится на проведении моего следующего урока?</w:t>
            </w:r>
          </w:p>
          <w:p w:rsidR="00B8257F" w:rsidRPr="005A02F2" w:rsidRDefault="00B8257F" w:rsidP="009C79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8257F" w:rsidRDefault="00B8257F" w:rsidP="00B8257F"/>
    <w:p w:rsidR="00B8257F" w:rsidRDefault="00B8257F" w:rsidP="00B8257F">
      <w:pPr>
        <w:rPr>
          <w:rFonts w:ascii="Times New Roman" w:hAnsi="Times New Roman" w:cs="Times New Roman"/>
          <w:sz w:val="24"/>
          <w:szCs w:val="24"/>
        </w:rPr>
      </w:pPr>
    </w:p>
    <w:p w:rsidR="00C863A6" w:rsidRDefault="00C863A6" w:rsidP="00B8257F">
      <w:pPr>
        <w:rPr>
          <w:rFonts w:ascii="Times New Roman" w:hAnsi="Times New Roman" w:cs="Times New Roman"/>
          <w:sz w:val="24"/>
          <w:szCs w:val="24"/>
        </w:rPr>
      </w:pPr>
    </w:p>
    <w:p w:rsidR="00C863A6" w:rsidRDefault="00C863A6" w:rsidP="00B8257F">
      <w:pPr>
        <w:rPr>
          <w:rFonts w:ascii="Times New Roman" w:hAnsi="Times New Roman" w:cs="Times New Roman"/>
          <w:sz w:val="24"/>
          <w:szCs w:val="24"/>
        </w:rPr>
      </w:pPr>
    </w:p>
    <w:p w:rsidR="00801DDD" w:rsidRDefault="00801DDD" w:rsidP="00B8257F">
      <w:pPr>
        <w:rPr>
          <w:rFonts w:ascii="Times New Roman" w:hAnsi="Times New Roman" w:cs="Times New Roman"/>
          <w:sz w:val="24"/>
          <w:szCs w:val="24"/>
        </w:rPr>
      </w:pPr>
    </w:p>
    <w:p w:rsidR="00C863A6" w:rsidRPr="00C863A6" w:rsidRDefault="00C863A6" w:rsidP="00C8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</w:t>
      </w:r>
      <w:r w:rsidRPr="00C863A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Критерии оценивания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домашнего задания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6"/>
        <w:gridCol w:w="1964"/>
        <w:gridCol w:w="2595"/>
        <w:gridCol w:w="1901"/>
      </w:tblGrid>
      <w:tr w:rsidR="00C863A6" w:rsidRPr="00C863A6" w:rsidTr="00C863A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t>баллы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05685" cy="593090"/>
                  <wp:effectExtent l="19050" t="0" r="0" b="0"/>
                  <wp:docPr id="1" name="Рисунок 1" descr="http://www.pandia.ru/text/80/263/images/image001_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ndia.ru/text/80/263/images/image001_2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5 б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3 б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1 б</w:t>
            </w:r>
          </w:p>
        </w:tc>
      </w:tr>
      <w:tr w:rsidR="00C863A6" w:rsidRPr="00C863A6" w:rsidTr="00C863A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Плакат имеет цель и формирует важное и интересное о теме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и цель плаката имеют смысл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плохо передана, цель расплывчата и непонятна</w:t>
            </w:r>
          </w:p>
        </w:tc>
      </w:tr>
      <w:tr w:rsidR="00C863A6" w:rsidRPr="00C863A6" w:rsidTr="00C863A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Дизайн (оформление)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Рисунки имеют отношение к содержанию плаката и добавляют свой вклад в общий смысл плаката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Эффективно использованы цвета, линии, формы, чтобы сделать плакат интересным и привлекательным. Образы соответствуют теме плаката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Некоторые изображения не имеют отношения к содержанию плаката. Плакат не привлекает внимания зрителя</w:t>
            </w:r>
          </w:p>
        </w:tc>
      </w:tr>
      <w:tr w:rsidR="00C863A6" w:rsidRPr="00C863A6" w:rsidTr="00C863A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плакате нет ошибок в правописании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плакате есть несколько письменных ошибок, которые не отвлекают читателя от смысла плаката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bottom"/>
            <w:hideMark/>
          </w:tcPr>
          <w:p w:rsidR="00C863A6" w:rsidRPr="00C863A6" w:rsidRDefault="00C863A6" w:rsidP="00C863A6">
            <w:pPr>
              <w:spacing w:before="383" w:after="460" w:line="240" w:lineRule="auto"/>
              <w:ind w:left="31" w:right="3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плакате есть несколько письменных ошибок, которые отвлекают внимание от смысла плаката</w:t>
            </w:r>
          </w:p>
        </w:tc>
      </w:tr>
    </w:tbl>
    <w:p w:rsidR="00C863A6" w:rsidRPr="00B8257F" w:rsidRDefault="00C863A6" w:rsidP="00B8257F">
      <w:pPr>
        <w:rPr>
          <w:rFonts w:ascii="Times New Roman" w:hAnsi="Times New Roman" w:cs="Times New Roman"/>
          <w:sz w:val="24"/>
          <w:szCs w:val="24"/>
        </w:rPr>
      </w:pPr>
    </w:p>
    <w:p w:rsidR="00801DDD" w:rsidRPr="00B8257F" w:rsidRDefault="00801DDD">
      <w:pPr>
        <w:rPr>
          <w:rFonts w:ascii="Times New Roman" w:hAnsi="Times New Roman" w:cs="Times New Roman"/>
          <w:sz w:val="24"/>
          <w:szCs w:val="24"/>
        </w:rPr>
      </w:pPr>
    </w:p>
    <w:sectPr w:rsidR="00801DDD" w:rsidRPr="00B8257F" w:rsidSect="00675A07">
      <w:headerReference w:type="default" r:id="rId8"/>
      <w:footerReference w:type="default" r:id="rId9"/>
      <w:pgSz w:w="11906" w:h="16838"/>
      <w:pgMar w:top="284" w:right="42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BD" w:rsidRDefault="00C51EBD" w:rsidP="00046B89">
      <w:pPr>
        <w:spacing w:after="0" w:line="240" w:lineRule="auto"/>
      </w:pPr>
      <w:r>
        <w:separator/>
      </w:r>
    </w:p>
  </w:endnote>
  <w:endnote w:type="continuationSeparator" w:id="1">
    <w:p w:rsidR="00C51EBD" w:rsidRDefault="00C51EBD" w:rsidP="0004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3727"/>
      <w:docPartObj>
        <w:docPartGallery w:val="Page Numbers (Bottom of Page)"/>
        <w:docPartUnique/>
      </w:docPartObj>
    </w:sdtPr>
    <w:sdtContent>
      <w:p w:rsidR="00046B89" w:rsidRDefault="00F166E7">
        <w:pPr>
          <w:pStyle w:val="aa"/>
          <w:jc w:val="center"/>
        </w:pPr>
        <w:fldSimple w:instr=" PAGE   \* MERGEFORMAT ">
          <w:r w:rsidR="003A6AE6">
            <w:rPr>
              <w:noProof/>
            </w:rPr>
            <w:t>1</w:t>
          </w:r>
        </w:fldSimple>
      </w:p>
    </w:sdtContent>
  </w:sdt>
  <w:p w:rsidR="00046B89" w:rsidRDefault="00046B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BD" w:rsidRDefault="00C51EBD" w:rsidP="00046B89">
      <w:pPr>
        <w:spacing w:after="0" w:line="240" w:lineRule="auto"/>
      </w:pPr>
      <w:r>
        <w:separator/>
      </w:r>
    </w:p>
  </w:footnote>
  <w:footnote w:type="continuationSeparator" w:id="1">
    <w:p w:rsidR="00C51EBD" w:rsidRDefault="00C51EBD" w:rsidP="0004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89" w:rsidRDefault="00046B89">
    <w:pPr>
      <w:pStyle w:val="a8"/>
    </w:pPr>
  </w:p>
  <w:p w:rsidR="00046B89" w:rsidRDefault="00046B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1B82"/>
    <w:multiLevelType w:val="multilevel"/>
    <w:tmpl w:val="EC6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A3CB1"/>
    <w:multiLevelType w:val="hybridMultilevel"/>
    <w:tmpl w:val="90881C46"/>
    <w:lvl w:ilvl="0" w:tplc="8D92C2AA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B3C5A"/>
    <w:multiLevelType w:val="hybridMultilevel"/>
    <w:tmpl w:val="BF0A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B3D44"/>
    <w:multiLevelType w:val="multilevel"/>
    <w:tmpl w:val="50DC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E6A7B"/>
    <w:multiLevelType w:val="multilevel"/>
    <w:tmpl w:val="5EFC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379E9"/>
    <w:multiLevelType w:val="hybridMultilevel"/>
    <w:tmpl w:val="BF0A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826C1"/>
    <w:multiLevelType w:val="hybridMultilevel"/>
    <w:tmpl w:val="4EBC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A478A"/>
    <w:multiLevelType w:val="multilevel"/>
    <w:tmpl w:val="770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4B6"/>
    <w:rsid w:val="000137E5"/>
    <w:rsid w:val="000457E5"/>
    <w:rsid w:val="00046984"/>
    <w:rsid w:val="00046B89"/>
    <w:rsid w:val="000617BA"/>
    <w:rsid w:val="00066738"/>
    <w:rsid w:val="000A05BC"/>
    <w:rsid w:val="00104115"/>
    <w:rsid w:val="00113855"/>
    <w:rsid w:val="00144AEB"/>
    <w:rsid w:val="001546E9"/>
    <w:rsid w:val="00154C69"/>
    <w:rsid w:val="0016078D"/>
    <w:rsid w:val="00173239"/>
    <w:rsid w:val="001A5A18"/>
    <w:rsid w:val="001C5F3A"/>
    <w:rsid w:val="001C5F85"/>
    <w:rsid w:val="00226F3E"/>
    <w:rsid w:val="00260C20"/>
    <w:rsid w:val="00284730"/>
    <w:rsid w:val="00285794"/>
    <w:rsid w:val="002F26C6"/>
    <w:rsid w:val="00323BB7"/>
    <w:rsid w:val="003404A1"/>
    <w:rsid w:val="0039349B"/>
    <w:rsid w:val="00397C77"/>
    <w:rsid w:val="003A6AE6"/>
    <w:rsid w:val="003C33A3"/>
    <w:rsid w:val="003D4ED5"/>
    <w:rsid w:val="004151E7"/>
    <w:rsid w:val="00423547"/>
    <w:rsid w:val="00435D8A"/>
    <w:rsid w:val="004831CF"/>
    <w:rsid w:val="00483B03"/>
    <w:rsid w:val="0048412D"/>
    <w:rsid w:val="00493D6D"/>
    <w:rsid w:val="00496DD2"/>
    <w:rsid w:val="004A390D"/>
    <w:rsid w:val="004B3C52"/>
    <w:rsid w:val="00580609"/>
    <w:rsid w:val="005915FB"/>
    <w:rsid w:val="0059317A"/>
    <w:rsid w:val="005D3732"/>
    <w:rsid w:val="005D528B"/>
    <w:rsid w:val="00622254"/>
    <w:rsid w:val="0062414F"/>
    <w:rsid w:val="0064598E"/>
    <w:rsid w:val="00646630"/>
    <w:rsid w:val="0065147A"/>
    <w:rsid w:val="00660195"/>
    <w:rsid w:val="00663ADB"/>
    <w:rsid w:val="00675A07"/>
    <w:rsid w:val="0068334B"/>
    <w:rsid w:val="00686ED6"/>
    <w:rsid w:val="006B70F0"/>
    <w:rsid w:val="006D4092"/>
    <w:rsid w:val="006D4CBB"/>
    <w:rsid w:val="006E366C"/>
    <w:rsid w:val="006E6F21"/>
    <w:rsid w:val="006F491C"/>
    <w:rsid w:val="007513EF"/>
    <w:rsid w:val="007704F8"/>
    <w:rsid w:val="00793DC7"/>
    <w:rsid w:val="007959C2"/>
    <w:rsid w:val="007A60B4"/>
    <w:rsid w:val="007B5779"/>
    <w:rsid w:val="007C767C"/>
    <w:rsid w:val="007F74B6"/>
    <w:rsid w:val="00801DDD"/>
    <w:rsid w:val="00813BA0"/>
    <w:rsid w:val="00813C4C"/>
    <w:rsid w:val="008630BB"/>
    <w:rsid w:val="00866421"/>
    <w:rsid w:val="008830D9"/>
    <w:rsid w:val="008B46CC"/>
    <w:rsid w:val="008C6386"/>
    <w:rsid w:val="008D5FA1"/>
    <w:rsid w:val="008D6610"/>
    <w:rsid w:val="00922257"/>
    <w:rsid w:val="00923C32"/>
    <w:rsid w:val="009725FF"/>
    <w:rsid w:val="00972BC3"/>
    <w:rsid w:val="0097793A"/>
    <w:rsid w:val="009833DC"/>
    <w:rsid w:val="009877F1"/>
    <w:rsid w:val="009904F6"/>
    <w:rsid w:val="00996932"/>
    <w:rsid w:val="009A4CC8"/>
    <w:rsid w:val="009A507F"/>
    <w:rsid w:val="009B14AD"/>
    <w:rsid w:val="00A05231"/>
    <w:rsid w:val="00A63084"/>
    <w:rsid w:val="00AA309E"/>
    <w:rsid w:val="00AC61BE"/>
    <w:rsid w:val="00AD0015"/>
    <w:rsid w:val="00AD0645"/>
    <w:rsid w:val="00AD6F7C"/>
    <w:rsid w:val="00B51B65"/>
    <w:rsid w:val="00B8257F"/>
    <w:rsid w:val="00BB1C37"/>
    <w:rsid w:val="00BD2125"/>
    <w:rsid w:val="00BD4D40"/>
    <w:rsid w:val="00C51EBD"/>
    <w:rsid w:val="00C81089"/>
    <w:rsid w:val="00C863A6"/>
    <w:rsid w:val="00CB0FDE"/>
    <w:rsid w:val="00CD20C3"/>
    <w:rsid w:val="00CE7EFC"/>
    <w:rsid w:val="00D37842"/>
    <w:rsid w:val="00D92761"/>
    <w:rsid w:val="00DA1D58"/>
    <w:rsid w:val="00DD359B"/>
    <w:rsid w:val="00DD4E81"/>
    <w:rsid w:val="00DE5AAB"/>
    <w:rsid w:val="00E126B5"/>
    <w:rsid w:val="00E371D4"/>
    <w:rsid w:val="00E53AFE"/>
    <w:rsid w:val="00E62134"/>
    <w:rsid w:val="00EE278D"/>
    <w:rsid w:val="00F111D7"/>
    <w:rsid w:val="00F166A6"/>
    <w:rsid w:val="00F166E7"/>
    <w:rsid w:val="00F220E1"/>
    <w:rsid w:val="00F33F22"/>
    <w:rsid w:val="00F5465A"/>
    <w:rsid w:val="00F84221"/>
    <w:rsid w:val="00FC368D"/>
    <w:rsid w:val="00FD72F7"/>
    <w:rsid w:val="00FE121D"/>
    <w:rsid w:val="00FE25BC"/>
    <w:rsid w:val="00FE7359"/>
    <w:rsid w:val="00FF286B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0645"/>
    <w:pPr>
      <w:ind w:left="720"/>
      <w:contextualSpacing/>
    </w:pPr>
  </w:style>
  <w:style w:type="paragraph" w:customStyle="1" w:styleId="Default">
    <w:name w:val="Default"/>
    <w:rsid w:val="00BB1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81">
    <w:name w:val="Font Style281"/>
    <w:basedOn w:val="a0"/>
    <w:uiPriority w:val="99"/>
    <w:rsid w:val="007704F8"/>
    <w:rPr>
      <w:rFonts w:ascii="Century Schoolbook" w:hAnsi="Century Schoolbook" w:cs="Century Schoolbook"/>
      <w:sz w:val="18"/>
      <w:szCs w:val="18"/>
    </w:rPr>
  </w:style>
  <w:style w:type="paragraph" w:customStyle="1" w:styleId="Style80">
    <w:name w:val="Style80"/>
    <w:basedOn w:val="a"/>
    <w:uiPriority w:val="99"/>
    <w:rsid w:val="007704F8"/>
    <w:pPr>
      <w:widowControl w:val="0"/>
      <w:autoSpaceDE w:val="0"/>
      <w:autoSpaceDN w:val="0"/>
      <w:adjustRightInd w:val="0"/>
      <w:spacing w:after="0" w:line="240" w:lineRule="exact"/>
      <w:ind w:firstLine="605"/>
      <w:jc w:val="both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8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6B89"/>
  </w:style>
  <w:style w:type="paragraph" w:styleId="aa">
    <w:name w:val="footer"/>
    <w:basedOn w:val="a"/>
    <w:link w:val="ab"/>
    <w:uiPriority w:val="99"/>
    <w:unhideWhenUsed/>
    <w:rsid w:val="0004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6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Мырзайым</dc:creator>
  <cp:lastModifiedBy>Айко</cp:lastModifiedBy>
  <cp:revision>12</cp:revision>
  <cp:lastPrinted>2020-10-01T17:26:00Z</cp:lastPrinted>
  <dcterms:created xsi:type="dcterms:W3CDTF">2018-03-02T16:30:00Z</dcterms:created>
  <dcterms:modified xsi:type="dcterms:W3CDTF">2020-10-15T08:27:00Z</dcterms:modified>
</cp:coreProperties>
</file>