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EF" w:rsidRDefault="00A44EEF" w:rsidP="004072F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C80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И</w:t>
      </w:r>
      <w:proofErr w:type="spellStart"/>
      <w:r w:rsidR="004072FF" w:rsidRPr="00C80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спользование</w:t>
      </w:r>
      <w:proofErr w:type="spellEnd"/>
      <w:r w:rsidR="00C80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072FF" w:rsidRPr="00C80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ИКТ   в преподавании </w:t>
      </w:r>
      <w:r w:rsidR="004072FF" w:rsidRPr="00C80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географии</w:t>
      </w:r>
      <w:r w:rsidRPr="00C80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142A8" w:rsidRPr="004142A8" w:rsidRDefault="004142A8" w:rsidP="004142A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1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Машиностроительный колледж</w:t>
      </w:r>
    </w:p>
    <w:p w:rsidR="004142A8" w:rsidRPr="004142A8" w:rsidRDefault="004142A8" w:rsidP="004142A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1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Преподаватель географии</w:t>
      </w:r>
    </w:p>
    <w:p w:rsidR="004142A8" w:rsidRPr="004142A8" w:rsidRDefault="004142A8" w:rsidP="004142A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1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Капасова Майра Исаевна</w:t>
      </w:r>
    </w:p>
    <w:p w:rsidR="004072FF" w:rsidRDefault="004072FF" w:rsidP="004072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C1727" w:rsidRPr="00ED1FD9" w:rsidRDefault="004072FF" w:rsidP="00C80A6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</w:t>
      </w:r>
      <w:proofErr w:type="spellStart"/>
      <w:r w:rsidR="00A44EEF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еограф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один из самых интересных  школьных предметов,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пробудить у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студентов </w:t>
      </w:r>
      <w:r w:rsidR="00A44EEF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 нему, нужна максимально наглядная подача материала. Использование информац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ионных технологий помогает лег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че </w:t>
      </w:r>
      <w:r w:rsidR="00A44EEF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решить эту задачу — например, современные электронные образовательные ресурсы создают на уроке географии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сопричастности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студентов </w:t>
      </w:r>
      <w:r w:rsidR="00A44EEF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 целым миром, его природой, ресурсами, экономической и политической жизнью.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Се</w:t>
      </w:r>
      <w:proofErr w:type="spellStart"/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годня</w:t>
      </w:r>
      <w:proofErr w:type="spellEnd"/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ИКТ в 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учебном процессе 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необходимо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способствует активизации позн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студентов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стимулирует и развивает психические процессы, развитие мышления, восприятия, памяти.</w:t>
      </w:r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Также и</w:t>
      </w:r>
      <w:proofErr w:type="spellStart"/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</w:t>
      </w:r>
      <w:proofErr w:type="spellEnd"/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географии позволяет 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студентам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яркой, интересной форме рассматривать понятия и определения, видеть географические объекты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видеороликах и на 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презентациях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материал в интересной форме, что способствует чёткому восп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риятию материала по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теме.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психологии отмечается значительное положительное влияние использования ИКТ в обучении на развитие у учащихся творческого, теоретического мышления, а также формирование, так называемого, операционного мышления, направленного на выбор оптимальных решений.</w:t>
      </w:r>
    </w:p>
    <w:p w:rsidR="00BC1727" w:rsidRPr="00ED1FD9" w:rsidRDefault="00BC1727" w:rsidP="00C80A6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F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компьютерной технологии и дистанционного обучения на уроках географии имеет ряд преимуществ</w:t>
      </w: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C1727" w:rsidRDefault="00ED1FD9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</w:t>
      </w:r>
      <w:proofErr w:type="spellStart"/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кономит</w:t>
      </w:r>
      <w:proofErr w:type="spellEnd"/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</w:t>
      </w: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ED1FD9" w:rsidRDefault="00ED1FD9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proofErr w:type="spellStart"/>
      <w:r w:rsidR="00BC1727"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proofErr w:type="spellEnd"/>
      <w:r w:rsidR="00BC1727"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многосторонней и комп</w:t>
      </w: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лексной проверки знаний </w:t>
      </w: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студентов;</w:t>
      </w:r>
    </w:p>
    <w:p w:rsidR="00ED1FD9" w:rsidRDefault="00ED1FD9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proofErr w:type="spellStart"/>
      <w:r w:rsidR="00BC1727"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овышает</w:t>
      </w:r>
      <w:proofErr w:type="spellEnd"/>
      <w:r w:rsidR="00BC1727"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мотивацию обуч</w:t>
      </w: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ения, усиливает интерес  к урокам</w:t>
      </w: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ED1FD9" w:rsidRPr="00ED1FD9" w:rsidRDefault="00ED1FD9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proofErr w:type="spellStart"/>
      <w:r w:rsidR="00BC1727"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аботая</w:t>
      </w:r>
      <w:proofErr w:type="spellEnd"/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компьютере, каждый </w:t>
      </w:r>
      <w:r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студент </w:t>
      </w:r>
      <w:r w:rsidR="00BC1727" w:rsidRP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выбирает свой темп работы; </w:t>
      </w:r>
    </w:p>
    <w:p w:rsidR="00BC1727" w:rsidRPr="004072FF" w:rsidRDefault="00ED1FD9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студенты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понимают нас с полуслова, а другим требуется повторять одно и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несколько раз. </w:t>
      </w:r>
    </w:p>
    <w:p w:rsidR="00BC1727" w:rsidRPr="00ED1FD9" w:rsidRDefault="00BC1727" w:rsidP="00C80A6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F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ИКТ на уроках и во внеурочной деятельности позволяет: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сообщать новые сведения;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и закреплять знания;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и совершенствовать умения и навыки;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повышать мотивацию к учению;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контролировать усвоение знаний;</w:t>
      </w:r>
    </w:p>
    <w:p w:rsidR="00BC1727" w:rsidRPr="004072FF" w:rsidRDefault="00ED1FD9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личные </w:t>
      </w:r>
      <w:r w:rsidR="0041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деятельности </w:t>
      </w:r>
      <w:r w:rsidR="0041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студентов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самостоятел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ьному извлечению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знаний;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применять весь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спектр возможностей 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информационных и телекоммуникационных технологий в процессе выполнения разнообразных видов учебной деятельности, в том числе, таких как регистрация, сбор, хранение, обработка информации, интерактивный диалог, моделирование объектов, явлений, процессов,</w:t>
      </w:r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функционирование лабораторий (виртуальных, с удаленным доступом к реальному оборудованию) и др.;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привнести в учебный процесс наряду с ассоциативной прямую информацию за счет использования возможностей технологий мультимедиа, виртуальной реально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сти, гипертекстовых 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систем;</w:t>
      </w:r>
    </w:p>
    <w:p w:rsidR="00BC1727" w:rsidRPr="004072FF" w:rsidRDefault="00ED1FD9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объективно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интелл</w:t>
      </w:r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ектуальные возможности </w:t>
      </w:r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студентов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уровень их знаний, умений, навыков, уровень подготовки к конкретному занятию по дисциплинам общеобразовательной подготовки, соизмерять результ</w:t>
      </w:r>
      <w:r w:rsidR="0041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 усвоения материала</w:t>
      </w:r>
      <w:proofErr w:type="gramStart"/>
      <w:r w:rsidR="00414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управлять</w:t>
      </w:r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деятельностью </w:t>
      </w:r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студентов 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адекватно интеллектуальн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 уровню конкретного 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студента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уровню его знаний, умений, навыков, особенностям его мотивации с учетом реализуемых методов и используемых средств обучения;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создавать условия для осуществления индивидуальной самостоятельно</w:t>
      </w:r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учебной деятельности </w:t>
      </w:r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студентов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формировать навыки самообучения, саморазвития, самосовершенствования, самообразования, самореализации;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оперативно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педагогов, 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студентов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родителей актуальной своевременной информацией, соответствующей целям и содержанию образования;</w:t>
      </w:r>
    </w:p>
    <w:p w:rsidR="00BC1727" w:rsidRPr="004072FF" w:rsidRDefault="00BC1727" w:rsidP="00C80A6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существует два направления использования информационно - коммуникационных техно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логий (ИКТ) в процессе обучения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географии.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72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Первое направление</w:t>
      </w:r>
      <w:r w:rsidR="00ED1F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- 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овладение компьютерной грамотностью для получения знаний и умений по темам в определенной области учебных дисциплин.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Второе направление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 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 компьютерные технологии как мощное средство обучения, которое способно значительно повысить его эффектив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и качество знаний </w:t>
      </w:r>
      <w:r w:rsidR="00ED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студентов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D1F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Ч</w:t>
      </w:r>
      <w:proofErr w:type="spellStart"/>
      <w:r w:rsidR="00ED1F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асто</w:t>
      </w:r>
      <w:proofErr w:type="spellEnd"/>
      <w:r w:rsidR="00FA1C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D1F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используемы</w:t>
      </w:r>
      <w:r w:rsidR="00ED1F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е</w:t>
      </w:r>
      <w:r w:rsidR="00ED1F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элемент</w:t>
      </w:r>
      <w:r w:rsidR="00ED1F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ы </w:t>
      </w:r>
      <w:r w:rsidRPr="004072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A1C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ИКТ в учебном процессе </w:t>
      </w:r>
      <w:r w:rsidRPr="004072F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FA1C20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электронные учебники и пособия, демонстрируемые с помощью компьютера и мультимедийного проектора,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FA1C20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интерактивные доски,</w:t>
      </w:r>
    </w:p>
    <w:p w:rsidR="00FA1C20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электронные энциклопедии и справочники,</w:t>
      </w:r>
    </w:p>
    <w:p w:rsidR="00FA1C20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тренажеры и программы тестирования,</w:t>
      </w:r>
    </w:p>
    <w:p w:rsidR="00FA1C20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образовательные ресурсы Интернета,</w:t>
      </w:r>
    </w:p>
    <w:p w:rsidR="00FA1C20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DVD и </w:t>
      </w:r>
      <w:proofErr w:type="spellStart"/>
      <w:proofErr w:type="gramStart"/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CD</w:t>
      </w:r>
      <w:proofErr w:type="gramEnd"/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диски</w:t>
      </w:r>
      <w:proofErr w:type="spellEnd"/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картинами и иллюстрациями,</w:t>
      </w:r>
    </w:p>
    <w:p w:rsidR="00FA1C20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</w:t>
      </w:r>
      <w:proofErr w:type="gramStart"/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 и ау</w:t>
      </w:r>
      <w:proofErr w:type="gramEnd"/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диотехника,</w:t>
      </w:r>
    </w:p>
    <w:p w:rsidR="00FA1C20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интерактивные карты и атла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сы, геоинформационные программ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ы,</w:t>
      </w:r>
    </w:p>
    <w:p w:rsidR="00FA1C20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интерактивные конференции и конкурсы,</w:t>
      </w:r>
    </w:p>
    <w:p w:rsidR="00FA1C20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для дистанционного обучения,</w:t>
      </w:r>
    </w:p>
    <w:p w:rsidR="00FA1C20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научно-исследовательские работы и проекты.</w:t>
      </w:r>
    </w:p>
    <w:p w:rsidR="00BC1727" w:rsidRPr="00FA1C20" w:rsidRDefault="00BC1727" w:rsidP="00C80A6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дистанционное обучение</w:t>
      </w:r>
    </w:p>
    <w:p w:rsidR="00BC1727" w:rsidRPr="00FA1C20" w:rsidRDefault="00FA1C20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Существуют  различные  в</w:t>
      </w:r>
      <w:r w:rsidR="00BC1727" w:rsidRPr="00FA1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иды компьютерных 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:</w:t>
      </w:r>
    </w:p>
    <w:p w:rsidR="00BC1727" w:rsidRPr="00FA1C20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Учебные программы</w:t>
      </w: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 </w:t>
      </w: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ориентированы преимущественно на усвоение новых знаний.</w:t>
      </w:r>
    </w:p>
    <w:p w:rsidR="00BC1727" w:rsidRPr="00FA1C20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P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Программы-тренажеры</w:t>
      </w: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 </w:t>
      </w: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предназначены для формирования и закрепления умений и навыков, а также для самоподготовки учащихся.</w:t>
      </w:r>
    </w:p>
    <w:p w:rsidR="00BC1727" w:rsidRPr="00FA1C20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P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Контролирующие программы </w:t>
      </w:r>
      <w:r w:rsid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- </w:t>
      </w: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предназначены для контроля определенного уровня знаний и умений.</w:t>
      </w:r>
    </w:p>
    <w:p w:rsidR="00BC1727" w:rsidRPr="00FA1C20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Демонстрационные программы </w:t>
      </w:r>
      <w:r w:rsid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- </w:t>
      </w: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предназначены для наглядной демонстрации учебного материала описательного характера, разнообразных наглядных пособий (картины, фотографии, видеофрагменты).</w:t>
      </w:r>
    </w:p>
    <w:p w:rsidR="00BC1727" w:rsidRPr="00FA1C20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P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Имитационные и моделирующие программы </w:t>
      </w:r>
      <w:r w:rsid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- </w:t>
      </w: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предназначены для демонстрации объектов и явлений.</w:t>
      </w:r>
    </w:p>
    <w:p w:rsidR="00BC1727" w:rsidRPr="00FA1C20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proofErr w:type="spellStart"/>
      <w:r w:rsidRP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Информациюнно</w:t>
      </w:r>
      <w:proofErr w:type="spellEnd"/>
      <w:r w:rsidRP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-справочные программы</w:t>
      </w:r>
      <w:r w:rsid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- </w:t>
      </w: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предназначены для вывода необходимой информации с подключением к образовательным ресурсам Интернета.</w:t>
      </w:r>
    </w:p>
    <w:p w:rsidR="00BC1727" w:rsidRPr="00FA1C20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7. </w:t>
      </w:r>
      <w:r w:rsidRPr="00FA1C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Мультимедиа-учебники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- </w:t>
      </w: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комплексные программы, сочетающие в себе большинство элементов перечисленных видов программ.</w:t>
      </w:r>
    </w:p>
    <w:p w:rsidR="00BC1727" w:rsidRPr="004072FF" w:rsidRDefault="00FA1C20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Выделяют 3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формы работы с ИКТ на уроках географии: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1.Непосредственное применение в учебном процессе.</w:t>
      </w:r>
    </w:p>
    <w:p w:rsidR="00BC1727" w:rsidRPr="004072FF" w:rsidRDefault="00FA1C20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Использование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ИКТ для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самостоятельной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студентов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географии внешкольных занятий.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A1C20"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Использование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информационных технологий для обеспечения познавательного досуга.</w:t>
      </w:r>
    </w:p>
    <w:p w:rsidR="00BC1727" w:rsidRPr="004072FF" w:rsidRDefault="00FA1C20" w:rsidP="00C80A6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Я  в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ходе урока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ИКТ использую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всех этапах учебного процесса.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целей и задач урока 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формационные технологии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использую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изучения нового материала, для обобщения и систематизации заданий, при выполнении практических работ, творческих заданий, при контроле знаний и умений.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нового материала использую демонстративную программу,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в доступн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дной форме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студентам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теоретический материал.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уроке закрепления использую тренажёр, позволяющий осуществить контроль за усвоением изученного </w:t>
      </w:r>
      <w:proofErr w:type="spellStart"/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материала</w:t>
      </w:r>
      <w:proofErr w:type="gramStart"/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нтерактивные</w:t>
      </w:r>
      <w:proofErr w:type="spellEnd"/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тесты и тренинги.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подготовки тематических презентаций по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еографии использую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программу</w:t>
      </w:r>
      <w:r w:rsidR="00BC1727"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   </w:t>
      </w:r>
      <w:proofErr w:type="spellStart"/>
      <w:r w:rsidR="00BC1727"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BC1727"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BC1727"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Office</w:t>
      </w:r>
      <w:proofErr w:type="spellEnd"/>
      <w:r w:rsidR="00BC1727"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BC1727"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Power</w:t>
      </w:r>
      <w:proofErr w:type="spellEnd"/>
      <w:r w:rsidR="00BC1727"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BC1727"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Point</w:t>
      </w:r>
      <w:proofErr w:type="spellEnd"/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Компьютерную презентацию можно использовать в течение всего урока, а также на отдел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ьных этапах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1727" w:rsidRPr="004072FF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 </w:t>
      </w:r>
      <w:proofErr w:type="spellStart"/>
      <w:r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Word</w:t>
      </w:r>
      <w:proofErr w:type="spellEnd"/>
      <w:r w:rsidR="00FA1C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легче </w:t>
      </w:r>
      <w:r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ить 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логические схемы – конспекты</w:t>
      </w:r>
      <w:r w:rsidRPr="00407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схема</w:t>
      </w:r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proofErr w:type="spellStart"/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</w:t>
      </w:r>
      <w:proofErr w:type="spellEnd"/>
      <w:r w:rsidR="00C8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ю 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простейший прием выделения различных элементов (разная форма элементов, разный вид и ц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 шрифта), что позволяет 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студентам 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особого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познакомиться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явлением</w:t>
      </w:r>
      <w:r w:rsidR="00FA1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проследить четкие причинно-следственные связи данного явления.</w:t>
      </w:r>
    </w:p>
    <w:p w:rsidR="00C80A6A" w:rsidRDefault="00BC1727" w:rsidP="00C80A6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Возрастает популярность тестовых заданий как средства контроля результатов обучения. Главными причинами этого процесса являются: возможность автоматизированной обработки результатов, точный подсчет числа выполненных ответов, высокая степень объективности выставляемых отметок. В связи с вводимой рейтинговой системой такие разработки становятся всё более актуальным. </w:t>
      </w:r>
    </w:p>
    <w:p w:rsidR="00F56096" w:rsidRPr="00F56096" w:rsidRDefault="00F56096" w:rsidP="00F5609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 помощью </w:t>
      </w:r>
      <w:r w:rsidRPr="00F5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видеоконференции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F5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проведение различных учебных мероприятий: конференц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ий, семинаров </w:t>
      </w:r>
      <w:r w:rsidRPr="00F5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наиболее актуаль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темам</w:t>
      </w:r>
      <w:r w:rsidRPr="00F5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защиты проектов, презентаций, круглы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столов, на которых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студенты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могут</w:t>
      </w:r>
      <w:r w:rsidRPr="00F5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выступить с сообщением, представить результаты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проделанной работы.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овместны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я </w:t>
      </w:r>
      <w:r w:rsidRPr="00F5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режиме видеоконференции способствует расширению, закреплению и сове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ршенствованию знаний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студентов</w:t>
      </w:r>
      <w:r w:rsidRPr="00F5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развитию коммуникативных навыков, умения конструктивно, логично, кратко излагать мысли, передавать их основную суть, представлять итоги проделанной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52391E" w:rsidRPr="005239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2391E" w:rsidRPr="00523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способствует лучшему усвоению нового материала и развивает п</w:t>
      </w:r>
      <w:r w:rsidR="00523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ознавательный интерес у </w:t>
      </w:r>
      <w:r w:rsidR="00523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студентов</w:t>
      </w:r>
      <w:r w:rsidR="0052391E" w:rsidRPr="00523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1727" w:rsidRDefault="00C80A6A" w:rsidP="00C80A6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Таким образом, о</w:t>
      </w:r>
      <w:proofErr w:type="spellStart"/>
      <w:r w:rsidR="00BC1727" w:rsidRPr="004072FF">
        <w:rPr>
          <w:rFonts w:ascii="Times New Roman" w:hAnsi="Times New Roman" w:cs="Times New Roman"/>
          <w:color w:val="000000"/>
          <w:sz w:val="28"/>
          <w:szCs w:val="28"/>
        </w:rPr>
        <w:t>сновные</w:t>
      </w:r>
      <w:proofErr w:type="spellEnd"/>
      <w:r w:rsidR="00BC1727" w:rsidRPr="004072FF">
        <w:rPr>
          <w:rFonts w:ascii="Times New Roman" w:hAnsi="Times New Roman" w:cs="Times New Roman"/>
          <w:color w:val="000000"/>
          <w:sz w:val="28"/>
          <w:szCs w:val="28"/>
        </w:rPr>
        <w:t xml:space="preserve"> формы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оты ИКТ при изучении географии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это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</w:rPr>
        <w:t>постоянное самосовершенствование, самообразование; непосредственное применение интерактивности в учебном процессе</w:t>
      </w:r>
      <w:r w:rsidR="00F56096">
        <w:rPr>
          <w:rFonts w:ascii="Times New Roman" w:hAnsi="Times New Roman" w:cs="Times New Roman"/>
          <w:color w:val="000000"/>
          <w:sz w:val="28"/>
          <w:szCs w:val="28"/>
        </w:rPr>
        <w:t xml:space="preserve"> и для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благоприятн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психологическ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ого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</w:rPr>
        <w:t xml:space="preserve"> микроклимат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</w:rPr>
        <w:t xml:space="preserve"> для продуктивной и эффек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тивной работы каждого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студента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</w:rPr>
        <w:t>. Информационные технологии и компьютерные коммуникации оказывают значительное воздействие на профессиона</w:t>
      </w:r>
      <w:r w:rsidR="00F56096">
        <w:rPr>
          <w:rFonts w:ascii="Times New Roman" w:hAnsi="Times New Roman" w:cs="Times New Roman"/>
          <w:color w:val="000000"/>
          <w:sz w:val="28"/>
          <w:szCs w:val="28"/>
        </w:rPr>
        <w:t xml:space="preserve">льно-личностное развитие </w:t>
      </w:r>
      <w:r w:rsidR="00F560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преподавателя</w:t>
      </w:r>
      <w:r w:rsidR="00F560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6096">
        <w:rPr>
          <w:rFonts w:ascii="Times New Roman" w:hAnsi="Times New Roman" w:cs="Times New Roman"/>
          <w:color w:val="000000"/>
          <w:sz w:val="28"/>
          <w:szCs w:val="28"/>
        </w:rPr>
        <w:t>распростра</w:t>
      </w:r>
      <w:proofErr w:type="spellEnd"/>
      <w:r w:rsidR="00F560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няют </w:t>
      </w:r>
      <w:r w:rsidR="00F56096">
        <w:rPr>
          <w:rFonts w:ascii="Times New Roman" w:hAnsi="Times New Roman" w:cs="Times New Roman"/>
          <w:color w:val="000000"/>
          <w:sz w:val="28"/>
          <w:szCs w:val="28"/>
        </w:rPr>
        <w:t xml:space="preserve"> нетрадиционны</w:t>
      </w:r>
      <w:r w:rsidR="00F56096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="00F560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60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интересные </w:t>
      </w:r>
      <w:proofErr w:type="spellStart"/>
      <w:r w:rsidR="00F56096">
        <w:rPr>
          <w:rFonts w:ascii="Times New Roman" w:hAnsi="Times New Roman" w:cs="Times New Roman"/>
          <w:color w:val="000000"/>
          <w:sz w:val="28"/>
          <w:szCs w:val="28"/>
        </w:rPr>
        <w:t>учебны</w:t>
      </w:r>
      <w:proofErr w:type="spellEnd"/>
      <w:r w:rsidR="00F560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="00F5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6096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proofErr w:type="spellEnd"/>
      <w:r w:rsidR="00F56096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="00BC1727" w:rsidRPr="004072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2C23" w:rsidRDefault="00732C23" w:rsidP="004142A8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32C23" w:rsidRDefault="00732C23" w:rsidP="004142A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</w:p>
    <w:p w:rsidR="006D7917" w:rsidRPr="00732C23" w:rsidRDefault="007E1B09" w:rsidP="00C80A6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E1B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литературы:</w:t>
      </w:r>
      <w:r w:rsidRPr="007E1B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C2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32C23">
        <w:rPr>
          <w:rFonts w:ascii="Times New Roman" w:hAnsi="Times New Roman" w:cs="Times New Roman"/>
          <w:color w:val="000000"/>
          <w:sz w:val="28"/>
          <w:szCs w:val="28"/>
        </w:rPr>
        <w:t>Виштынецкий</w:t>
      </w:r>
      <w:proofErr w:type="spellEnd"/>
      <w:r w:rsidRPr="00732C23">
        <w:rPr>
          <w:rFonts w:ascii="Times New Roman" w:hAnsi="Times New Roman" w:cs="Times New Roman"/>
          <w:color w:val="000000"/>
          <w:sz w:val="28"/>
          <w:szCs w:val="28"/>
        </w:rPr>
        <w:t>. Е.И., Кривошеев А.О. Применение информационных технологий в сфере образо</w:t>
      </w:r>
      <w:r w:rsidR="00732C23">
        <w:rPr>
          <w:rFonts w:ascii="Times New Roman" w:hAnsi="Times New Roman" w:cs="Times New Roman"/>
          <w:color w:val="000000"/>
          <w:sz w:val="28"/>
          <w:szCs w:val="28"/>
        </w:rPr>
        <w:t>вания и обучения</w:t>
      </w:r>
      <w:proofErr w:type="gramStart"/>
      <w:r w:rsidR="00732C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2C2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732C23">
        <w:rPr>
          <w:rFonts w:ascii="Times New Roman" w:hAnsi="Times New Roman" w:cs="Times New Roman"/>
          <w:color w:val="000000"/>
          <w:sz w:val="28"/>
          <w:szCs w:val="28"/>
        </w:rPr>
        <w:t>Электронный ресурс].</w:t>
      </w:r>
    </w:p>
    <w:p w:rsidR="00732C23" w:rsidRPr="00732C23" w:rsidRDefault="00732C23" w:rsidP="00732C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</w:t>
      </w:r>
      <w:r w:rsidRPr="00732C2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7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Таможня Е. А. Компьютерные технологии: возможности использования. География в школе. 20</w:t>
      </w:r>
      <w:r w:rsidRPr="007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19</w:t>
      </w:r>
      <w:r w:rsidRPr="00732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№ 4. </w:t>
      </w:r>
    </w:p>
    <w:p w:rsidR="007E1B09" w:rsidRPr="00732C23" w:rsidRDefault="006D7917" w:rsidP="00C80A6A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2C23">
        <w:rPr>
          <w:rFonts w:ascii="Times New Roman" w:hAnsi="Times New Roman" w:cs="Times New Roman"/>
          <w:color w:val="000000"/>
          <w:sz w:val="28"/>
          <w:szCs w:val="28"/>
        </w:rPr>
        <w:t>Интернет – ресурсы:</w:t>
      </w:r>
    </w:p>
    <w:p w:rsidR="00A44EEF" w:rsidRPr="004072FF" w:rsidRDefault="00F56096" w:rsidP="00C80A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2C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A44EEF" w:rsidRPr="00732C23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Источник: </w:t>
      </w:r>
      <w:hyperlink r:id="rId7" w:history="1">
        <w:r w:rsidR="00A44EEF" w:rsidRPr="00732C23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https://rosuchebnik.ru/material/kak-uvlech-shkolnikov-geografiey-chetyre-klyucha-k-effektivnomu-ispolz/</w:t>
        </w:r>
      </w:hyperlink>
      <w:r w:rsidR="00A44EEF" w:rsidRPr="00732C2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32C23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C1727" w:rsidRPr="00732C23">
        <w:rPr>
          <w:rFonts w:ascii="Times New Roman" w:hAnsi="Times New Roman" w:cs="Times New Roman"/>
          <w:sz w:val="28"/>
          <w:szCs w:val="28"/>
          <w:lang w:val="kk-KZ"/>
        </w:rPr>
        <w:t>https://урок.рф/library/sovremennie_obrazovatelnie_tehnologii_i_per</w:t>
      </w:r>
      <w:r w:rsidR="00732C23">
        <w:rPr>
          <w:rFonts w:ascii="Times New Roman" w:hAnsi="Times New Roman" w:cs="Times New Roman"/>
          <w:sz w:val="28"/>
          <w:szCs w:val="28"/>
          <w:lang w:val="kk-KZ"/>
        </w:rPr>
        <w:t>spekti_0903.</w:t>
      </w:r>
      <w:hyperlink r:id="rId8" w:tgtFrame="_blank" w:history="1">
        <w:r w:rsidR="00A44EEF" w:rsidRPr="004072FF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doklad-na-tiemu-novyie…</w:t>
        </w:r>
      </w:hyperlink>
    </w:p>
    <w:p w:rsidR="003112D6" w:rsidRPr="004072FF" w:rsidRDefault="00BC1727" w:rsidP="00C80A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072FF">
        <w:rPr>
          <w:rFonts w:ascii="Times New Roman" w:hAnsi="Times New Roman" w:cs="Times New Roman"/>
          <w:sz w:val="28"/>
          <w:szCs w:val="28"/>
          <w:lang w:val="kk-KZ"/>
        </w:rPr>
        <w:t>https://kopilkaurokov.ru/geografiya/uroki/stat-ia-dlia-publikatsii-na-tiemu-ispol-zovaniie-ikt-i-distantsionnogho-obuchieniia-na-urokakh-ghieoghrafii</w:t>
      </w:r>
    </w:p>
    <w:p w:rsidR="003112D6" w:rsidRPr="004072FF" w:rsidRDefault="003112D6" w:rsidP="00C80A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112D6" w:rsidRPr="0040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27D2"/>
    <w:multiLevelType w:val="multilevel"/>
    <w:tmpl w:val="DB3A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F7593"/>
    <w:multiLevelType w:val="hybridMultilevel"/>
    <w:tmpl w:val="224292CA"/>
    <w:lvl w:ilvl="0" w:tplc="F334B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C82"/>
    <w:multiLevelType w:val="multilevel"/>
    <w:tmpl w:val="56E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C7AD3"/>
    <w:multiLevelType w:val="multilevel"/>
    <w:tmpl w:val="6128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E01F3"/>
    <w:multiLevelType w:val="multilevel"/>
    <w:tmpl w:val="D62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66720"/>
    <w:multiLevelType w:val="multilevel"/>
    <w:tmpl w:val="2522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0A"/>
    <w:rsid w:val="003112D6"/>
    <w:rsid w:val="004072FF"/>
    <w:rsid w:val="004142A8"/>
    <w:rsid w:val="0052391E"/>
    <w:rsid w:val="0052413F"/>
    <w:rsid w:val="006D7917"/>
    <w:rsid w:val="00732C23"/>
    <w:rsid w:val="007E1B09"/>
    <w:rsid w:val="00843866"/>
    <w:rsid w:val="00A44EEF"/>
    <w:rsid w:val="00B24E0A"/>
    <w:rsid w:val="00B63F08"/>
    <w:rsid w:val="00BC1727"/>
    <w:rsid w:val="00BC5425"/>
    <w:rsid w:val="00C80A6A"/>
    <w:rsid w:val="00EC44C1"/>
    <w:rsid w:val="00ED1FD9"/>
    <w:rsid w:val="00F56096"/>
    <w:rsid w:val="00F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4E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4E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doklad-na-tiemu-novyie-podkhody-v-priepodavanii-g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uchebnik.ru/material/kak-uvlech-shkolnikov-geografiey-chetyre-klyucha-k-effektivnomu-ispol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E74E-0ECE-47E8-A134-C0C7AFBD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884</dc:creator>
  <cp:keywords/>
  <dc:description/>
  <cp:lastModifiedBy>884</cp:lastModifiedBy>
  <cp:revision>12</cp:revision>
  <dcterms:created xsi:type="dcterms:W3CDTF">2021-05-28T09:11:00Z</dcterms:created>
  <dcterms:modified xsi:type="dcterms:W3CDTF">2021-05-30T13:15:00Z</dcterms:modified>
</cp:coreProperties>
</file>