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7A28" w:rsidRP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38E1">
        <w:rPr>
          <w:rFonts w:ascii="Times New Roman" w:hAnsi="Times New Roman"/>
          <w:b/>
          <w:sz w:val="24"/>
          <w:szCs w:val="24"/>
        </w:rPr>
        <w:t xml:space="preserve">ГУ «Михайловская средняя школа отдела образования </w:t>
      </w:r>
      <w:proofErr w:type="spellStart"/>
      <w:r w:rsidRPr="006A38E1">
        <w:rPr>
          <w:rFonts w:ascii="Times New Roman" w:hAnsi="Times New Roman"/>
          <w:b/>
          <w:sz w:val="24"/>
          <w:szCs w:val="24"/>
        </w:rPr>
        <w:t>акимата</w:t>
      </w:r>
      <w:proofErr w:type="spellEnd"/>
      <w:r w:rsidRPr="006A38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38E1">
        <w:rPr>
          <w:rFonts w:ascii="Times New Roman" w:hAnsi="Times New Roman"/>
          <w:b/>
          <w:sz w:val="24"/>
          <w:szCs w:val="24"/>
        </w:rPr>
        <w:t>Карабалыкского</w:t>
      </w:r>
      <w:proofErr w:type="spellEnd"/>
      <w:r w:rsidRPr="006A38E1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Открытый урок по русской литературе в 8 классе</w:t>
      </w: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P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8E1">
        <w:rPr>
          <w:rFonts w:ascii="Times New Roman" w:hAnsi="Times New Roman"/>
          <w:b/>
          <w:sz w:val="32"/>
          <w:szCs w:val="32"/>
        </w:rPr>
        <w:t>«Наивный мечтатель, опасный обманщик или беззастенчивый хвастун?»</w:t>
      </w:r>
      <w:r w:rsidRPr="006A3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38E1" w:rsidRP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A38E1">
        <w:rPr>
          <w:rFonts w:ascii="Times New Roman" w:hAnsi="Times New Roman" w:cs="Times New Roman"/>
          <w:b/>
          <w:sz w:val="32"/>
          <w:szCs w:val="32"/>
        </w:rPr>
        <w:t>(Образ Хлестакова в комедии Гоголя «Ревизор»)</w:t>
      </w:r>
    </w:p>
    <w:p w:rsidR="006A38E1" w:rsidRP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38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95736" cy="2977505"/>
            <wp:effectExtent l="19050" t="0" r="0" b="0"/>
            <wp:docPr id="1" name="Рисунок 1" descr="Хлестаков. Акв. Д.Н.Кардовск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Хлестаков. Акв. Д.Н.Кардовского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736" cy="297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A38E1" w:rsidRP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Подготовила: </w:t>
      </w:r>
      <w:r w:rsidRPr="006A38E1">
        <w:rPr>
          <w:rFonts w:ascii="Times New Roman" w:hAnsi="Times New Roman"/>
          <w:sz w:val="28"/>
          <w:szCs w:val="28"/>
        </w:rPr>
        <w:t>Пимкина Т.Г.</w:t>
      </w:r>
    </w:p>
    <w:p w:rsidR="006A38E1" w:rsidRP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A38E1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38E1" w:rsidRP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2019-2020 уч. год.</w:t>
      </w:r>
    </w:p>
    <w:p w:rsidR="006A38E1" w:rsidRPr="006A38E1" w:rsidRDefault="006A38E1" w:rsidP="006A38E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167"/>
        <w:gridCol w:w="188"/>
        <w:gridCol w:w="556"/>
        <w:gridCol w:w="1331"/>
        <w:gridCol w:w="3561"/>
        <w:gridCol w:w="1165"/>
        <w:gridCol w:w="1275"/>
        <w:gridCol w:w="1561"/>
      </w:tblGrid>
      <w:tr w:rsidR="005A4F09" w:rsidRPr="00105073" w:rsidTr="007E68F0">
        <w:trPr>
          <w:cantSplit/>
          <w:trHeight w:val="473"/>
        </w:trPr>
        <w:tc>
          <w:tcPr>
            <w:tcW w:w="1017" w:type="pct"/>
            <w:gridSpan w:val="4"/>
          </w:tcPr>
          <w:p w:rsidR="007333FA" w:rsidRPr="00813ECB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долгосрочного плана: Сатира и юмор</w:t>
            </w:r>
          </w:p>
        </w:tc>
        <w:tc>
          <w:tcPr>
            <w:tcW w:w="3983" w:type="pct"/>
            <w:gridSpan w:val="5"/>
          </w:tcPr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Школа: </w:t>
            </w:r>
            <w:r w:rsidRPr="00105073">
              <w:rPr>
                <w:rFonts w:ascii="Times New Roman" w:hAnsi="Times New Roman" w:cs="Times New Roman"/>
              </w:rPr>
              <w:t xml:space="preserve">ГУ «Михайловская средняя школа отдела образования </w:t>
            </w:r>
            <w:proofErr w:type="spellStart"/>
            <w:r w:rsidRPr="00105073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105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073">
              <w:rPr>
                <w:rFonts w:ascii="Times New Roman" w:hAnsi="Times New Roman" w:cs="Times New Roman"/>
              </w:rPr>
              <w:t>Карабалыкского</w:t>
            </w:r>
            <w:proofErr w:type="spellEnd"/>
            <w:r w:rsidRPr="00105073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5A4F09" w:rsidRPr="00105073" w:rsidTr="007E68F0">
        <w:trPr>
          <w:cantSplit/>
          <w:trHeight w:val="291"/>
        </w:trPr>
        <w:tc>
          <w:tcPr>
            <w:tcW w:w="1017" w:type="pct"/>
            <w:gridSpan w:val="4"/>
          </w:tcPr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Дата: </w:t>
            </w:r>
            <w:r w:rsidRPr="00105073">
              <w:rPr>
                <w:rFonts w:ascii="Times New Roman" w:hAnsi="Times New Roman" w:cs="Times New Roman"/>
              </w:rPr>
              <w:t>23.01.2020г</w:t>
            </w:r>
            <w:r w:rsidR="00CF117A" w:rsidRPr="001050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3" w:type="pct"/>
            <w:gridSpan w:val="5"/>
          </w:tcPr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ФИО учителя: </w:t>
            </w:r>
            <w:r w:rsidRPr="00105073">
              <w:rPr>
                <w:rFonts w:ascii="Times New Roman" w:hAnsi="Times New Roman" w:cs="Times New Roman"/>
              </w:rPr>
              <w:t>Пимкина Т.Г.</w:t>
            </w:r>
          </w:p>
        </w:tc>
      </w:tr>
      <w:tr w:rsidR="00AD128F" w:rsidRPr="00105073" w:rsidTr="007E68F0">
        <w:trPr>
          <w:cantSplit/>
          <w:trHeight w:val="281"/>
        </w:trPr>
        <w:tc>
          <w:tcPr>
            <w:tcW w:w="1017" w:type="pct"/>
            <w:gridSpan w:val="4"/>
          </w:tcPr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1050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3" w:type="pct"/>
            <w:gridSpan w:val="3"/>
          </w:tcPr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Количество присутствующих: </w:t>
            </w:r>
          </w:p>
        </w:tc>
        <w:tc>
          <w:tcPr>
            <w:tcW w:w="1271" w:type="pct"/>
            <w:gridSpan w:val="2"/>
          </w:tcPr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отсутствующих:</w:t>
            </w:r>
          </w:p>
        </w:tc>
      </w:tr>
      <w:tr w:rsidR="005A4F09" w:rsidRPr="00105073" w:rsidTr="007E68F0">
        <w:trPr>
          <w:cantSplit/>
          <w:trHeight w:val="285"/>
        </w:trPr>
        <w:tc>
          <w:tcPr>
            <w:tcW w:w="1017" w:type="pct"/>
            <w:gridSpan w:val="4"/>
          </w:tcPr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83" w:type="pct"/>
            <w:gridSpan w:val="5"/>
          </w:tcPr>
          <w:p w:rsidR="007333FA" w:rsidRPr="00105073" w:rsidRDefault="00AD128F" w:rsidP="00CF1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05073">
              <w:rPr>
                <w:rFonts w:ascii="Times New Roman" w:hAnsi="Times New Roman"/>
                <w:b/>
              </w:rPr>
              <w:t>«Наивный мечтатель, опасный обманщик или беззастенчивый хвастун?»</w:t>
            </w:r>
            <w:r w:rsidR="00CF117A" w:rsidRPr="00105073">
              <w:rPr>
                <w:rFonts w:ascii="Times New Roman" w:hAnsi="Times New Roman" w:cs="Times New Roman"/>
                <w:b/>
              </w:rPr>
              <w:t xml:space="preserve"> (Образ Хлестакова в комедии Гоголя «Ревизор»)</w:t>
            </w:r>
          </w:p>
        </w:tc>
      </w:tr>
      <w:tr w:rsidR="00CF117A" w:rsidRPr="00105073" w:rsidTr="007E68F0">
        <w:trPr>
          <w:cantSplit/>
        </w:trPr>
        <w:tc>
          <w:tcPr>
            <w:tcW w:w="1017" w:type="pct"/>
            <w:gridSpan w:val="4"/>
          </w:tcPr>
          <w:p w:rsidR="007333FA" w:rsidRPr="00813ECB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ECB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983" w:type="pct"/>
            <w:gridSpan w:val="5"/>
          </w:tcPr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05073">
              <w:rPr>
                <w:rFonts w:ascii="Times New Roman" w:hAnsi="Times New Roman"/>
              </w:rPr>
              <w:t xml:space="preserve">8.2.5.1 </w:t>
            </w:r>
            <w:r w:rsidRPr="00105073">
              <w:rPr>
                <w:rFonts w:ascii="Times New Roman" w:hAnsi="Times New Roman"/>
                <w:lang w:val="kk-KZ"/>
              </w:rPr>
              <w:t>характеризовать героев произведения, их поступки, мотивы поведения, значение  имен и фамилий;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05073">
              <w:rPr>
                <w:rFonts w:ascii="Times New Roman" w:hAnsi="Times New Roman"/>
              </w:rPr>
              <w:t>8.2.7.1 определять способы выражения авторского отношения к героям;</w:t>
            </w:r>
          </w:p>
          <w:p w:rsidR="007333FA" w:rsidRPr="00105073" w:rsidRDefault="00551772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05073">
              <w:rPr>
                <w:rFonts w:ascii="Times New Roman" w:hAnsi="Times New Roman"/>
              </w:rPr>
              <w:t>8.1.6</w:t>
            </w:r>
            <w:r w:rsidR="007333FA" w:rsidRPr="00105073">
              <w:rPr>
                <w:rFonts w:ascii="Times New Roman" w:hAnsi="Times New Roman"/>
              </w:rPr>
              <w:t xml:space="preserve">.1 </w:t>
            </w:r>
            <w:r w:rsidRPr="00105073">
              <w:rPr>
                <w:rFonts w:ascii="Times New Roman" w:hAnsi="Times New Roman"/>
              </w:rPr>
              <w:t xml:space="preserve"> давать аргументированный ответ на проблемный вопрос, используя цитаты</w:t>
            </w:r>
          </w:p>
        </w:tc>
      </w:tr>
      <w:tr w:rsidR="00CF117A" w:rsidRPr="00105073" w:rsidTr="007E68F0">
        <w:trPr>
          <w:cantSplit/>
          <w:trHeight w:val="603"/>
        </w:trPr>
        <w:tc>
          <w:tcPr>
            <w:tcW w:w="1017" w:type="pct"/>
            <w:gridSpan w:val="4"/>
          </w:tcPr>
          <w:p w:rsidR="007333FA" w:rsidRPr="00105073" w:rsidRDefault="007333FA" w:rsidP="00CF11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3983" w:type="pct"/>
            <w:gridSpan w:val="5"/>
          </w:tcPr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073">
              <w:rPr>
                <w:rFonts w:ascii="Times New Roman" w:hAnsi="Times New Roman" w:cs="Times New Roman"/>
              </w:rPr>
              <w:t xml:space="preserve"> </w:t>
            </w:r>
            <w:r w:rsidRPr="00105073">
              <w:rPr>
                <w:rFonts w:ascii="Times New Roman" w:hAnsi="Times New Roman" w:cs="Times New Roman"/>
                <w:color w:val="000000"/>
              </w:rPr>
              <w:t>Учащиеся могут:</w:t>
            </w:r>
          </w:p>
          <w:p w:rsidR="007333FA" w:rsidRPr="00105073" w:rsidRDefault="00CF117A" w:rsidP="00551772">
            <w:pPr>
              <w:pStyle w:val="Default"/>
              <w:numPr>
                <w:ilvl w:val="0"/>
                <w:numId w:val="12"/>
              </w:numPr>
              <w:ind w:left="0" w:hanging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07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333FA" w:rsidRPr="00105073">
              <w:rPr>
                <w:rFonts w:ascii="Times New Roman" w:hAnsi="Times New Roman" w:cs="Times New Roman"/>
                <w:sz w:val="22"/>
                <w:szCs w:val="22"/>
              </w:rPr>
              <w:t>составить развёрнутую характеристику героев;</w:t>
            </w:r>
          </w:p>
          <w:p w:rsidR="007333FA" w:rsidRPr="00105073" w:rsidRDefault="00CF117A" w:rsidP="0055177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073">
              <w:rPr>
                <w:rFonts w:ascii="Times New Roman" w:hAnsi="Times New Roman"/>
              </w:rPr>
              <w:t xml:space="preserve">- </w:t>
            </w:r>
            <w:r w:rsidR="007333FA" w:rsidRPr="00105073">
              <w:rPr>
                <w:rFonts w:ascii="Times New Roman" w:hAnsi="Times New Roman"/>
              </w:rPr>
              <w:t>определять  отношение автора к персонажам;</w:t>
            </w:r>
          </w:p>
          <w:p w:rsidR="007333FA" w:rsidRPr="00105073" w:rsidRDefault="00CF117A" w:rsidP="00551772">
            <w:pPr>
              <w:pStyle w:val="a5"/>
              <w:numPr>
                <w:ilvl w:val="0"/>
                <w:numId w:val="12"/>
              </w:numPr>
              <w:ind w:left="0" w:hanging="284"/>
              <w:contextualSpacing/>
              <w:jc w:val="both"/>
              <w:rPr>
                <w:rFonts w:ascii="Times New Roman" w:hAnsi="Times New Roman"/>
              </w:rPr>
            </w:pPr>
            <w:r w:rsidRPr="00105073">
              <w:rPr>
                <w:rFonts w:ascii="Times New Roman" w:hAnsi="Times New Roman"/>
              </w:rPr>
              <w:t xml:space="preserve">- </w:t>
            </w:r>
            <w:r w:rsidR="007333FA" w:rsidRPr="00105073">
              <w:rPr>
                <w:rFonts w:ascii="Times New Roman" w:hAnsi="Times New Roman"/>
              </w:rPr>
              <w:t>давать ответ на проблемный вопрос</w:t>
            </w:r>
          </w:p>
        </w:tc>
      </w:tr>
      <w:tr w:rsidR="00CF117A" w:rsidRPr="00105073" w:rsidTr="007E68F0">
        <w:trPr>
          <w:cantSplit/>
          <w:trHeight w:val="603"/>
        </w:trPr>
        <w:tc>
          <w:tcPr>
            <w:tcW w:w="1017" w:type="pct"/>
            <w:gridSpan w:val="4"/>
          </w:tcPr>
          <w:p w:rsidR="007333FA" w:rsidRPr="00105073" w:rsidRDefault="007333FA" w:rsidP="00CF11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983" w:type="pct"/>
            <w:gridSpan w:val="5"/>
          </w:tcPr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/>
              </w:rPr>
              <w:t xml:space="preserve">–  </w:t>
            </w:r>
            <w:r w:rsidRPr="00105073">
              <w:rPr>
                <w:rFonts w:ascii="Times New Roman" w:hAnsi="Times New Roman" w:cs="Times New Roman"/>
              </w:rPr>
              <w:t xml:space="preserve"> характеризует состояние и поведение героев;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/>
              </w:rPr>
              <w:t xml:space="preserve">–  </w:t>
            </w:r>
            <w:r w:rsidRPr="00105073">
              <w:rPr>
                <w:rFonts w:ascii="Times New Roman" w:hAnsi="Times New Roman" w:cs="Times New Roman"/>
              </w:rPr>
              <w:t>использует цитаты из текста</w:t>
            </w:r>
          </w:p>
          <w:p w:rsidR="007333FA" w:rsidRPr="00105073" w:rsidRDefault="007333FA" w:rsidP="003B7A3B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105073">
              <w:rPr>
                <w:rFonts w:ascii="Times New Roman" w:hAnsi="Times New Roman"/>
              </w:rPr>
              <w:t xml:space="preserve">–  </w:t>
            </w:r>
            <w:r w:rsidRPr="00105073">
              <w:rPr>
                <w:rFonts w:ascii="Times New Roman" w:hAnsi="Times New Roman"/>
                <w:color w:val="000000"/>
              </w:rPr>
              <w:t xml:space="preserve">дает развернутый ответ на проблемный вопрос </w:t>
            </w:r>
          </w:p>
        </w:tc>
      </w:tr>
      <w:tr w:rsidR="00CF117A" w:rsidRPr="00105073" w:rsidTr="007E68F0">
        <w:trPr>
          <w:cantSplit/>
          <w:trHeight w:val="603"/>
        </w:trPr>
        <w:tc>
          <w:tcPr>
            <w:tcW w:w="609" w:type="pct"/>
          </w:tcPr>
          <w:p w:rsidR="007333FA" w:rsidRPr="00105073" w:rsidRDefault="007333FA" w:rsidP="00CF11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Привитие ценностей </w:t>
            </w:r>
          </w:p>
          <w:p w:rsidR="007333FA" w:rsidRPr="00105073" w:rsidRDefault="007333FA" w:rsidP="00551772">
            <w:pPr>
              <w:spacing w:after="0" w:line="240" w:lineRule="auto"/>
              <w:ind w:firstLine="468"/>
              <w:contextualSpacing/>
              <w:rPr>
                <w:rFonts w:ascii="Times New Roman" w:hAnsi="Times New Roman" w:cs="Times New Roman"/>
                <w:b/>
              </w:rPr>
            </w:pPr>
          </w:p>
          <w:p w:rsidR="007333FA" w:rsidRPr="00105073" w:rsidRDefault="007333FA" w:rsidP="00551772">
            <w:pPr>
              <w:spacing w:after="0" w:line="240" w:lineRule="auto"/>
              <w:ind w:firstLine="46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pct"/>
            <w:gridSpan w:val="8"/>
          </w:tcPr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5073">
              <w:rPr>
                <w:rFonts w:ascii="Times New Roman" w:hAnsi="Times New Roman" w:cs="Times New Roman"/>
              </w:rPr>
              <w:t>Данный урок направлен на развитие ценностей: ответственность,  моральное сознание и компетентность, (привитие этих ценностей осуществляется через восприятие содержания художественного текста); культура установления межличностных связей</w:t>
            </w:r>
            <w:r w:rsidRPr="00105073">
              <w:rPr>
                <w:rFonts w:ascii="Times New Roman" w:hAnsi="Times New Roman" w:cs="Times New Roman"/>
                <w:lang w:eastAsia="en-GB"/>
              </w:rPr>
              <w:t>, умение работать в команде</w:t>
            </w:r>
            <w:r w:rsidR="003B7A3B" w:rsidRPr="00105073">
              <w:rPr>
                <w:rFonts w:ascii="Times New Roman" w:hAnsi="Times New Roman" w:cs="Times New Roman"/>
                <w:lang w:eastAsia="en-GB"/>
              </w:rPr>
              <w:t xml:space="preserve"> (паре)</w:t>
            </w:r>
            <w:r w:rsidRPr="00105073">
              <w:rPr>
                <w:rFonts w:ascii="Times New Roman" w:hAnsi="Times New Roman" w:cs="Times New Roman"/>
                <w:lang w:eastAsia="en-GB"/>
              </w:rPr>
              <w:t xml:space="preserve">, лидерство (привитие этих ценностей осуществляется </w:t>
            </w:r>
            <w:r w:rsidRPr="00105073">
              <w:rPr>
                <w:rFonts w:ascii="Times New Roman" w:hAnsi="Times New Roman" w:cs="Times New Roman"/>
              </w:rPr>
              <w:t>посредством установления правил работы в группе</w:t>
            </w:r>
            <w:r w:rsidR="003B7A3B" w:rsidRPr="00105073">
              <w:rPr>
                <w:rFonts w:ascii="Times New Roman" w:hAnsi="Times New Roman" w:cs="Times New Roman"/>
              </w:rPr>
              <w:t xml:space="preserve"> (паре)</w:t>
            </w:r>
            <w:r w:rsidRPr="00105073">
              <w:rPr>
                <w:rFonts w:ascii="Times New Roman" w:hAnsi="Times New Roman" w:cs="Times New Roman"/>
              </w:rPr>
              <w:t>, оказания поддержки менее способным/уверенным в себе учащимся).</w:t>
            </w:r>
          </w:p>
        </w:tc>
      </w:tr>
      <w:tr w:rsidR="00CF117A" w:rsidRPr="00105073" w:rsidTr="007E68F0">
        <w:trPr>
          <w:cantSplit/>
          <w:trHeight w:val="1284"/>
        </w:trPr>
        <w:tc>
          <w:tcPr>
            <w:tcW w:w="684" w:type="pct"/>
            <w:gridSpan w:val="2"/>
          </w:tcPr>
          <w:p w:rsidR="007333FA" w:rsidRPr="00105073" w:rsidRDefault="007333FA" w:rsidP="00CF11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105073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105073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4316" w:type="pct"/>
            <w:gridSpan w:val="7"/>
          </w:tcPr>
          <w:p w:rsidR="003B7A3B" w:rsidRPr="00105073" w:rsidRDefault="003B7A3B" w:rsidP="003B7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 xml:space="preserve">Связь с театральным искусством: учащиеся через анализ действий и явлений комедии будут давать развернутую характеристику героям. </w:t>
            </w:r>
          </w:p>
          <w:p w:rsidR="003B7A3B" w:rsidRPr="00105073" w:rsidRDefault="003B7A3B" w:rsidP="003B7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 xml:space="preserve">Связь с киноискусством: учащиеся через анализ </w:t>
            </w:r>
            <w:proofErr w:type="spellStart"/>
            <w:r w:rsidRPr="00105073">
              <w:rPr>
                <w:rFonts w:ascii="Times New Roman" w:hAnsi="Times New Roman" w:cs="Times New Roman"/>
              </w:rPr>
              <w:t>киноинтерпретации</w:t>
            </w:r>
            <w:proofErr w:type="spellEnd"/>
            <w:r w:rsidRPr="00105073">
              <w:rPr>
                <w:rFonts w:ascii="Times New Roman" w:hAnsi="Times New Roman" w:cs="Times New Roman"/>
              </w:rPr>
              <w:t xml:space="preserve"> будут давать развернутую характеристику героям.</w:t>
            </w:r>
          </w:p>
          <w:p w:rsidR="007333FA" w:rsidRPr="00105073" w:rsidRDefault="003B7A3B" w:rsidP="003B7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 xml:space="preserve">Связь с изобразительным искусством: учащиеся через анализ иллюстраций будут давать развернутую характеристику героям. </w:t>
            </w:r>
          </w:p>
        </w:tc>
      </w:tr>
      <w:tr w:rsidR="00CF117A" w:rsidRPr="00105073" w:rsidTr="007E68F0">
        <w:trPr>
          <w:cantSplit/>
        </w:trPr>
        <w:tc>
          <w:tcPr>
            <w:tcW w:w="768" w:type="pct"/>
            <w:gridSpan w:val="3"/>
          </w:tcPr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Предварительные знания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2" w:type="pct"/>
            <w:gridSpan w:val="6"/>
          </w:tcPr>
          <w:p w:rsidR="007333FA" w:rsidRPr="00105073" w:rsidRDefault="007333FA" w:rsidP="00AD12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5073">
              <w:rPr>
                <w:rFonts w:ascii="Times New Roman" w:hAnsi="Times New Roman" w:cs="Times New Roman"/>
              </w:rPr>
              <w:t xml:space="preserve">На предыдущих уроках учащиеся </w:t>
            </w:r>
            <w:r w:rsidRPr="00105073">
              <w:rPr>
                <w:rFonts w:ascii="Times New Roman" w:hAnsi="Times New Roman"/>
              </w:rPr>
              <w:t>х</w:t>
            </w:r>
            <w:r w:rsidRPr="00105073">
              <w:rPr>
                <w:rFonts w:ascii="Times New Roman" w:hAnsi="Times New Roman"/>
                <w:lang w:val="kk-KZ"/>
              </w:rPr>
              <w:t xml:space="preserve">арактеризовали героев, авторские способы их воссоздания, поэтому могут, опираясь на уже сформированные навыки, </w:t>
            </w:r>
            <w:r w:rsidRPr="00105073">
              <w:rPr>
                <w:rFonts w:ascii="Times New Roman" w:hAnsi="Times New Roman" w:cs="Times New Roman"/>
              </w:rPr>
              <w:t xml:space="preserve">дать оценку поведению и характерам героев, используя цитаты. Активизация уже имеющихся знаний осуществляется через </w:t>
            </w:r>
            <w:r w:rsidR="003B7A3B" w:rsidRPr="00105073">
              <w:rPr>
                <w:rFonts w:ascii="Times New Roman" w:hAnsi="Times New Roman" w:cs="Times New Roman"/>
              </w:rPr>
              <w:t>индивидуальную, парную</w:t>
            </w:r>
            <w:r w:rsidRPr="00105073">
              <w:rPr>
                <w:rFonts w:ascii="Times New Roman" w:hAnsi="Times New Roman" w:cs="Times New Roman"/>
              </w:rPr>
              <w:t xml:space="preserve"> работу, в процессе которой учащиеся анализируют авторские способы воссоздания характеров и поступков героев комедии; социальных проблем; определяют отношение автора к </w:t>
            </w:r>
            <w:proofErr w:type="gramStart"/>
            <w:r w:rsidRPr="00105073">
              <w:rPr>
                <w:rFonts w:ascii="Times New Roman" w:hAnsi="Times New Roman" w:cs="Times New Roman"/>
              </w:rPr>
              <w:t>ним;.</w:t>
            </w:r>
            <w:proofErr w:type="gramEnd"/>
            <w:r w:rsidRPr="001050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33FA" w:rsidRPr="00105073" w:rsidTr="007E68F0">
        <w:trPr>
          <w:trHeight w:val="213"/>
        </w:trPr>
        <w:tc>
          <w:tcPr>
            <w:tcW w:w="5000" w:type="pct"/>
            <w:gridSpan w:val="9"/>
          </w:tcPr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7E68F0" w:rsidRPr="00105073" w:rsidTr="007E68F0">
        <w:trPr>
          <w:trHeight w:val="528"/>
        </w:trPr>
        <w:tc>
          <w:tcPr>
            <w:tcW w:w="684" w:type="pct"/>
            <w:gridSpan w:val="2"/>
          </w:tcPr>
          <w:p w:rsidR="007333FA" w:rsidRPr="00813ECB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ECB">
              <w:rPr>
                <w:rFonts w:ascii="Times New Roman" w:hAnsi="Times New Roman" w:cs="Times New Roman"/>
                <w:b/>
                <w:sz w:val="18"/>
                <w:szCs w:val="18"/>
              </w:rPr>
              <w:t>Запланированные этапы урока</w:t>
            </w:r>
          </w:p>
        </w:tc>
        <w:tc>
          <w:tcPr>
            <w:tcW w:w="3617" w:type="pct"/>
            <w:gridSpan w:val="6"/>
          </w:tcPr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  <w:r w:rsidRPr="00105073" w:rsidDel="00D14C0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pct"/>
          </w:tcPr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7E68F0" w:rsidRPr="00105073" w:rsidTr="007E68F0">
        <w:trPr>
          <w:trHeight w:val="1413"/>
        </w:trPr>
        <w:tc>
          <w:tcPr>
            <w:tcW w:w="684" w:type="pct"/>
            <w:gridSpan w:val="2"/>
          </w:tcPr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7333FA" w:rsidRPr="00105073" w:rsidRDefault="00324E40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5073">
              <w:rPr>
                <w:rFonts w:ascii="Times New Roman" w:hAnsi="Times New Roman" w:cs="Times New Roman"/>
              </w:rPr>
              <w:t>0-</w:t>
            </w:r>
            <w:r w:rsidRPr="00105073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pct"/>
            <w:gridSpan w:val="6"/>
          </w:tcPr>
          <w:p w:rsidR="00CF117A" w:rsidRPr="00105073" w:rsidRDefault="00CF117A" w:rsidP="00CF117A">
            <w:pPr>
              <w:pStyle w:val="a5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b/>
              </w:rPr>
            </w:pPr>
            <w:r w:rsidRPr="00105073">
              <w:rPr>
                <w:rFonts w:ascii="Times New Roman" w:hAnsi="Times New Roman"/>
                <w:b/>
              </w:rPr>
              <w:t>Орг.момент.</w:t>
            </w:r>
            <w:r w:rsidR="00AD128F" w:rsidRPr="00105073">
              <w:rPr>
                <w:rFonts w:ascii="Times New Roman" w:hAnsi="Times New Roman"/>
                <w:b/>
              </w:rPr>
              <w:t xml:space="preserve">    </w:t>
            </w:r>
          </w:p>
          <w:p w:rsidR="00AD128F" w:rsidRPr="00105073" w:rsidRDefault="00AD128F" w:rsidP="00AD128F">
            <w:pPr>
              <w:pStyle w:val="a5"/>
              <w:contextualSpacing/>
              <w:jc w:val="right"/>
              <w:rPr>
                <w:rFonts w:ascii="Times New Roman" w:hAnsi="Times New Roman"/>
                <w:i/>
              </w:rPr>
            </w:pPr>
            <w:r w:rsidRPr="00105073">
              <w:rPr>
                <w:rFonts w:ascii="Times New Roman" w:hAnsi="Times New Roman"/>
                <w:i/>
              </w:rPr>
              <w:t>Всякий хоть на минуту, если не на несколько минут, делался Хлестаковым.</w:t>
            </w:r>
          </w:p>
          <w:p w:rsidR="007333FA" w:rsidRPr="00105073" w:rsidRDefault="00AD128F" w:rsidP="00AD128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5073">
              <w:rPr>
                <w:i/>
                <w:sz w:val="22"/>
                <w:szCs w:val="22"/>
              </w:rPr>
              <w:t xml:space="preserve">                           Н.В.Гоголь</w:t>
            </w:r>
          </w:p>
          <w:p w:rsidR="00AD128F" w:rsidRPr="00105073" w:rsidRDefault="00AD128F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 Здравствуйте, ребята! Садитесь.</w:t>
            </w:r>
          </w:p>
          <w:p w:rsidR="00AD128F" w:rsidRPr="00105073" w:rsidRDefault="00AD128F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Думаю, наша с вами работа на уроке будет успешной.</w:t>
            </w:r>
          </w:p>
          <w:p w:rsidR="00CF117A" w:rsidRPr="00105073" w:rsidRDefault="00CF117A" w:rsidP="00CF117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Вызов. </w:t>
            </w:r>
          </w:p>
          <w:p w:rsidR="00AD128F" w:rsidRPr="00105073" w:rsidRDefault="00CF117A" w:rsidP="00CF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Беседа с классом      К</w:t>
            </w:r>
            <w:r w:rsidR="004F338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D128F" w:rsidRPr="00105073" w:rsidRDefault="00AD128F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 Скажите, пожалуйста,  когда вы видите человека,  на что вы обращаете внимание в первую очередь? (</w:t>
            </w:r>
            <w:r w:rsidRPr="00105073">
              <w:rPr>
                <w:rFonts w:ascii="Times New Roman" w:hAnsi="Times New Roman" w:cs="Times New Roman"/>
                <w:i/>
              </w:rPr>
              <w:t>манера поведения, речь, жесты, внешность</w:t>
            </w:r>
            <w:r w:rsidRPr="00105073">
              <w:rPr>
                <w:rFonts w:ascii="Times New Roman" w:hAnsi="Times New Roman" w:cs="Times New Roman"/>
              </w:rPr>
              <w:t>)</w:t>
            </w:r>
          </w:p>
          <w:p w:rsidR="00AD128F" w:rsidRPr="00105073" w:rsidRDefault="00AD128F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- </w:t>
            </w:r>
            <w:r w:rsidRPr="00105073">
              <w:rPr>
                <w:rFonts w:ascii="Times New Roman" w:hAnsi="Times New Roman" w:cs="Times New Roman"/>
              </w:rPr>
              <w:t>А как бы вы охарактеризовали этих людей, глядя на них? (</w:t>
            </w:r>
            <w:r w:rsidRPr="00105073">
              <w:rPr>
                <w:rFonts w:ascii="Times New Roman" w:hAnsi="Times New Roman" w:cs="Times New Roman"/>
                <w:b/>
              </w:rPr>
              <w:t xml:space="preserve">слайд </w:t>
            </w:r>
            <w:r w:rsidR="00CC5FDC" w:rsidRPr="00105073">
              <w:rPr>
                <w:rFonts w:ascii="Times New Roman" w:hAnsi="Times New Roman" w:cs="Times New Roman"/>
                <w:b/>
              </w:rPr>
              <w:t>1</w:t>
            </w:r>
            <w:r w:rsidRPr="00105073">
              <w:rPr>
                <w:rFonts w:ascii="Times New Roman" w:hAnsi="Times New Roman" w:cs="Times New Roman"/>
              </w:rPr>
              <w:t xml:space="preserve">: </w:t>
            </w:r>
            <w:r w:rsidRPr="00105073">
              <w:rPr>
                <w:rFonts w:ascii="Times New Roman" w:hAnsi="Times New Roman" w:cs="Times New Roman"/>
                <w:i/>
              </w:rPr>
              <w:t xml:space="preserve">Городничий – </w:t>
            </w:r>
            <w:proofErr w:type="spellStart"/>
            <w:r w:rsidRPr="00105073">
              <w:rPr>
                <w:rFonts w:ascii="Times New Roman" w:hAnsi="Times New Roman" w:cs="Times New Roman"/>
                <w:i/>
              </w:rPr>
              <w:t>А.А.Сквозник</w:t>
            </w:r>
            <w:proofErr w:type="spellEnd"/>
            <w:r w:rsidRPr="00105073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105073">
              <w:rPr>
                <w:rFonts w:ascii="Times New Roman" w:hAnsi="Times New Roman" w:cs="Times New Roman"/>
                <w:i/>
              </w:rPr>
              <w:t>Дмухановский</w:t>
            </w:r>
            <w:proofErr w:type="spellEnd"/>
            <w:r w:rsidRPr="00105073">
              <w:rPr>
                <w:rFonts w:ascii="Times New Roman" w:hAnsi="Times New Roman" w:cs="Times New Roman"/>
                <w:i/>
              </w:rPr>
              <w:t xml:space="preserve">, слуга Осип, Пётр Иванович </w:t>
            </w:r>
            <w:proofErr w:type="spellStart"/>
            <w:r w:rsidRPr="00105073">
              <w:rPr>
                <w:rFonts w:ascii="Times New Roman" w:hAnsi="Times New Roman" w:cs="Times New Roman"/>
                <w:i/>
              </w:rPr>
              <w:t>Бобчинский</w:t>
            </w:r>
            <w:proofErr w:type="spellEnd"/>
            <w:r w:rsidRPr="00105073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105073">
              <w:rPr>
                <w:rFonts w:ascii="Times New Roman" w:hAnsi="Times New Roman" w:cs="Times New Roman"/>
                <w:i/>
              </w:rPr>
              <w:t>Добчинский</w:t>
            </w:r>
            <w:proofErr w:type="spellEnd"/>
            <w:r w:rsidRPr="00105073">
              <w:rPr>
                <w:rFonts w:ascii="Times New Roman" w:hAnsi="Times New Roman" w:cs="Times New Roman"/>
                <w:i/>
              </w:rPr>
              <w:t xml:space="preserve"> – городские помещики) </w:t>
            </w:r>
            <w:r w:rsidRPr="00105073">
              <w:rPr>
                <w:rFonts w:ascii="Times New Roman" w:hAnsi="Times New Roman" w:cs="Times New Roman"/>
              </w:rPr>
              <w:t>Кто они? (герои комедии) Что самое главное можно о них сказать? Какими их показал Гоголь?  (</w:t>
            </w:r>
            <w:r w:rsidRPr="00105073">
              <w:rPr>
                <w:rFonts w:ascii="Times New Roman" w:hAnsi="Times New Roman" w:cs="Times New Roman"/>
                <w:i/>
              </w:rPr>
              <w:t>взяточники, плуты, лицемеры)</w:t>
            </w:r>
          </w:p>
          <w:p w:rsidR="00AD128F" w:rsidRPr="00105073" w:rsidRDefault="00AD128F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D128F" w:rsidRPr="00105073" w:rsidRDefault="00AD128F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 Молодцы, правильно! Ведь сам Н.В. Гоголь писал (</w:t>
            </w:r>
            <w:r w:rsidRPr="00105073">
              <w:rPr>
                <w:rFonts w:ascii="Times New Roman" w:hAnsi="Times New Roman" w:cs="Times New Roman"/>
                <w:b/>
              </w:rPr>
              <w:t xml:space="preserve">слайд </w:t>
            </w:r>
            <w:r w:rsidR="00CC5FDC" w:rsidRPr="00105073">
              <w:rPr>
                <w:rFonts w:ascii="Times New Roman" w:hAnsi="Times New Roman" w:cs="Times New Roman"/>
                <w:b/>
              </w:rPr>
              <w:t>2</w:t>
            </w:r>
            <w:r w:rsidRPr="00105073">
              <w:rPr>
                <w:rFonts w:ascii="Times New Roman" w:hAnsi="Times New Roman" w:cs="Times New Roman"/>
              </w:rPr>
              <w:t>): «В «Ревизоре» я решился собрать в одну кучу всё дурное в России …и за одним разом посмеяться над всем».</w:t>
            </w:r>
          </w:p>
          <w:p w:rsidR="00AD128F" w:rsidRPr="00105073" w:rsidRDefault="00AD128F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D128F" w:rsidRPr="00105073" w:rsidRDefault="00AD128F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 А что бы вы сказали об этом человеке? Какое впечатление он производит? (</w:t>
            </w:r>
            <w:r w:rsidRPr="00105073">
              <w:rPr>
                <w:rFonts w:ascii="Times New Roman" w:hAnsi="Times New Roman" w:cs="Times New Roman"/>
                <w:b/>
              </w:rPr>
              <w:t>слайд</w:t>
            </w:r>
            <w:r w:rsidR="00CC5FDC" w:rsidRPr="00105073">
              <w:rPr>
                <w:rFonts w:ascii="Times New Roman" w:hAnsi="Times New Roman" w:cs="Times New Roman"/>
                <w:b/>
              </w:rPr>
              <w:t xml:space="preserve"> 3</w:t>
            </w:r>
            <w:r w:rsidRPr="00105073">
              <w:rPr>
                <w:rFonts w:ascii="Times New Roman" w:hAnsi="Times New Roman" w:cs="Times New Roman"/>
                <w:b/>
              </w:rPr>
              <w:t>)</w:t>
            </w:r>
            <w:r w:rsidRPr="00105073">
              <w:rPr>
                <w:rFonts w:ascii="Times New Roman" w:hAnsi="Times New Roman" w:cs="Times New Roman"/>
              </w:rPr>
              <w:t xml:space="preserve"> (</w:t>
            </w:r>
            <w:r w:rsidRPr="00105073">
              <w:rPr>
                <w:rFonts w:ascii="Times New Roman" w:hAnsi="Times New Roman" w:cs="Times New Roman"/>
                <w:i/>
              </w:rPr>
              <w:t>Хлестаков Иван Александрович</w:t>
            </w:r>
            <w:r w:rsidRPr="00105073">
              <w:rPr>
                <w:rFonts w:ascii="Times New Roman" w:hAnsi="Times New Roman" w:cs="Times New Roman"/>
              </w:rPr>
              <w:t xml:space="preserve">) </w:t>
            </w:r>
          </w:p>
          <w:p w:rsidR="00AD128F" w:rsidRPr="00105073" w:rsidRDefault="00AD128F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 За кого его принимают в пьесе? (</w:t>
            </w:r>
            <w:r w:rsidRPr="00105073">
              <w:rPr>
                <w:rFonts w:ascii="Times New Roman" w:hAnsi="Times New Roman" w:cs="Times New Roman"/>
                <w:i/>
              </w:rPr>
              <w:t>за ревизора</w:t>
            </w:r>
            <w:r w:rsidRPr="00105073">
              <w:rPr>
                <w:rFonts w:ascii="Times New Roman" w:hAnsi="Times New Roman" w:cs="Times New Roman"/>
              </w:rPr>
              <w:t>)</w:t>
            </w:r>
          </w:p>
          <w:p w:rsidR="00AD128F" w:rsidRPr="00105073" w:rsidRDefault="00AD128F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 А кто такой ревизор?</w:t>
            </w:r>
            <w:r w:rsidRPr="00105073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(</w:t>
            </w:r>
            <w:r w:rsidRPr="0010507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Ревизор</w:t>
            </w:r>
            <w:r w:rsidRPr="00105073">
              <w:rPr>
                <w:rFonts w:ascii="Times New Roman" w:hAnsi="Times New Roman" w:cs="Times New Roman"/>
                <w:shd w:val="clear" w:color="auto" w:fill="FFFFFF"/>
              </w:rPr>
              <w:t> — лицо, осуществляющее проверку (ревизию) деятельности какого-либо учреждения или должностного лица).</w:t>
            </w:r>
          </w:p>
          <w:p w:rsidR="00AD128F" w:rsidRPr="003872EB" w:rsidRDefault="00AD128F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 Какое значение имеет этот персонаж в пьесе? (</w:t>
            </w:r>
            <w:r w:rsidRPr="00105073">
              <w:rPr>
                <w:rFonts w:ascii="Times New Roman" w:hAnsi="Times New Roman" w:cs="Times New Roman"/>
                <w:i/>
              </w:rPr>
              <w:t>главное</w:t>
            </w:r>
            <w:r w:rsidRPr="00105073">
              <w:rPr>
                <w:rFonts w:ascii="Times New Roman" w:hAnsi="Times New Roman" w:cs="Times New Roman"/>
              </w:rPr>
              <w:t>)</w:t>
            </w:r>
          </w:p>
          <w:p w:rsidR="00CF117A" w:rsidRPr="00105073" w:rsidRDefault="00CF117A" w:rsidP="00CF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5073">
              <w:rPr>
                <w:rFonts w:ascii="Times New Roman" w:hAnsi="Times New Roman" w:cs="Times New Roman"/>
                <w:b/>
                <w:bCs/>
              </w:rPr>
              <w:t xml:space="preserve">ФО </w:t>
            </w:r>
            <w:r w:rsidRPr="00105073">
              <w:rPr>
                <w:rFonts w:ascii="Times New Roman" w:hAnsi="Times New Roman" w:cs="Times New Roman"/>
                <w:bCs/>
              </w:rPr>
              <w:t>Комментарий учителя</w:t>
            </w:r>
            <w:r w:rsidRPr="001050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D128F" w:rsidRPr="00105073" w:rsidRDefault="00CF117A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AD128F" w:rsidRPr="00105073">
              <w:rPr>
                <w:rFonts w:ascii="Times New Roman" w:hAnsi="Times New Roman" w:cs="Times New Roman"/>
                <w:b/>
              </w:rPr>
              <w:t>. Определение темы. Целеполагание.</w:t>
            </w:r>
            <w:r w:rsidR="00CC5FDC" w:rsidRPr="00105073">
              <w:rPr>
                <w:rFonts w:ascii="Times New Roman" w:hAnsi="Times New Roman"/>
                <w:b/>
              </w:rPr>
              <w:t xml:space="preserve"> Постановка проблемного вопроса.</w:t>
            </w:r>
          </w:p>
          <w:p w:rsidR="00AD128F" w:rsidRPr="00105073" w:rsidRDefault="00AD128F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lastRenderedPageBreak/>
              <w:t>- Итак, о  ком же мы будем говорить на уроке? (о Хлестакове)</w:t>
            </w:r>
          </w:p>
          <w:p w:rsidR="00AD128F" w:rsidRPr="00105073" w:rsidRDefault="00AD128F" w:rsidP="00AD12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 xml:space="preserve">- Попробуйте сформулировать тему урока. </w:t>
            </w:r>
            <w:r w:rsidRPr="00105073">
              <w:rPr>
                <w:rFonts w:ascii="Times New Roman" w:hAnsi="Times New Roman" w:cs="Times New Roman"/>
                <w:b/>
              </w:rPr>
              <w:t xml:space="preserve">(слайд </w:t>
            </w:r>
            <w:r w:rsidR="00CC5FDC" w:rsidRPr="00105073">
              <w:rPr>
                <w:rFonts w:ascii="Times New Roman" w:hAnsi="Times New Roman" w:cs="Times New Roman"/>
                <w:b/>
              </w:rPr>
              <w:t>4</w:t>
            </w:r>
            <w:r w:rsidRPr="00105073">
              <w:rPr>
                <w:rFonts w:ascii="Times New Roman" w:hAnsi="Times New Roman" w:cs="Times New Roman"/>
              </w:rPr>
              <w:t>)</w:t>
            </w:r>
          </w:p>
          <w:p w:rsidR="0058038F" w:rsidRPr="00105073" w:rsidRDefault="0058038F" w:rsidP="005803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Учитель объявляет тему урока и цели обучения; совместно с учащимися определяются цели урока.</w:t>
            </w:r>
          </w:p>
          <w:p w:rsidR="0058038F" w:rsidRPr="00105073" w:rsidRDefault="0058038F" w:rsidP="0058038F">
            <w:pPr>
              <w:pStyle w:val="Default"/>
              <w:numPr>
                <w:ilvl w:val="0"/>
                <w:numId w:val="12"/>
              </w:numPr>
              <w:tabs>
                <w:tab w:val="left" w:pos="238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073">
              <w:rPr>
                <w:rFonts w:ascii="Times New Roman" w:hAnsi="Times New Roman" w:cs="Times New Roman"/>
                <w:sz w:val="22"/>
                <w:szCs w:val="22"/>
              </w:rPr>
              <w:t xml:space="preserve">составить развёрнутую характеристику героев, используя цитаты; </w:t>
            </w:r>
          </w:p>
          <w:p w:rsidR="0058038F" w:rsidRPr="00105073" w:rsidRDefault="0058038F" w:rsidP="0058038F">
            <w:pPr>
              <w:pStyle w:val="a3"/>
              <w:numPr>
                <w:ilvl w:val="0"/>
                <w:numId w:val="12"/>
              </w:numPr>
              <w:tabs>
                <w:tab w:val="left" w:pos="2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073">
              <w:rPr>
                <w:rFonts w:ascii="Times New Roman" w:hAnsi="Times New Roman"/>
              </w:rPr>
              <w:t>определять отношение автора к персонажам;</w:t>
            </w:r>
          </w:p>
          <w:p w:rsidR="0058038F" w:rsidRPr="00105073" w:rsidRDefault="0058038F" w:rsidP="0058038F">
            <w:pPr>
              <w:pStyle w:val="a3"/>
              <w:numPr>
                <w:ilvl w:val="0"/>
                <w:numId w:val="12"/>
              </w:numPr>
              <w:tabs>
                <w:tab w:val="left" w:pos="2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073">
              <w:rPr>
                <w:rFonts w:ascii="Times New Roman" w:hAnsi="Times New Roman"/>
              </w:rPr>
              <w:t>давать ответ на проблемный вопрос</w:t>
            </w:r>
          </w:p>
          <w:p w:rsidR="007333FA" w:rsidRPr="00105073" w:rsidRDefault="00AD128F" w:rsidP="00324E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105073">
              <w:rPr>
                <w:rFonts w:ascii="Times New Roman" w:hAnsi="Times New Roman" w:cs="Times New Roman"/>
              </w:rPr>
              <w:t xml:space="preserve"> (</w:t>
            </w:r>
            <w:r w:rsidRPr="00105073">
              <w:rPr>
                <w:rFonts w:ascii="Times New Roman" w:hAnsi="Times New Roman"/>
                <w:b/>
              </w:rPr>
              <w:t>слайд</w:t>
            </w:r>
            <w:r w:rsidR="00CC5FDC" w:rsidRPr="00105073">
              <w:rPr>
                <w:rFonts w:ascii="Times New Roman" w:hAnsi="Times New Roman"/>
                <w:b/>
              </w:rPr>
              <w:t>ы</w:t>
            </w:r>
            <w:r w:rsidRPr="00105073">
              <w:rPr>
                <w:rFonts w:ascii="Times New Roman" w:hAnsi="Times New Roman"/>
                <w:b/>
              </w:rPr>
              <w:t xml:space="preserve"> 5</w:t>
            </w:r>
            <w:r w:rsidR="00CC5FDC" w:rsidRPr="00105073">
              <w:rPr>
                <w:rFonts w:ascii="Times New Roman" w:hAnsi="Times New Roman"/>
                <w:b/>
              </w:rPr>
              <w:t>, 6</w:t>
            </w:r>
            <w:r w:rsidRPr="00105073">
              <w:rPr>
                <w:rFonts w:ascii="Times New Roman" w:hAnsi="Times New Roman"/>
              </w:rPr>
              <w:t>)</w:t>
            </w:r>
          </w:p>
        </w:tc>
        <w:tc>
          <w:tcPr>
            <w:tcW w:w="699" w:type="pct"/>
          </w:tcPr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Презентация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8F0" w:rsidRPr="00105073" w:rsidTr="007E68F0">
        <w:trPr>
          <w:trHeight w:val="270"/>
        </w:trPr>
        <w:tc>
          <w:tcPr>
            <w:tcW w:w="684" w:type="pct"/>
            <w:gridSpan w:val="2"/>
          </w:tcPr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333FA" w:rsidRPr="00105073" w:rsidRDefault="00324E40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5</w:t>
            </w:r>
            <w:r w:rsidR="007333FA" w:rsidRPr="00105073">
              <w:rPr>
                <w:rFonts w:ascii="Times New Roman" w:hAnsi="Times New Roman" w:cs="Times New Roman"/>
              </w:rPr>
              <w:t>-</w:t>
            </w:r>
            <w:r w:rsidRPr="00105073">
              <w:rPr>
                <w:rFonts w:ascii="Times New Roman" w:hAnsi="Times New Roman" w:cs="Times New Roman"/>
              </w:rPr>
              <w:t>10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324E40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10</w:t>
            </w:r>
            <w:r w:rsidR="007333FA" w:rsidRPr="00105073">
              <w:rPr>
                <w:rFonts w:ascii="Times New Roman" w:hAnsi="Times New Roman" w:cs="Times New Roman"/>
              </w:rPr>
              <w:t>-</w:t>
            </w:r>
            <w:r w:rsidRPr="00105073">
              <w:rPr>
                <w:rFonts w:ascii="Times New Roman" w:hAnsi="Times New Roman" w:cs="Times New Roman"/>
              </w:rPr>
              <w:t>15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324E40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15-25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pct"/>
            <w:gridSpan w:val="6"/>
          </w:tcPr>
          <w:p w:rsidR="007333FA" w:rsidRPr="00105073" w:rsidRDefault="007333FA" w:rsidP="00324E4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Актуализация знаний </w:t>
            </w:r>
          </w:p>
          <w:p w:rsidR="00324E40" w:rsidRPr="00105073" w:rsidRDefault="00324E40" w:rsidP="00324E40">
            <w:pPr>
              <w:pStyle w:val="a5"/>
              <w:contextualSpacing/>
              <w:rPr>
                <w:rFonts w:ascii="Times New Roman" w:hAnsi="Times New Roman" w:cs="Times New Roman"/>
                <w:b/>
              </w:rPr>
            </w:pPr>
            <w:r w:rsidRPr="00105073">
              <w:t xml:space="preserve">- </w:t>
            </w:r>
            <w:r w:rsidRPr="00105073">
              <w:rPr>
                <w:rFonts w:ascii="Times New Roman" w:hAnsi="Times New Roman" w:cs="Times New Roman"/>
              </w:rPr>
              <w:t>Какими средствами может создаваться портрет литературного героя? (</w:t>
            </w:r>
            <w:proofErr w:type="spellStart"/>
            <w:r w:rsidRPr="00105073">
              <w:rPr>
                <w:rFonts w:ascii="Times New Roman" w:hAnsi="Times New Roman" w:cs="Times New Roman"/>
              </w:rPr>
              <w:t>самохарактеристика</w:t>
            </w:r>
            <w:proofErr w:type="spellEnd"/>
            <w:r w:rsidRPr="00105073">
              <w:rPr>
                <w:rFonts w:ascii="Times New Roman" w:hAnsi="Times New Roman" w:cs="Times New Roman"/>
              </w:rPr>
              <w:t xml:space="preserve">, речь, поступки, характеристика другими персонажами, авторская характеристика) </w:t>
            </w:r>
            <w:r w:rsidRPr="00105073">
              <w:rPr>
                <w:rFonts w:ascii="Times New Roman" w:hAnsi="Times New Roman" w:cs="Times New Roman"/>
                <w:b/>
              </w:rPr>
              <w:t xml:space="preserve">(слайд </w:t>
            </w:r>
            <w:r w:rsidR="00684FED" w:rsidRPr="00105073">
              <w:rPr>
                <w:rFonts w:ascii="Times New Roman" w:hAnsi="Times New Roman" w:cs="Times New Roman"/>
                <w:b/>
              </w:rPr>
              <w:t>7</w:t>
            </w:r>
            <w:r w:rsidRPr="00105073">
              <w:rPr>
                <w:rFonts w:ascii="Times New Roman" w:hAnsi="Times New Roman" w:cs="Times New Roman"/>
                <w:b/>
              </w:rPr>
              <w:t>)</w:t>
            </w:r>
          </w:p>
          <w:p w:rsidR="00324E40" w:rsidRPr="00105073" w:rsidRDefault="00324E40" w:rsidP="004629FF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- </w:t>
            </w:r>
            <w:r w:rsidRPr="00105073">
              <w:rPr>
                <w:rFonts w:ascii="Times New Roman" w:hAnsi="Times New Roman" w:cs="Times New Roman"/>
              </w:rPr>
              <w:t>Мы с вами рассматриваем драматическое произведение, а для него не свойственна авторская характеристика персонажей. Но откуда мы всё-таки узнаём об особенностях …….? (</w:t>
            </w:r>
            <w:r w:rsidRPr="00105073">
              <w:rPr>
                <w:rFonts w:ascii="Times New Roman" w:hAnsi="Times New Roman" w:cs="Times New Roman"/>
                <w:i/>
              </w:rPr>
              <w:t>из «Замечаний для господ актёров»)</w:t>
            </w:r>
            <w:r w:rsidRPr="00105073">
              <w:rPr>
                <w:rFonts w:ascii="Times New Roman" w:hAnsi="Times New Roman"/>
                <w:b/>
              </w:rPr>
              <w:t xml:space="preserve"> </w:t>
            </w:r>
          </w:p>
          <w:p w:rsidR="00324E40" w:rsidRPr="00105073" w:rsidRDefault="004629FF" w:rsidP="00324E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5073">
              <w:rPr>
                <w:rFonts w:ascii="Times New Roman" w:hAnsi="Times New Roman"/>
                <w:b/>
              </w:rPr>
              <w:t>1</w:t>
            </w:r>
            <w:r w:rsidR="00324E40" w:rsidRPr="00105073">
              <w:rPr>
                <w:rFonts w:ascii="Times New Roman" w:hAnsi="Times New Roman"/>
                <w:b/>
              </w:rPr>
              <w:t>. Осмысление.</w:t>
            </w:r>
          </w:p>
          <w:p w:rsidR="00324E40" w:rsidRPr="00105073" w:rsidRDefault="004629FF" w:rsidP="00324E40">
            <w:pPr>
              <w:pStyle w:val="a5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105073">
              <w:rPr>
                <w:rFonts w:ascii="Times New Roman" w:hAnsi="Times New Roman" w:cs="Times New Roman"/>
                <w:b/>
              </w:rPr>
              <w:t>2</w:t>
            </w:r>
            <w:r w:rsidR="00324E40" w:rsidRPr="00105073">
              <w:rPr>
                <w:rFonts w:ascii="Times New Roman" w:hAnsi="Times New Roman" w:cs="Times New Roman"/>
                <w:b/>
              </w:rPr>
              <w:t>. Исследовательская работа в парах</w:t>
            </w:r>
          </w:p>
          <w:p w:rsidR="00324E40" w:rsidRPr="00105073" w:rsidRDefault="00324E40" w:rsidP="00324E4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 Я предлагаю вам поработать в парах, чтобы охарактеризовать Хлестакова, используя определённые средства создания образа. Возьмите карточки, прочитайте задания, приступайте к работе (5 мин). Если будут вопросы – спрашивайте</w:t>
            </w:r>
            <w:r w:rsidR="00684FED" w:rsidRPr="00105073">
              <w:rPr>
                <w:rFonts w:ascii="Times New Roman" w:hAnsi="Times New Roman" w:cs="Times New Roman"/>
              </w:rPr>
              <w:t>.</w:t>
            </w:r>
          </w:p>
          <w:p w:rsidR="003872EB" w:rsidRPr="00105073" w:rsidRDefault="003872EB" w:rsidP="003872EB">
            <w:pPr>
              <w:tabs>
                <w:tab w:val="left" w:pos="49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Критерий оценивания:</w:t>
            </w:r>
            <w:r>
              <w:rPr>
                <w:rFonts w:ascii="Times New Roman" w:hAnsi="Times New Roman" w:cs="Times New Roman"/>
                <w:b/>
              </w:rPr>
              <w:t xml:space="preserve"> (слайд 8)</w:t>
            </w:r>
          </w:p>
          <w:p w:rsidR="003872EB" w:rsidRPr="00105073" w:rsidRDefault="003872EB" w:rsidP="003872EB">
            <w:pPr>
              <w:tabs>
                <w:tab w:val="left" w:pos="49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/>
              </w:rPr>
              <w:t xml:space="preserve">– </w:t>
            </w:r>
            <w:r w:rsidRPr="00105073">
              <w:rPr>
                <w:rFonts w:ascii="Times New Roman" w:hAnsi="Times New Roman" w:cs="Times New Roman"/>
              </w:rPr>
              <w:t>характеризует состояние и поведение героя, подтверждая примерами из текста</w:t>
            </w:r>
          </w:p>
          <w:p w:rsidR="003872EB" w:rsidRPr="00105073" w:rsidRDefault="003872EB" w:rsidP="003872EB">
            <w:pPr>
              <w:tabs>
                <w:tab w:val="left" w:pos="49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Дескрипторы:</w:t>
            </w:r>
          </w:p>
          <w:p w:rsidR="003872EB" w:rsidRPr="00105073" w:rsidRDefault="003872EB" w:rsidP="003872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05073">
              <w:rPr>
                <w:rFonts w:ascii="Times New Roman" w:hAnsi="Times New Roman"/>
              </w:rPr>
              <w:t xml:space="preserve">– характеризует действия и состояния героя </w:t>
            </w:r>
          </w:p>
          <w:p w:rsidR="003872EB" w:rsidRPr="00105073" w:rsidRDefault="003872EB" w:rsidP="003872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/>
              </w:rPr>
              <w:t>–</w:t>
            </w:r>
            <w:r w:rsidRPr="00105073">
              <w:rPr>
                <w:rFonts w:ascii="Times New Roman" w:hAnsi="Times New Roman" w:cs="Times New Roman"/>
              </w:rPr>
              <w:t xml:space="preserve"> приводит цитаты из текста</w:t>
            </w:r>
          </w:p>
          <w:p w:rsidR="003872EB" w:rsidRPr="003872EB" w:rsidRDefault="003872EB" w:rsidP="003872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/>
              </w:rPr>
              <w:t>– делает обобщение</w:t>
            </w:r>
          </w:p>
          <w:p w:rsidR="00324E40" w:rsidRPr="00105073" w:rsidRDefault="003872EB" w:rsidP="00324E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324E40" w:rsidRPr="00105073" w:rsidRDefault="00324E40" w:rsidP="00324E40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105073">
              <w:rPr>
                <w:sz w:val="22"/>
                <w:szCs w:val="22"/>
              </w:rPr>
              <w:t>- Закончили работу, давайте встанем и отдохнём.  Я буду читать фразы, а вы выполняйте действия, записанные на экране.</w:t>
            </w:r>
          </w:p>
          <w:p w:rsidR="00324E40" w:rsidRPr="00105073" w:rsidRDefault="00324E40" w:rsidP="00324E4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  <w:b/>
              </w:rPr>
              <w:t>Пьесу «Ревизор» читали?</w:t>
            </w:r>
            <w:r w:rsidRPr="00105073">
              <w:rPr>
                <w:rFonts w:ascii="Times New Roman" w:hAnsi="Times New Roman" w:cs="Times New Roman"/>
              </w:rPr>
              <w:t xml:space="preserve"> (киваете головой)</w:t>
            </w:r>
          </w:p>
          <w:p w:rsidR="00324E40" w:rsidRPr="00105073" w:rsidRDefault="00324E40" w:rsidP="00324E4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Про неё друзьям сказали? </w:t>
            </w:r>
            <w:r w:rsidRPr="00105073">
              <w:rPr>
                <w:rFonts w:ascii="Times New Roman" w:hAnsi="Times New Roman" w:cs="Times New Roman"/>
              </w:rPr>
              <w:t>(поворачиваете голову влево - вправо)</w:t>
            </w:r>
          </w:p>
          <w:p w:rsidR="00324E40" w:rsidRPr="00105073" w:rsidRDefault="00324E40" w:rsidP="00324E4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  <w:b/>
              </w:rPr>
              <w:t>Начинаем отвечать</w:t>
            </w:r>
            <w:r w:rsidRPr="00105073">
              <w:rPr>
                <w:rFonts w:ascii="Times New Roman" w:hAnsi="Times New Roman" w:cs="Times New Roman"/>
              </w:rPr>
              <w:t>, (потёрли руки, улыбнулись)</w:t>
            </w:r>
          </w:p>
          <w:p w:rsidR="00324E40" w:rsidRPr="00105073" w:rsidRDefault="00324E40" w:rsidP="00324E4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  <w:b/>
              </w:rPr>
              <w:t>Получаем сразу «пять»!</w:t>
            </w:r>
            <w:r w:rsidRPr="00105073">
              <w:rPr>
                <w:rFonts w:ascii="Times New Roman" w:hAnsi="Times New Roman" w:cs="Times New Roman"/>
              </w:rPr>
              <w:t xml:space="preserve"> (показываете «класс»)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33FA" w:rsidRPr="00105073" w:rsidRDefault="007333FA" w:rsidP="005A4F0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hanging="22"/>
              <w:jc w:val="both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Работа в парах</w:t>
            </w:r>
          </w:p>
          <w:p w:rsidR="005A4F09" w:rsidRPr="003872EB" w:rsidRDefault="003872EB" w:rsidP="005A4F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 пара (слайд 9</w:t>
            </w:r>
            <w:r w:rsidR="005A4F09" w:rsidRPr="00105073">
              <w:rPr>
                <w:rFonts w:ascii="Times New Roman" w:hAnsi="Times New Roman" w:cs="Times New Roman"/>
                <w:b/>
                <w:u w:val="single"/>
              </w:rPr>
              <w:t xml:space="preserve">) </w:t>
            </w:r>
          </w:p>
          <w:p w:rsidR="00A504AF" w:rsidRDefault="005A4F09" w:rsidP="00A504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105073">
              <w:rPr>
                <w:rFonts w:ascii="Times New Roman" w:hAnsi="Times New Roman" w:cs="Times New Roman"/>
                <w:b/>
                <w:u w:val="single"/>
              </w:rPr>
              <w:t xml:space="preserve">Дать характеристику героя по его поведению и поступкам. </w:t>
            </w:r>
          </w:p>
          <w:p w:rsidR="005A4F09" w:rsidRPr="00105073" w:rsidRDefault="005A4F09" w:rsidP="00A504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105073">
              <w:rPr>
                <w:rFonts w:ascii="Times New Roman" w:hAnsi="Times New Roman" w:cs="Times New Roman"/>
                <w:b/>
                <w:u w:val="single"/>
              </w:rPr>
              <w:t>Сделать вывод: какой это человек.</w:t>
            </w:r>
          </w:p>
          <w:p w:rsidR="005A4F09" w:rsidRPr="00105073" w:rsidRDefault="005A4F09" w:rsidP="005A4F0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Поведение в трактире</w:t>
            </w:r>
          </w:p>
          <w:p w:rsidR="005A4F09" w:rsidRPr="00105073" w:rsidRDefault="005A4F09" w:rsidP="005A4F0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Встреча с городничим</w:t>
            </w:r>
          </w:p>
          <w:p w:rsidR="005A4F09" w:rsidRPr="00105073" w:rsidRDefault="005A4F09" w:rsidP="005A4F0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Встреча с чиновниками</w:t>
            </w:r>
          </w:p>
          <w:p w:rsidR="005A4F09" w:rsidRPr="00105073" w:rsidRDefault="005A4F09" w:rsidP="005A4F0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Отношения с женой и дочерью городничего</w:t>
            </w:r>
          </w:p>
          <w:p w:rsidR="005A4F09" w:rsidRPr="00105073" w:rsidRDefault="005A4F09" w:rsidP="005A4F0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Рассказ о своём высоком положении в Петербурге</w:t>
            </w:r>
          </w:p>
          <w:p w:rsidR="005A4F09" w:rsidRPr="00105073" w:rsidRDefault="005A4F09" w:rsidP="005A4F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05073">
              <w:rPr>
                <w:rFonts w:ascii="Times New Roman" w:hAnsi="Times New Roman" w:cs="Times New Roman"/>
                <w:b/>
              </w:rPr>
              <w:t>Вывод:</w:t>
            </w:r>
            <w:r w:rsidRPr="00105073">
              <w:rPr>
                <w:rFonts w:ascii="Times New Roman" w:hAnsi="Times New Roman" w:cs="Times New Roman"/>
                <w:i/>
              </w:rPr>
              <w:t xml:space="preserve"> всеми </w:t>
            </w:r>
            <w:r w:rsidRPr="00105073">
              <w:rPr>
                <w:rFonts w:ascii="Times New Roman" w:hAnsi="Times New Roman" w:cs="Times New Roman"/>
                <w:b/>
                <w:bCs/>
                <w:i/>
              </w:rPr>
              <w:t>его</w:t>
            </w:r>
            <w:r w:rsidRPr="00105073">
              <w:rPr>
                <w:rFonts w:ascii="Times New Roman" w:hAnsi="Times New Roman" w:cs="Times New Roman"/>
                <w:i/>
              </w:rPr>
              <w:t xml:space="preserve"> </w:t>
            </w:r>
            <w:r w:rsidRPr="00105073">
              <w:rPr>
                <w:rFonts w:ascii="Times New Roman" w:hAnsi="Times New Roman" w:cs="Times New Roman"/>
                <w:b/>
                <w:bCs/>
                <w:i/>
              </w:rPr>
              <w:t>поступками</w:t>
            </w:r>
            <w:r w:rsidRPr="00105073">
              <w:rPr>
                <w:rFonts w:ascii="Times New Roman" w:hAnsi="Times New Roman" w:cs="Times New Roman"/>
                <w:i/>
              </w:rPr>
              <w:t xml:space="preserve"> руководит мелкое тщеславие, желание пустить пыль в глаза и сыграть роль чином выше своего собственного. Поведение  Хлестакова — только реакция на предлагаемые обстоятельства. </w:t>
            </w:r>
          </w:p>
          <w:p w:rsidR="005A4F09" w:rsidRPr="00105073" w:rsidRDefault="005A4F09" w:rsidP="005A4F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4F09" w:rsidRPr="00105073" w:rsidRDefault="005A4F09" w:rsidP="005A4F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ФО 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105073">
              <w:rPr>
                <w:rFonts w:ascii="Times New Roman" w:hAnsi="Times New Roman"/>
                <w:b/>
                <w:u w:val="single"/>
              </w:rPr>
              <w:t xml:space="preserve">2 </w:t>
            </w:r>
            <w:r w:rsidR="005E6082" w:rsidRPr="00105073">
              <w:rPr>
                <w:rFonts w:ascii="Times New Roman" w:hAnsi="Times New Roman"/>
                <w:b/>
                <w:u w:val="single"/>
              </w:rPr>
              <w:t>пара</w:t>
            </w:r>
            <w:r w:rsidR="00684FED" w:rsidRPr="00105073">
              <w:rPr>
                <w:rFonts w:ascii="Times New Roman" w:hAnsi="Times New Roman"/>
                <w:b/>
                <w:u w:val="single"/>
              </w:rPr>
              <w:t xml:space="preserve"> (</w:t>
            </w:r>
            <w:r w:rsidR="003872EB">
              <w:rPr>
                <w:rFonts w:ascii="Times New Roman" w:hAnsi="Times New Roman"/>
                <w:b/>
                <w:u w:val="single"/>
              </w:rPr>
              <w:t>слайд 10</w:t>
            </w:r>
            <w:r w:rsidRPr="00105073">
              <w:rPr>
                <w:rFonts w:ascii="Times New Roman" w:hAnsi="Times New Roman"/>
                <w:b/>
                <w:u w:val="single"/>
              </w:rPr>
              <w:t xml:space="preserve">) 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105073">
              <w:rPr>
                <w:rFonts w:ascii="Times New Roman" w:hAnsi="Times New Roman"/>
                <w:b/>
                <w:u w:val="single"/>
              </w:rPr>
              <w:t>Используя приём «</w:t>
            </w:r>
            <w:proofErr w:type="spellStart"/>
            <w:r w:rsidRPr="00105073">
              <w:rPr>
                <w:rFonts w:ascii="Times New Roman" w:hAnsi="Times New Roman"/>
                <w:b/>
                <w:u w:val="single"/>
              </w:rPr>
              <w:t>Фишбоун</w:t>
            </w:r>
            <w:proofErr w:type="spellEnd"/>
            <w:r w:rsidRPr="00105073">
              <w:rPr>
                <w:rFonts w:ascii="Times New Roman" w:hAnsi="Times New Roman"/>
                <w:b/>
                <w:u w:val="single"/>
              </w:rPr>
              <w:t>» (рыбий скелет), дать характеристику героя, опираясь на высказывания других персонажей, замечания автора, на высказывания героя о себе. Сделать вы</w:t>
            </w:r>
            <w:r w:rsidR="00BE725A">
              <w:rPr>
                <w:rFonts w:ascii="Times New Roman" w:hAnsi="Times New Roman"/>
                <w:b/>
                <w:u w:val="single"/>
              </w:rPr>
              <w:t xml:space="preserve">вод: какой это человек.  </w:t>
            </w:r>
          </w:p>
          <w:p w:rsidR="005A4F09" w:rsidRPr="00105073" w:rsidRDefault="005A4F09" w:rsidP="005A4F09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105073">
              <w:rPr>
                <w:sz w:val="22"/>
                <w:szCs w:val="22"/>
              </w:rPr>
              <w:t xml:space="preserve">1. </w:t>
            </w:r>
            <w:r w:rsidRPr="00105073">
              <w:rPr>
                <w:i/>
                <w:sz w:val="22"/>
                <w:szCs w:val="22"/>
              </w:rPr>
              <w:t xml:space="preserve">Профинтил дорогою денежки, голубчик, теперь сидит и хвост подвернул, и не горячится. Добро бы было в самом деле что-нибудь путное, а то ведь </w:t>
            </w:r>
            <w:proofErr w:type="spellStart"/>
            <w:r w:rsidRPr="00105073">
              <w:rPr>
                <w:i/>
                <w:sz w:val="22"/>
                <w:szCs w:val="22"/>
              </w:rPr>
              <w:t>елистратишка</w:t>
            </w:r>
            <w:proofErr w:type="spellEnd"/>
            <w:r w:rsidRPr="00105073">
              <w:rPr>
                <w:i/>
                <w:sz w:val="22"/>
                <w:szCs w:val="22"/>
              </w:rPr>
              <w:t xml:space="preserve"> простой! С приезжающими знакомится, а потом в картишки, - вот тебе и доигрался! (Осип)</w:t>
            </w:r>
          </w:p>
          <w:p w:rsidR="005A4F09" w:rsidRPr="00105073" w:rsidRDefault="005A4F09" w:rsidP="005A4F09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105073">
              <w:rPr>
                <w:sz w:val="22"/>
                <w:szCs w:val="22"/>
              </w:rPr>
              <w:t xml:space="preserve"> 2. </w:t>
            </w:r>
            <w:r w:rsidRPr="00105073">
              <w:rPr>
                <w:i/>
                <w:sz w:val="22"/>
                <w:szCs w:val="22"/>
              </w:rPr>
              <w:t xml:space="preserve">Другую уж неделю живёт, из трактира не едет, забирает всё на счёт и ни копейки не хочет платить. Такой наблюдательный: всё обсмотрел… да, </w:t>
            </w:r>
            <w:proofErr w:type="gramStart"/>
            <w:r w:rsidRPr="00105073">
              <w:rPr>
                <w:i/>
                <w:sz w:val="22"/>
                <w:szCs w:val="22"/>
              </w:rPr>
              <w:t>так  он</w:t>
            </w:r>
            <w:proofErr w:type="gramEnd"/>
            <w:r w:rsidRPr="00105073">
              <w:rPr>
                <w:i/>
                <w:sz w:val="22"/>
                <w:szCs w:val="22"/>
              </w:rPr>
              <w:t xml:space="preserve"> в тарелки к нам заглянул</w:t>
            </w:r>
            <w:r w:rsidRPr="00105073">
              <w:rPr>
                <w:sz w:val="22"/>
                <w:szCs w:val="22"/>
              </w:rPr>
              <w:t xml:space="preserve">. </w:t>
            </w:r>
            <w:r w:rsidRPr="00105073">
              <w:rPr>
                <w:i/>
                <w:sz w:val="22"/>
                <w:szCs w:val="22"/>
              </w:rPr>
              <w:t>(</w:t>
            </w:r>
            <w:proofErr w:type="spellStart"/>
            <w:r w:rsidRPr="00105073">
              <w:rPr>
                <w:i/>
                <w:sz w:val="22"/>
                <w:szCs w:val="22"/>
              </w:rPr>
              <w:t>Бобчинский</w:t>
            </w:r>
            <w:proofErr w:type="spellEnd"/>
            <w:r w:rsidRPr="00105073">
              <w:rPr>
                <w:i/>
                <w:sz w:val="22"/>
                <w:szCs w:val="22"/>
              </w:rPr>
              <w:t>.)</w:t>
            </w:r>
          </w:p>
          <w:p w:rsidR="005A4F09" w:rsidRPr="00105073" w:rsidRDefault="005A4F09" w:rsidP="005A4F09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105073">
              <w:rPr>
                <w:sz w:val="22"/>
                <w:szCs w:val="22"/>
              </w:rPr>
              <w:t xml:space="preserve"> 3. </w:t>
            </w:r>
            <w:r w:rsidRPr="00105073">
              <w:rPr>
                <w:i/>
                <w:sz w:val="22"/>
                <w:szCs w:val="22"/>
              </w:rPr>
              <w:t xml:space="preserve">Несколько </w:t>
            </w:r>
            <w:proofErr w:type="spellStart"/>
            <w:r w:rsidRPr="00105073">
              <w:rPr>
                <w:i/>
                <w:sz w:val="22"/>
                <w:szCs w:val="22"/>
              </w:rPr>
              <w:t>приглуповат</w:t>
            </w:r>
            <w:proofErr w:type="spellEnd"/>
            <w:r w:rsidRPr="00105073">
              <w:rPr>
                <w:i/>
                <w:sz w:val="22"/>
                <w:szCs w:val="22"/>
              </w:rPr>
              <w:t xml:space="preserve"> и, как говорят, без царя в голове</w:t>
            </w:r>
            <w:r w:rsidRPr="00105073">
              <w:rPr>
                <w:sz w:val="22"/>
                <w:szCs w:val="22"/>
              </w:rPr>
              <w:t>. (</w:t>
            </w:r>
            <w:r w:rsidRPr="00105073">
              <w:rPr>
                <w:i/>
                <w:sz w:val="22"/>
                <w:szCs w:val="22"/>
              </w:rPr>
              <w:t>Н.В.Гоголь</w:t>
            </w:r>
            <w:r w:rsidRPr="00105073">
              <w:rPr>
                <w:sz w:val="22"/>
                <w:szCs w:val="22"/>
              </w:rPr>
              <w:t>)</w:t>
            </w:r>
          </w:p>
          <w:p w:rsidR="005A4F09" w:rsidRPr="00105073" w:rsidRDefault="005A4F09" w:rsidP="005A4F09">
            <w:pPr>
              <w:pStyle w:val="a4"/>
              <w:spacing w:before="0" w:beforeAutospacing="0" w:after="0" w:afterAutospacing="0"/>
              <w:contextualSpacing/>
              <w:rPr>
                <w:i/>
                <w:sz w:val="22"/>
                <w:szCs w:val="22"/>
              </w:rPr>
            </w:pPr>
            <w:r w:rsidRPr="00105073">
              <w:rPr>
                <w:i/>
                <w:sz w:val="22"/>
                <w:szCs w:val="22"/>
              </w:rPr>
              <w:t>4.Врёт, врёт – и нигде не оборвётся. А ведь какой невзрачный, низенький, кажется – ногтем бы придавил его (Городничий)</w:t>
            </w:r>
          </w:p>
          <w:p w:rsidR="005A4F09" w:rsidRPr="00105073" w:rsidRDefault="005A4F09" w:rsidP="005A4F09">
            <w:pPr>
              <w:pStyle w:val="a4"/>
              <w:spacing w:before="0" w:beforeAutospacing="0" w:after="0" w:afterAutospacing="0"/>
              <w:contextualSpacing/>
              <w:rPr>
                <w:i/>
                <w:sz w:val="22"/>
                <w:szCs w:val="22"/>
              </w:rPr>
            </w:pPr>
            <w:r w:rsidRPr="00105073">
              <w:rPr>
                <w:sz w:val="22"/>
                <w:szCs w:val="22"/>
              </w:rPr>
              <w:t xml:space="preserve"> 5.  </w:t>
            </w:r>
            <w:r w:rsidRPr="00105073">
              <w:rPr>
                <w:i/>
                <w:sz w:val="22"/>
                <w:szCs w:val="22"/>
              </w:rPr>
              <w:t xml:space="preserve">Хорошо бы было, чёрт побери, приехать домой в </w:t>
            </w:r>
            <w:proofErr w:type="gramStart"/>
            <w:r w:rsidRPr="00105073">
              <w:rPr>
                <w:i/>
                <w:sz w:val="22"/>
                <w:szCs w:val="22"/>
              </w:rPr>
              <w:t>карете,  подкатить</w:t>
            </w:r>
            <w:proofErr w:type="gramEnd"/>
            <w:r w:rsidRPr="00105073">
              <w:rPr>
                <w:i/>
                <w:sz w:val="22"/>
                <w:szCs w:val="22"/>
              </w:rPr>
              <w:t xml:space="preserve"> этаким </w:t>
            </w:r>
            <w:r w:rsidRPr="00105073">
              <w:rPr>
                <w:i/>
                <w:sz w:val="22"/>
                <w:szCs w:val="22"/>
              </w:rPr>
              <w:lastRenderedPageBreak/>
              <w:t xml:space="preserve">чёртом к какому-нибудь соседу-помещику под крыльцо, с фонарями, а Осипа сзади одеть в ливрею.     </w:t>
            </w:r>
            <w:r w:rsidRPr="00105073">
              <w:rPr>
                <w:sz w:val="22"/>
                <w:szCs w:val="22"/>
              </w:rPr>
              <w:t xml:space="preserve">  6. </w:t>
            </w:r>
            <w:r w:rsidRPr="00105073">
              <w:rPr>
                <w:i/>
                <w:sz w:val="22"/>
                <w:szCs w:val="22"/>
              </w:rPr>
              <w:t>Я люблю поесть. Ведь на то и живёшь, чтобы срывать цветы удовольствия (Хлестаков)</w:t>
            </w:r>
          </w:p>
          <w:p w:rsidR="005A4F09" w:rsidRPr="00105073" w:rsidRDefault="005A4F09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A4F09" w:rsidRPr="00105073" w:rsidRDefault="005A4F09" w:rsidP="005A4F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ФО  Взаимооценивание  </w:t>
            </w:r>
            <w:r w:rsidRPr="00105073">
              <w:rPr>
                <w:rFonts w:ascii="Times New Roman" w:hAnsi="Times New Roman" w:cs="Times New Roman"/>
              </w:rPr>
              <w:t xml:space="preserve">«Волшебная линеечка» </w:t>
            </w:r>
          </w:p>
          <w:p w:rsidR="007333FA" w:rsidRPr="00105073" w:rsidRDefault="00A84BD7" w:rsidP="00A84BD7">
            <w:pPr>
              <w:tabs>
                <w:tab w:val="left" w:pos="17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5073">
              <w:rPr>
                <w:rFonts w:ascii="Times New Roman" w:hAnsi="Times New Roman" w:cs="Times New Roman"/>
                <w:bCs/>
              </w:rPr>
              <w:tab/>
            </w:r>
          </w:p>
          <w:p w:rsidR="005A4F09" w:rsidRPr="00105073" w:rsidRDefault="005A4F09" w:rsidP="005A4F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0507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3 </w:t>
            </w:r>
            <w:r w:rsidR="005E6082" w:rsidRPr="0010507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пара</w:t>
            </w:r>
            <w:r w:rsidR="00684FED" w:rsidRPr="0010507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(</w:t>
            </w:r>
            <w:r w:rsidR="003872E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слайд 11</w:t>
            </w:r>
            <w:r w:rsidRPr="0010507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)</w:t>
            </w:r>
          </w:p>
          <w:p w:rsidR="005A4F09" w:rsidRPr="00105073" w:rsidRDefault="005A4F09" w:rsidP="005A4F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105073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Рассмотреть  иллюстрации</w:t>
            </w:r>
            <w:proofErr w:type="gramEnd"/>
            <w:r w:rsidRPr="00105073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 xml:space="preserve"> разных художников (</w:t>
            </w:r>
            <w:proofErr w:type="spellStart"/>
            <w:r w:rsidRPr="00105073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П.Боклевского</w:t>
            </w:r>
            <w:proofErr w:type="spellEnd"/>
            <w:r w:rsidRPr="00105073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 xml:space="preserve">, </w:t>
            </w:r>
            <w:proofErr w:type="spellStart"/>
            <w:r w:rsidRPr="00105073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Д.Кардовского</w:t>
            </w:r>
            <w:proofErr w:type="spellEnd"/>
            <w:r w:rsidRPr="00105073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 xml:space="preserve">, </w:t>
            </w:r>
            <w:proofErr w:type="spellStart"/>
            <w:r w:rsidRPr="00105073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Ю.Коровина</w:t>
            </w:r>
            <w:proofErr w:type="spellEnd"/>
            <w:r w:rsidRPr="00105073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).  Выбрать, к какой иллюстрации относятся предложенные группы опорных слов, х</w:t>
            </w:r>
            <w:r w:rsidRPr="00105073">
              <w:rPr>
                <w:rFonts w:ascii="Times New Roman" w:hAnsi="Times New Roman" w:cs="Times New Roman"/>
                <w:b/>
                <w:u w:val="single"/>
              </w:rPr>
              <w:t xml:space="preserve">арактеризующие  качества Хлестакова, подчеркнутые  каждым иллюстратором. Сделайте вывод: какой это человек.  </w:t>
            </w:r>
          </w:p>
          <w:p w:rsidR="005A4F09" w:rsidRPr="00105073" w:rsidRDefault="005A4F09" w:rsidP="005A4F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105073">
              <w:rPr>
                <w:rFonts w:ascii="Times New Roman" w:eastAsia="Times New Roman" w:hAnsi="Times New Roman" w:cs="Times New Roman"/>
                <w:lang w:eastAsia="ru-RU"/>
              </w:rPr>
              <w:t xml:space="preserve">Воинственная наглость Хлестакова, стремление казаться хоть на ступеньку выше того положения, которое он занимает. </w:t>
            </w:r>
            <w:r w:rsidRPr="00105073">
              <w:rPr>
                <w:rFonts w:ascii="Times New Roman" w:hAnsi="Times New Roman" w:cs="Times New Roman"/>
              </w:rPr>
              <w:t xml:space="preserve">Выражение беспечности, глупости героя, который способен порисоваться перед другими. </w:t>
            </w:r>
          </w:p>
          <w:p w:rsidR="005A4F09" w:rsidRPr="00105073" w:rsidRDefault="005A4F09" w:rsidP="005A4F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05073">
              <w:rPr>
                <w:rFonts w:ascii="Times New Roman" w:hAnsi="Times New Roman" w:cs="Times New Roman"/>
              </w:rPr>
              <w:t xml:space="preserve">Все смягчено, неопределённо. Полуприкрытые глаза Хлестакова затуманились от сознания собственного великолепия. Иллюстратором осмеяны претензия и неуклюжее франтовство Хлестакова, который с его желанием порисоваться, произвести впечатление, как будто спрашивает зрителя: "Ну, как? Не правда ли, я очень недурно выгляжу?" </w:t>
            </w:r>
          </w:p>
          <w:p w:rsidR="005A4F09" w:rsidRPr="00105073" w:rsidRDefault="005A4F09" w:rsidP="005A4F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05073">
              <w:rPr>
                <w:rFonts w:ascii="Times New Roman" w:hAnsi="Times New Roman" w:cs="Times New Roman"/>
              </w:rPr>
              <w:t>Беспечность в позе, в выражении  лица - простодушие, внутренняя пустота</w:t>
            </w:r>
            <w:r w:rsidRPr="00105073">
              <w:t>.</w:t>
            </w:r>
          </w:p>
          <w:p w:rsidR="005A4F09" w:rsidRPr="00105073" w:rsidRDefault="005A4F09" w:rsidP="005A4F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05073">
              <w:rPr>
                <w:rFonts w:ascii="Times New Roman" w:eastAsia="Times New Roman" w:hAnsi="Times New Roman" w:cs="Times New Roman"/>
                <w:lang w:eastAsia="ru-RU"/>
              </w:rPr>
              <w:t>Вывод</w:t>
            </w:r>
            <w:r w:rsidRPr="0010507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Несмотря на разную трактовку, есть что-то общее – это фамилия героя, </w:t>
            </w:r>
            <w:proofErr w:type="gramStart"/>
            <w:r w:rsidRPr="00105073">
              <w:rPr>
                <w:rFonts w:ascii="Times New Roman" w:eastAsia="Times New Roman" w:hAnsi="Times New Roman" w:cs="Times New Roman"/>
                <w:i/>
                <w:lang w:eastAsia="ru-RU"/>
              </w:rPr>
              <w:t>неслучайно  Гоголь</w:t>
            </w:r>
            <w:proofErr w:type="gramEnd"/>
            <w:r w:rsidRPr="0010507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дал именно эту фамилию: в словаре Даля слово Хлыст или хлыщ </w:t>
            </w:r>
            <w:r w:rsidRPr="00105073">
              <w:rPr>
                <w:rFonts w:ascii="Times New Roman" w:hAnsi="Times New Roman" w:cs="Times New Roman"/>
                <w:i/>
              </w:rPr>
              <w:t xml:space="preserve"> -  щеголь и повеса, шаркун и волокита, а хлестать – пустословить, врать</w:t>
            </w:r>
          </w:p>
          <w:p w:rsidR="00684FED" w:rsidRPr="00105073" w:rsidRDefault="00684FED" w:rsidP="005A4F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A4F09" w:rsidRPr="00105073" w:rsidRDefault="005A4F09" w:rsidP="005A4F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  <w:i/>
              </w:rPr>
              <w:t>-</w:t>
            </w:r>
            <w:r w:rsidRPr="00105073">
              <w:rPr>
                <w:rFonts w:ascii="Times New Roman" w:hAnsi="Times New Roman" w:cs="Times New Roman"/>
                <w:b/>
              </w:rPr>
              <w:t xml:space="preserve"> Ребята, вы увидели сейчас глазами художников вот такого Хлестакова. Но нам интересно и режиссёрское видение этого персонажа. Давайте посмотрим отрывок из фильма, в котором показана сцена вранья Хлестакова в доме городничего.</w:t>
            </w:r>
          </w:p>
          <w:p w:rsidR="005A4F09" w:rsidRPr="00105073" w:rsidRDefault="005A4F09" w:rsidP="005A4F09">
            <w:pPr>
              <w:pStyle w:val="a4"/>
              <w:spacing w:before="0" w:beforeAutospacing="0" w:after="0" w:afterAutospacing="0"/>
              <w:contextualSpacing/>
              <w:rPr>
                <w:i/>
                <w:sz w:val="22"/>
                <w:szCs w:val="22"/>
              </w:rPr>
            </w:pPr>
            <w:r w:rsidRPr="00105073">
              <w:rPr>
                <w:sz w:val="22"/>
                <w:szCs w:val="22"/>
              </w:rPr>
              <w:t>- Какую черту характера больше всего иллюстрирует данный эпизод? (</w:t>
            </w:r>
            <w:r w:rsidRPr="00105073">
              <w:rPr>
                <w:i/>
                <w:sz w:val="22"/>
                <w:szCs w:val="22"/>
              </w:rPr>
              <w:t>враньё и хвастовство)</w:t>
            </w:r>
          </w:p>
          <w:p w:rsidR="005A4F09" w:rsidRPr="00105073" w:rsidRDefault="005A4F09" w:rsidP="005A4F09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105073">
              <w:rPr>
                <w:sz w:val="22"/>
                <w:szCs w:val="22"/>
              </w:rPr>
              <w:t>- А каким  ещё бывает Хлестаков в различных ситуациях, об этом нам расскажет 4 группа.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05073">
              <w:rPr>
                <w:rFonts w:ascii="Times New Roman" w:hAnsi="Times New Roman" w:cs="Times New Roman"/>
                <w:b/>
                <w:u w:val="single"/>
              </w:rPr>
              <w:t xml:space="preserve">4 </w:t>
            </w:r>
            <w:r w:rsidR="005E6082" w:rsidRPr="00105073">
              <w:rPr>
                <w:rFonts w:ascii="Times New Roman" w:hAnsi="Times New Roman" w:cs="Times New Roman"/>
                <w:b/>
                <w:u w:val="single"/>
              </w:rPr>
              <w:t>пара</w:t>
            </w:r>
            <w:r w:rsidRPr="0010507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3872EB">
              <w:rPr>
                <w:rFonts w:ascii="Times New Roman" w:hAnsi="Times New Roman" w:cs="Times New Roman"/>
                <w:b/>
                <w:u w:val="single"/>
              </w:rPr>
              <w:t>(слайд 12)</w:t>
            </w:r>
            <w:bookmarkStart w:id="0" w:name="_GoBack"/>
            <w:bookmarkEnd w:id="0"/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105073">
              <w:rPr>
                <w:rFonts w:ascii="Times New Roman" w:hAnsi="Times New Roman" w:cs="Times New Roman"/>
                <w:b/>
                <w:u w:val="single"/>
              </w:rPr>
              <w:t>Составить  речевую</w:t>
            </w:r>
            <w:proofErr w:type="gramEnd"/>
            <w:r w:rsidRPr="00105073">
              <w:rPr>
                <w:rFonts w:ascii="Times New Roman" w:hAnsi="Times New Roman" w:cs="Times New Roman"/>
                <w:b/>
                <w:u w:val="single"/>
              </w:rPr>
              <w:t xml:space="preserve"> характеристику Хлестакова, используя реплики героя в различных ситуациях, «Замечания для господ актёров» Н.В.Гоголя.</w:t>
            </w:r>
            <w:r w:rsidRPr="00105073">
              <w:rPr>
                <w:rFonts w:ascii="Times New Roman" w:hAnsi="Times New Roman" w:cs="Times New Roman"/>
                <w:b/>
              </w:rPr>
              <w:t xml:space="preserve"> (</w:t>
            </w:r>
            <w:r w:rsidRPr="00105073">
              <w:rPr>
                <w:rFonts w:ascii="Times New Roman" w:hAnsi="Times New Roman" w:cs="Times New Roman"/>
                <w:b/>
                <w:i/>
              </w:rPr>
              <w:t>от чего зависит манера речи?)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  <w:u w:val="single"/>
              </w:rPr>
              <w:t>Н.В.Гоголь:</w:t>
            </w:r>
            <w:r w:rsidRPr="00105073">
              <w:rPr>
                <w:rFonts w:ascii="Times New Roman" w:hAnsi="Times New Roman" w:cs="Times New Roman"/>
                <w:b/>
              </w:rPr>
              <w:t xml:space="preserve"> «</w:t>
            </w:r>
            <w:r w:rsidRPr="00105073">
              <w:rPr>
                <w:rFonts w:ascii="Times New Roman" w:hAnsi="Times New Roman" w:cs="Times New Roman"/>
              </w:rPr>
              <w:t>Говорит без всякого соображения. Речь его отрывиста, и слова вылетают из уст его совершенно неожиданно</w:t>
            </w:r>
            <w:r w:rsidRPr="00105073">
              <w:rPr>
                <w:rFonts w:ascii="Times New Roman" w:hAnsi="Times New Roman" w:cs="Times New Roman"/>
                <w:b/>
              </w:rPr>
              <w:t>».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  <w:u w:val="single"/>
              </w:rPr>
              <w:t>В разговоре с Осипом:</w:t>
            </w:r>
            <w:r w:rsidRPr="00105073">
              <w:rPr>
                <w:rFonts w:ascii="Times New Roman" w:hAnsi="Times New Roman" w:cs="Times New Roman"/>
                <w:b/>
              </w:rPr>
              <w:t xml:space="preserve"> (</w:t>
            </w:r>
            <w:r w:rsidRPr="00105073">
              <w:rPr>
                <w:rFonts w:ascii="Times New Roman" w:hAnsi="Times New Roman" w:cs="Times New Roman"/>
                <w:b/>
                <w:i/>
              </w:rPr>
              <w:t>грубит, оскорбляет</w:t>
            </w:r>
            <w:r w:rsidRPr="00105073">
              <w:rPr>
                <w:rFonts w:ascii="Times New Roman" w:hAnsi="Times New Roman" w:cs="Times New Roman"/>
                <w:b/>
              </w:rPr>
              <w:t>)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Style w:val="person"/>
                <w:rFonts w:ascii="Times New Roman" w:hAnsi="Times New Roman" w:cs="Times New Roman"/>
              </w:rPr>
              <w:t>-</w:t>
            </w:r>
            <w:r w:rsidRPr="00105073">
              <w:rPr>
                <w:rFonts w:ascii="Times New Roman" w:hAnsi="Times New Roman" w:cs="Times New Roman"/>
              </w:rPr>
              <w:t>А ты уж и рад, скотина, сейчас пересказывать мне все это.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Style w:val="person"/>
                <w:rFonts w:ascii="Times New Roman" w:hAnsi="Times New Roman" w:cs="Times New Roman"/>
              </w:rPr>
              <w:t>-</w:t>
            </w:r>
            <w:r w:rsidRPr="00105073">
              <w:rPr>
                <w:rFonts w:ascii="Times New Roman" w:hAnsi="Times New Roman" w:cs="Times New Roman"/>
              </w:rPr>
              <w:t xml:space="preserve"> Как ты смеешь, дурак!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105073">
              <w:rPr>
                <w:rFonts w:ascii="Times New Roman" w:hAnsi="Times New Roman" w:cs="Times New Roman"/>
                <w:b/>
                <w:u w:val="single"/>
              </w:rPr>
              <w:t>В разговоре с трактирным слугой</w:t>
            </w:r>
            <w:r w:rsidRPr="0010507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05073">
              <w:rPr>
                <w:rFonts w:ascii="Times New Roman" w:hAnsi="Times New Roman" w:cs="Times New Roman"/>
                <w:b/>
                <w:u w:val="single"/>
              </w:rPr>
              <w:t>до подачи обеда</w:t>
            </w:r>
            <w:r w:rsidRPr="00105073">
              <w:rPr>
                <w:rFonts w:ascii="Times New Roman" w:hAnsi="Times New Roman" w:cs="Times New Roman"/>
                <w:b/>
              </w:rPr>
              <w:t xml:space="preserve"> </w:t>
            </w:r>
            <w:r w:rsidRPr="00105073">
              <w:rPr>
                <w:rFonts w:ascii="Times New Roman" w:hAnsi="Times New Roman" w:cs="Times New Roman"/>
              </w:rPr>
              <w:t>(</w:t>
            </w:r>
            <w:r w:rsidRPr="00105073">
              <w:rPr>
                <w:rFonts w:ascii="Times New Roman" w:hAnsi="Times New Roman" w:cs="Times New Roman"/>
                <w:b/>
                <w:i/>
              </w:rPr>
              <w:t>заискивает, неискренне вежлив):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</w:t>
            </w:r>
            <w:r w:rsidRPr="00105073">
              <w:t xml:space="preserve"> </w:t>
            </w:r>
            <w:r w:rsidRPr="00105073">
              <w:rPr>
                <w:rFonts w:ascii="Times New Roman" w:hAnsi="Times New Roman" w:cs="Times New Roman"/>
              </w:rPr>
              <w:t>Здравствуй, братец! Ну, что ты, здоров?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</w:pPr>
            <w:r w:rsidRPr="00105073">
              <w:rPr>
                <w:rFonts w:ascii="Times New Roman" w:hAnsi="Times New Roman" w:cs="Times New Roman"/>
              </w:rPr>
              <w:t>- Послушай, любезный, там мне до сих пор обеда не приносят, так, пожалуйста, поторопи, чтоб поскорее</w:t>
            </w:r>
            <w:r w:rsidRPr="00105073">
              <w:t>…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105073">
              <w:rPr>
                <w:rFonts w:ascii="Times New Roman" w:hAnsi="Times New Roman" w:cs="Times New Roman"/>
                <w:b/>
                <w:u w:val="single"/>
              </w:rPr>
              <w:t>В разговоре с трактирным слугой</w:t>
            </w:r>
            <w:r w:rsidRPr="0010507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05073">
              <w:rPr>
                <w:rFonts w:ascii="Times New Roman" w:hAnsi="Times New Roman" w:cs="Times New Roman"/>
                <w:b/>
                <w:u w:val="single"/>
              </w:rPr>
              <w:t>после подачи обеда</w:t>
            </w:r>
            <w:r w:rsidRPr="00105073">
              <w:rPr>
                <w:rFonts w:ascii="Times New Roman" w:hAnsi="Times New Roman" w:cs="Times New Roman"/>
                <w:b/>
              </w:rPr>
              <w:t xml:space="preserve"> (</w:t>
            </w:r>
            <w:r w:rsidRPr="00105073">
              <w:rPr>
                <w:rFonts w:ascii="Times New Roman" w:hAnsi="Times New Roman" w:cs="Times New Roman"/>
                <w:b/>
                <w:i/>
              </w:rPr>
              <w:t>грубит, требует, выражает  недовольство по поводу пищи):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 Ну, хозяин, хозяин... Я плевать на твоего хозяина!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</w:pPr>
            <w:r w:rsidRPr="00105073">
              <w:rPr>
                <w:rFonts w:ascii="Times New Roman" w:hAnsi="Times New Roman" w:cs="Times New Roman"/>
              </w:rPr>
              <w:t xml:space="preserve">- Я с тобою, дурак, не хочу рассуждать. </w:t>
            </w:r>
            <w:r w:rsidRPr="00105073">
              <w:rPr>
                <w:rStyle w:val="remarkinline"/>
                <w:rFonts w:ascii="Times New Roman" w:hAnsi="Times New Roman" w:cs="Times New Roman"/>
              </w:rPr>
              <w:t>(</w:t>
            </w:r>
            <w:r w:rsidRPr="00105073">
              <w:rPr>
                <w:rStyle w:val="remarkinline"/>
                <w:rFonts w:ascii="Times New Roman" w:hAnsi="Times New Roman" w:cs="Times New Roman"/>
                <w:i/>
              </w:rPr>
              <w:t>Наливает суп и ест.)</w:t>
            </w:r>
            <w:r w:rsidRPr="00105073">
              <w:rPr>
                <w:rFonts w:ascii="Times New Roman" w:hAnsi="Times New Roman" w:cs="Times New Roman"/>
              </w:rPr>
              <w:t xml:space="preserve"> Что это за суп? Ты просто воды налил в чашку: никакого вкусу нет, только воняет. Я не хочу этого супу, дай мне другого</w:t>
            </w:r>
            <w:r w:rsidRPr="00105073">
              <w:t>.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  <w:b/>
                <w:u w:val="single"/>
              </w:rPr>
              <w:t>С городничим при первой встрече</w:t>
            </w:r>
            <w:r w:rsidRPr="00105073">
              <w:rPr>
                <w:rFonts w:ascii="Times New Roman" w:hAnsi="Times New Roman" w:cs="Times New Roman"/>
              </w:rPr>
              <w:t>: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-(</w:t>
            </w:r>
            <w:r w:rsidRPr="00105073">
              <w:rPr>
                <w:rFonts w:ascii="Times New Roman" w:hAnsi="Times New Roman" w:cs="Times New Roman"/>
                <w:i/>
              </w:rPr>
              <w:t>сначала немного заикается, но к концу речи говорит громко</w:t>
            </w:r>
            <w:r w:rsidRPr="00105073">
              <w:rPr>
                <w:rFonts w:ascii="Times New Roman" w:hAnsi="Times New Roman" w:cs="Times New Roman"/>
              </w:rPr>
              <w:t xml:space="preserve">). Да что же делать? </w:t>
            </w:r>
            <w:proofErr w:type="gramStart"/>
            <w:r w:rsidRPr="00105073">
              <w:rPr>
                <w:rFonts w:ascii="Times New Roman" w:hAnsi="Times New Roman" w:cs="Times New Roman"/>
              </w:rPr>
              <w:t>..</w:t>
            </w:r>
            <w:proofErr w:type="gramEnd"/>
            <w:r w:rsidRPr="00105073">
              <w:rPr>
                <w:rFonts w:ascii="Times New Roman" w:hAnsi="Times New Roman" w:cs="Times New Roman"/>
              </w:rPr>
              <w:t>я не виноват…Я, право, заплачу…Мне пришлют из деревни.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 Да какое вы имеете право? Да как вы смеете?.. Я служу в Петербурге. (</w:t>
            </w:r>
            <w:r w:rsidRPr="00105073">
              <w:rPr>
                <w:rFonts w:ascii="Times New Roman" w:hAnsi="Times New Roman" w:cs="Times New Roman"/>
                <w:i/>
              </w:rPr>
              <w:t>бодрится</w:t>
            </w:r>
            <w:r w:rsidRPr="00105073">
              <w:rPr>
                <w:rFonts w:ascii="Times New Roman" w:hAnsi="Times New Roman" w:cs="Times New Roman"/>
              </w:rPr>
              <w:t>) Я,</w:t>
            </w:r>
            <w:r w:rsidR="00105073" w:rsidRPr="00105073">
              <w:rPr>
                <w:rFonts w:ascii="Times New Roman" w:hAnsi="Times New Roman" w:cs="Times New Roman"/>
              </w:rPr>
              <w:t xml:space="preserve"> </w:t>
            </w:r>
            <w:r w:rsidRPr="00105073">
              <w:rPr>
                <w:rFonts w:ascii="Times New Roman" w:hAnsi="Times New Roman" w:cs="Times New Roman"/>
              </w:rPr>
              <w:t>я,</w:t>
            </w:r>
            <w:r w:rsidR="00105073" w:rsidRPr="00105073">
              <w:rPr>
                <w:rFonts w:ascii="Times New Roman" w:hAnsi="Times New Roman" w:cs="Times New Roman"/>
              </w:rPr>
              <w:t xml:space="preserve"> </w:t>
            </w:r>
            <w:r w:rsidRPr="00105073">
              <w:rPr>
                <w:rFonts w:ascii="Times New Roman" w:hAnsi="Times New Roman" w:cs="Times New Roman"/>
              </w:rPr>
              <w:t>я…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  <w:b/>
                <w:u w:val="single"/>
              </w:rPr>
              <w:t>С Марьей Антоновной и Анной Андреевной</w:t>
            </w:r>
            <w:r w:rsidRPr="00105073">
              <w:rPr>
                <w:rFonts w:ascii="Times New Roman" w:hAnsi="Times New Roman" w:cs="Times New Roman"/>
              </w:rPr>
              <w:t>: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 А ваши глаза лучше, нежели важные дела... Вы никак не можете мне помешать, никаким образом не можете; напротив того, вы можете принесть удовольствие</w:t>
            </w:r>
            <w:r w:rsidRPr="00105073">
              <w:t>.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Style w:val="person"/>
                <w:rFonts w:ascii="Times New Roman" w:hAnsi="Times New Roman" w:cs="Times New Roman"/>
              </w:rPr>
              <w:t>-</w:t>
            </w:r>
            <w:r w:rsidRPr="00105073">
              <w:rPr>
                <w:rFonts w:ascii="Times New Roman" w:hAnsi="Times New Roman" w:cs="Times New Roman"/>
              </w:rPr>
              <w:t xml:space="preserve"> Нет, я влюблен в вас. Жизнь моя на волоске. Если вы не увенчаете постоянную любовь мою, то я недостоин земного существования. С пламенем в груди прошу </w:t>
            </w:r>
            <w:r w:rsidRPr="00105073">
              <w:rPr>
                <w:rFonts w:ascii="Times New Roman" w:hAnsi="Times New Roman" w:cs="Times New Roman"/>
              </w:rPr>
              <w:lastRenderedPageBreak/>
              <w:t>руки вашей.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Style w:val="person"/>
                <w:rFonts w:ascii="Times New Roman" w:hAnsi="Times New Roman" w:cs="Times New Roman"/>
              </w:rPr>
              <w:t>-</w:t>
            </w:r>
            <w:r w:rsidRPr="00105073">
              <w:rPr>
                <w:rFonts w:ascii="Times New Roman" w:hAnsi="Times New Roman" w:cs="Times New Roman"/>
              </w:rPr>
              <w:t xml:space="preserve"> Это ничего! Для любви нет различия; и Карамзин сказал: «Законы осуждают». Мы удалимся под сень струй... Руки вашей, руки прошу!</w:t>
            </w:r>
          </w:p>
          <w:p w:rsidR="005A4F09" w:rsidRPr="00941011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4F09" w:rsidRPr="00105073" w:rsidRDefault="005A4F09" w:rsidP="005A4F09">
            <w:pPr>
              <w:pStyle w:val="a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05073">
              <w:rPr>
                <w:rFonts w:ascii="Times New Roman" w:hAnsi="Times New Roman" w:cs="Times New Roman"/>
                <w:b/>
                <w:i/>
                <w:lang w:eastAsia="ru-RU"/>
              </w:rPr>
              <w:t>Вывод:</w:t>
            </w:r>
            <w:r w:rsidRPr="00105073">
              <w:rPr>
                <w:rFonts w:ascii="Times New Roman" w:hAnsi="Times New Roman" w:cs="Times New Roman"/>
                <w:i/>
                <w:lang w:eastAsia="ru-RU"/>
              </w:rPr>
              <w:t xml:space="preserve"> Манера речи зависит от ситуации: переходы от грубости до заискивания, от лживой вежливости вновь до грубости, ложь является преобладающей частью его высказываний.</w:t>
            </w:r>
            <w:r w:rsidRPr="0010507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A4F09" w:rsidRPr="00105073" w:rsidRDefault="005A4F09" w:rsidP="00CF11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05073">
              <w:rPr>
                <w:rFonts w:ascii="Times New Roman" w:hAnsi="Times New Roman" w:cs="Times New Roman"/>
                <w:b/>
                <w:u w:val="single"/>
              </w:rPr>
              <w:t xml:space="preserve"> (предварительное д/з</w:t>
            </w:r>
            <w:r w:rsidR="003872EB">
              <w:rPr>
                <w:rFonts w:ascii="Times New Roman" w:hAnsi="Times New Roman" w:cs="Times New Roman"/>
                <w:b/>
                <w:u w:val="single"/>
              </w:rPr>
              <w:t xml:space="preserve"> слайды 13 - 14</w:t>
            </w:r>
            <w:r w:rsidRPr="00105073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5A4F09" w:rsidRPr="00813ECB" w:rsidRDefault="005A4F09" w:rsidP="00813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proofErr w:type="gramStart"/>
            <w:r w:rsidRPr="00813ECB">
              <w:rPr>
                <w:rFonts w:ascii="Times New Roman" w:hAnsi="Times New Roman" w:cs="Times New Roman"/>
                <w:b/>
                <w:u w:val="single"/>
              </w:rPr>
              <w:t>Составить  кластер</w:t>
            </w:r>
            <w:proofErr w:type="gramEnd"/>
            <w:r w:rsidRPr="00813ECB">
              <w:rPr>
                <w:rFonts w:ascii="Times New Roman" w:hAnsi="Times New Roman" w:cs="Times New Roman"/>
                <w:b/>
                <w:u w:val="single"/>
              </w:rPr>
              <w:t xml:space="preserve"> «Образ Хлестакова», используя текст критической стать</w:t>
            </w:r>
            <w:r w:rsidR="005E6082" w:rsidRPr="00813ECB">
              <w:rPr>
                <w:rFonts w:ascii="Times New Roman" w:hAnsi="Times New Roman" w:cs="Times New Roman"/>
                <w:b/>
                <w:u w:val="single"/>
              </w:rPr>
              <w:t>и Белинского В.Г. о Хлестакове.</w:t>
            </w:r>
            <w:r w:rsidRPr="00813EC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941011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105073">
              <w:rPr>
                <w:rFonts w:ascii="Times New Roman" w:hAnsi="Times New Roman" w:cs="Times New Roman"/>
                <w:i/>
              </w:rPr>
              <w:t xml:space="preserve">Пустейший, франт, </w:t>
            </w:r>
            <w:proofErr w:type="spellStart"/>
            <w:proofErr w:type="gramStart"/>
            <w:r w:rsidRPr="00105073">
              <w:rPr>
                <w:rFonts w:ascii="Times New Roman" w:hAnsi="Times New Roman" w:cs="Times New Roman"/>
                <w:i/>
              </w:rPr>
              <w:t>щёголь,трус</w:t>
            </w:r>
            <w:proofErr w:type="gramEnd"/>
            <w:r w:rsidRPr="00105073">
              <w:rPr>
                <w:rFonts w:ascii="Times New Roman" w:hAnsi="Times New Roman" w:cs="Times New Roman"/>
                <w:i/>
              </w:rPr>
              <w:t>,не</w:t>
            </w:r>
            <w:proofErr w:type="spellEnd"/>
            <w:r w:rsidRPr="00105073">
              <w:rPr>
                <w:rFonts w:ascii="Times New Roman" w:hAnsi="Times New Roman" w:cs="Times New Roman"/>
                <w:i/>
              </w:rPr>
              <w:t xml:space="preserve"> умеет думать, врун, дурак, столичный житель, глупец, денди, мот.</w:t>
            </w:r>
          </w:p>
          <w:p w:rsidR="005A4F09" w:rsidRPr="00941011" w:rsidRDefault="005A4F09" w:rsidP="00813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7"/>
              <w:rPr>
                <w:rFonts w:ascii="Times New Roman" w:hAnsi="Times New Roman" w:cs="Times New Roman"/>
                <w:i/>
              </w:rPr>
            </w:pPr>
            <w:r w:rsidRPr="00105073">
              <w:rPr>
                <w:rFonts w:ascii="Times New Roman" w:hAnsi="Times New Roman" w:cs="Times New Roman"/>
                <w:b/>
                <w:u w:val="single"/>
              </w:rPr>
              <w:t>Составить  «Колесо фортуны»  под названием «Путь Хлестакова к успеху» (подобрать к каждой букве черту характера Хлестакова, выбрав подходящую из списка, исключив ненужное, буквы расположить в порядке следования в фамилии героя). Вывод: это путь какого человека?</w:t>
            </w:r>
          </w:p>
          <w:p w:rsidR="005A4F09" w:rsidRPr="00941011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105073">
              <w:rPr>
                <w:rFonts w:ascii="Times New Roman" w:hAnsi="Times New Roman" w:cs="Times New Roman"/>
                <w:b/>
                <w:i/>
              </w:rPr>
              <w:t>Хитрость</w:t>
            </w:r>
            <w:r w:rsidRPr="00105073">
              <w:rPr>
                <w:rFonts w:ascii="Times New Roman" w:hAnsi="Times New Roman" w:cs="Times New Roman"/>
                <w:i/>
              </w:rPr>
              <w:t xml:space="preserve">, </w:t>
            </w:r>
            <w:r w:rsidRPr="00105073">
              <w:rPr>
                <w:rFonts w:ascii="Times New Roman" w:hAnsi="Times New Roman" w:cs="Times New Roman"/>
                <w:b/>
                <w:i/>
              </w:rPr>
              <w:t>лицемерие</w:t>
            </w:r>
            <w:r w:rsidRPr="00105073">
              <w:rPr>
                <w:rFonts w:ascii="Times New Roman" w:hAnsi="Times New Roman" w:cs="Times New Roman"/>
                <w:i/>
              </w:rPr>
              <w:t xml:space="preserve">, любовь, </w:t>
            </w:r>
            <w:proofErr w:type="spellStart"/>
            <w:r w:rsidRPr="00105073">
              <w:rPr>
                <w:rFonts w:ascii="Times New Roman" w:hAnsi="Times New Roman" w:cs="Times New Roman"/>
                <w:b/>
                <w:i/>
              </w:rPr>
              <w:t>единоличие</w:t>
            </w:r>
            <w:proofErr w:type="spellEnd"/>
            <w:r w:rsidRPr="00105073">
              <w:rPr>
                <w:rFonts w:ascii="Times New Roman" w:hAnsi="Times New Roman" w:cs="Times New Roman"/>
                <w:i/>
              </w:rPr>
              <w:t xml:space="preserve">, </w:t>
            </w:r>
            <w:r w:rsidRPr="00105073">
              <w:rPr>
                <w:rFonts w:ascii="Times New Roman" w:hAnsi="Times New Roman" w:cs="Times New Roman"/>
                <w:b/>
                <w:i/>
              </w:rPr>
              <w:t>самонадеянность,</w:t>
            </w:r>
            <w:r w:rsidRPr="00105073">
              <w:rPr>
                <w:rFonts w:ascii="Times New Roman" w:hAnsi="Times New Roman" w:cs="Times New Roman"/>
                <w:i/>
              </w:rPr>
              <w:t xml:space="preserve"> авантюризм, </w:t>
            </w:r>
            <w:r w:rsidRPr="00105073">
              <w:rPr>
                <w:rFonts w:ascii="Times New Roman" w:hAnsi="Times New Roman" w:cs="Times New Roman"/>
                <w:b/>
                <w:i/>
              </w:rPr>
              <w:t>обман</w:t>
            </w:r>
            <w:r w:rsidRPr="00105073">
              <w:rPr>
                <w:rFonts w:ascii="Times New Roman" w:hAnsi="Times New Roman" w:cs="Times New Roman"/>
                <w:i/>
              </w:rPr>
              <w:t xml:space="preserve">, выдумка, ехидство, коварство, </w:t>
            </w:r>
            <w:r w:rsidRPr="00105073">
              <w:rPr>
                <w:rFonts w:ascii="Times New Roman" w:hAnsi="Times New Roman" w:cs="Times New Roman"/>
                <w:b/>
                <w:i/>
              </w:rPr>
              <w:t>тщеславие,</w:t>
            </w:r>
            <w:r w:rsidRPr="00105073">
              <w:rPr>
                <w:rFonts w:ascii="Times New Roman" w:hAnsi="Times New Roman" w:cs="Times New Roman"/>
                <w:i/>
              </w:rPr>
              <w:t xml:space="preserve"> хвастовство, изворотливость,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105073">
              <w:rPr>
                <w:rFonts w:ascii="Times New Roman" w:hAnsi="Times New Roman" w:cs="Times New Roman"/>
                <w:i/>
              </w:rPr>
              <w:t xml:space="preserve">агрессивность, </w:t>
            </w:r>
            <w:r w:rsidRPr="00105073">
              <w:rPr>
                <w:rFonts w:ascii="Times New Roman" w:hAnsi="Times New Roman" w:cs="Times New Roman"/>
                <w:b/>
                <w:i/>
              </w:rPr>
              <w:t xml:space="preserve">ветреность, </w:t>
            </w:r>
            <w:r w:rsidRPr="00105073">
              <w:rPr>
                <w:rFonts w:ascii="Times New Roman" w:hAnsi="Times New Roman" w:cs="Times New Roman"/>
                <w:i/>
              </w:rPr>
              <w:t xml:space="preserve">верность, </w:t>
            </w:r>
            <w:proofErr w:type="spellStart"/>
            <w:proofErr w:type="gramStart"/>
            <w:r w:rsidRPr="00105073">
              <w:rPr>
                <w:rFonts w:ascii="Times New Roman" w:hAnsi="Times New Roman" w:cs="Times New Roman"/>
                <w:b/>
                <w:i/>
              </w:rPr>
              <w:t>амбициозность</w:t>
            </w:r>
            <w:proofErr w:type="spellEnd"/>
            <w:r w:rsidRPr="00105073">
              <w:rPr>
                <w:rFonts w:ascii="Times New Roman" w:hAnsi="Times New Roman" w:cs="Times New Roman"/>
                <w:b/>
                <w:i/>
              </w:rPr>
              <w:t>,</w:t>
            </w:r>
            <w:r w:rsidRPr="00105073">
              <w:rPr>
                <w:rFonts w:ascii="Times New Roman" w:hAnsi="Times New Roman" w:cs="Times New Roman"/>
                <w:i/>
              </w:rPr>
              <w:t xml:space="preserve">  лживость</w:t>
            </w:r>
            <w:proofErr w:type="gramEnd"/>
            <w:r w:rsidRPr="00105073">
              <w:rPr>
                <w:rFonts w:ascii="Times New Roman" w:hAnsi="Times New Roman" w:cs="Times New Roman"/>
                <w:i/>
              </w:rPr>
              <w:t>, легкомыслие, трусость, самоконтроль, невежество, любознательность, сдержанность, хозяйственность, щегольство</w:t>
            </w:r>
            <w:r w:rsidRPr="00105073">
              <w:rPr>
                <w:rFonts w:ascii="Times New Roman" w:hAnsi="Times New Roman" w:cs="Times New Roman"/>
                <w:b/>
                <w:i/>
              </w:rPr>
              <w:t>, корысть.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Лицемерие - </w:t>
            </w:r>
            <w:r w:rsidRPr="00105073">
              <w:rPr>
                <w:rFonts w:ascii="Times New Roman" w:hAnsi="Times New Roman" w:cs="Times New Roman"/>
                <w:i/>
              </w:rPr>
              <w:t>поведение, прикрывающее неискренность, злонамеренность притворным чистосердечием, добродетелью.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105073">
              <w:rPr>
                <w:rFonts w:ascii="Times New Roman" w:hAnsi="Times New Roman" w:cs="Times New Roman"/>
                <w:b/>
              </w:rPr>
              <w:t>Аванюризм</w:t>
            </w:r>
            <w:proofErr w:type="spellEnd"/>
            <w:r w:rsidRPr="00105073">
              <w:rPr>
                <w:rFonts w:ascii="Times New Roman" w:hAnsi="Times New Roman" w:cs="Times New Roman"/>
                <w:b/>
              </w:rPr>
              <w:t xml:space="preserve"> - </w:t>
            </w:r>
            <w:r w:rsidRPr="00105073">
              <w:rPr>
                <w:rFonts w:ascii="Times New Roman" w:hAnsi="Times New Roman" w:cs="Times New Roman"/>
                <w:i/>
              </w:rPr>
              <w:t>поведение, деятельность кого либо, характеризующаяся рискованными беспринципными поступками ради достижения легкого успеха, выгоды;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Ехидство - </w:t>
            </w:r>
            <w:r w:rsidRPr="00105073">
              <w:rPr>
                <w:rFonts w:ascii="Times New Roman" w:hAnsi="Times New Roman" w:cs="Times New Roman"/>
                <w:i/>
              </w:rPr>
              <w:t>злая насмешливость; язвительность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</w:pPr>
            <w:r w:rsidRPr="00105073">
              <w:rPr>
                <w:rFonts w:ascii="Times New Roman" w:hAnsi="Times New Roman" w:cs="Times New Roman"/>
                <w:b/>
              </w:rPr>
              <w:t>Коварство</w:t>
            </w:r>
            <w:r w:rsidRPr="00105073">
              <w:rPr>
                <w:rFonts w:ascii="Times New Roman" w:hAnsi="Times New Roman" w:cs="Times New Roman"/>
              </w:rPr>
              <w:t xml:space="preserve"> - </w:t>
            </w:r>
            <w:r w:rsidRPr="00105073">
              <w:rPr>
                <w:rFonts w:ascii="Times New Roman" w:hAnsi="Times New Roman" w:cs="Times New Roman"/>
                <w:i/>
              </w:rPr>
              <w:t>черта характера, свойство человека, состоящее в склонности к злым, хитрым умыслам, прикрытым наружной доброжелательностью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Тщеславие - </w:t>
            </w:r>
            <w:r w:rsidRPr="00105073">
              <w:rPr>
                <w:rFonts w:ascii="Times New Roman" w:hAnsi="Times New Roman" w:cs="Times New Roman"/>
                <w:i/>
              </w:rPr>
              <w:t>высокомерное стремление к славе, к почитанию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105073">
              <w:rPr>
                <w:rFonts w:ascii="Times New Roman" w:hAnsi="Times New Roman" w:cs="Times New Roman"/>
                <w:b/>
              </w:rPr>
              <w:t xml:space="preserve">Самонадеянность – </w:t>
            </w:r>
            <w:r w:rsidRPr="00105073">
              <w:rPr>
                <w:rFonts w:ascii="Times New Roman" w:hAnsi="Times New Roman" w:cs="Times New Roman"/>
                <w:i/>
              </w:rPr>
              <w:t>чрезмерная уверенность в себе, в своих силах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105073">
              <w:rPr>
                <w:rFonts w:ascii="Times New Roman" w:hAnsi="Times New Roman" w:cs="Times New Roman"/>
                <w:b/>
              </w:rPr>
              <w:t>Амбициозность</w:t>
            </w:r>
            <w:proofErr w:type="spellEnd"/>
            <w:r w:rsidRPr="00105073">
              <w:rPr>
                <w:rFonts w:ascii="Times New Roman" w:hAnsi="Times New Roman" w:cs="Times New Roman"/>
                <w:b/>
              </w:rPr>
              <w:t xml:space="preserve"> - </w:t>
            </w:r>
            <w:r w:rsidRPr="00105073">
              <w:rPr>
                <w:rFonts w:ascii="Times New Roman" w:hAnsi="Times New Roman" w:cs="Times New Roman"/>
                <w:i/>
              </w:rPr>
              <w:t>высокомерие, заносчивость, самолюбие</w:t>
            </w:r>
          </w:p>
          <w:p w:rsidR="005A4F09" w:rsidRPr="00941011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105073">
              <w:rPr>
                <w:rFonts w:ascii="Times New Roman" w:hAnsi="Times New Roman" w:cs="Times New Roman"/>
                <w:b/>
                <w:i/>
              </w:rPr>
              <w:t>в) Афиширование ответов учащихся</w:t>
            </w: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105073">
              <w:rPr>
                <w:rFonts w:ascii="Times New Roman" w:hAnsi="Times New Roman" w:cs="Times New Roman"/>
                <w:b/>
                <w:i/>
              </w:rPr>
              <w:t>г) Знакомство с понятием «хлестаковщина»</w:t>
            </w:r>
            <w:r w:rsidR="003872EB">
              <w:rPr>
                <w:rFonts w:ascii="Times New Roman" w:hAnsi="Times New Roman" w:cs="Times New Roman"/>
                <w:b/>
                <w:i/>
              </w:rPr>
              <w:t xml:space="preserve"> (слайды 15 – 16)</w:t>
            </w:r>
          </w:p>
          <w:p w:rsidR="005A4F09" w:rsidRPr="00105073" w:rsidRDefault="005A4F09" w:rsidP="005A4F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 Так кто же такой И.А.Хлестаков на самом деле? Наивный мечтатель? Опасный обманщик, гений вранья, беззастенчивый хвастун? (</w:t>
            </w:r>
            <w:r w:rsidR="00CF117A" w:rsidRPr="00105073">
              <w:rPr>
                <w:rFonts w:ascii="Times New Roman" w:hAnsi="Times New Roman" w:cs="Times New Roman"/>
                <w:i/>
              </w:rPr>
              <w:t>и то, и другое, и т</w:t>
            </w:r>
            <w:r w:rsidRPr="00105073">
              <w:rPr>
                <w:rFonts w:ascii="Times New Roman" w:hAnsi="Times New Roman" w:cs="Times New Roman"/>
                <w:i/>
              </w:rPr>
              <w:t>ретье, он</w:t>
            </w:r>
            <w:r w:rsidRPr="00105073">
              <w:rPr>
                <w:rFonts w:ascii="Times New Roman" w:hAnsi="Times New Roman" w:cs="Times New Roman"/>
              </w:rPr>
              <w:t xml:space="preserve"> </w:t>
            </w:r>
            <w:r w:rsidRPr="00105073">
              <w:rPr>
                <w:rFonts w:ascii="Times New Roman" w:hAnsi="Times New Roman" w:cs="Times New Roman"/>
                <w:i/>
              </w:rPr>
              <w:t>пустейший, ничтожный человек</w:t>
            </w:r>
            <w:r w:rsidRPr="00105073">
              <w:rPr>
                <w:rFonts w:ascii="Times New Roman" w:hAnsi="Times New Roman" w:cs="Times New Roman"/>
              </w:rPr>
              <w:t>)</w:t>
            </w:r>
          </w:p>
          <w:p w:rsidR="005A4F09" w:rsidRPr="00105073" w:rsidRDefault="000B34FC" w:rsidP="005A4F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- Ребята</w:t>
            </w:r>
            <w:r w:rsidR="005A4F09" w:rsidRPr="00105073">
              <w:rPr>
                <w:rFonts w:ascii="Times New Roman" w:hAnsi="Times New Roman" w:cs="Times New Roman"/>
              </w:rPr>
              <w:t>, а какие буквы у вас остались? Добавьте их к фамилии Хлестаков. Что у вас получилось? («хлестаковщина») Что же это такое – «хлестаковщина»? А может - это лицемерие, ложь, тщеславие? (да)</w:t>
            </w:r>
          </w:p>
          <w:p w:rsidR="005A4F09" w:rsidRPr="00105073" w:rsidRDefault="005A4F09" w:rsidP="005A4F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 xml:space="preserve">- Таким </w:t>
            </w:r>
            <w:proofErr w:type="gramStart"/>
            <w:r w:rsidRPr="00105073">
              <w:rPr>
                <w:rFonts w:ascii="Times New Roman" w:hAnsi="Times New Roman" w:cs="Times New Roman"/>
              </w:rPr>
              <w:t>образом,  «</w:t>
            </w:r>
            <w:proofErr w:type="gramEnd"/>
            <w:r w:rsidRPr="00105073">
              <w:rPr>
                <w:rFonts w:ascii="Times New Roman" w:hAnsi="Times New Roman" w:cs="Times New Roman"/>
              </w:rPr>
              <w:t>хлестаковщина» - это целое социальное явление, которое характеризуется вышеперечисленными чертами.</w:t>
            </w:r>
          </w:p>
          <w:p w:rsidR="005A4F09" w:rsidRPr="00941011" w:rsidRDefault="005A4F09" w:rsidP="005A4F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05073">
              <w:rPr>
                <w:rFonts w:ascii="Times New Roman" w:hAnsi="Times New Roman"/>
                <w:b/>
                <w:i/>
              </w:rPr>
              <w:t>«Хлестаковщина»</w:t>
            </w:r>
            <w:r w:rsidRPr="00105073">
              <w:rPr>
                <w:rFonts w:ascii="Times New Roman" w:hAnsi="Times New Roman"/>
                <w:i/>
              </w:rPr>
              <w:t xml:space="preserve"> - это желание быть не тем, кто ты есть; желание власти и славы; желание почестей, похвал, в основном незаслуженных; желание внимания ото всех и т.д. Особо «хлестаковщиной» грешат те, кто высот не достиг, трудолюбием не обладает, талантов не имеет, а мечты имеет огромные.</w:t>
            </w:r>
          </w:p>
          <w:p w:rsidR="005A4F09" w:rsidRPr="00941011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A4F09" w:rsidRPr="00105073" w:rsidRDefault="005A4F09" w:rsidP="005A4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105073">
              <w:rPr>
                <w:rFonts w:ascii="Times New Roman" w:hAnsi="Times New Roman"/>
                <w:b/>
              </w:rPr>
              <w:t xml:space="preserve">- Ребята, как вы помните, «Ревизор» - это комедия. А над чем смеётся Гоголь? Какие черты человеческого характера высмеивает? </w:t>
            </w:r>
            <w:r w:rsidRPr="00105073">
              <w:rPr>
                <w:rFonts w:ascii="Times New Roman" w:hAnsi="Times New Roman"/>
              </w:rPr>
              <w:t>(</w:t>
            </w:r>
            <w:r w:rsidRPr="00105073">
              <w:rPr>
                <w:rFonts w:ascii="Times New Roman" w:hAnsi="Times New Roman"/>
                <w:i/>
              </w:rPr>
              <w:t>глупость, ложь, пустословие, лицемерие)</w:t>
            </w:r>
          </w:p>
          <w:p w:rsidR="005A4F09" w:rsidRPr="00941011" w:rsidRDefault="005A4F09" w:rsidP="005A4F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A4F09" w:rsidRPr="007E68F0" w:rsidRDefault="005A4F09" w:rsidP="00813EC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68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Обращение к эпиграфу. Социализация. </w:t>
            </w:r>
            <w:r w:rsidR="003872EB">
              <w:rPr>
                <w:rFonts w:ascii="Times New Roman" w:eastAsia="Times New Roman" w:hAnsi="Times New Roman" w:cs="Times New Roman"/>
                <w:b/>
                <w:lang w:eastAsia="ru-RU"/>
              </w:rPr>
              <w:t>(слайд 17 -20)</w:t>
            </w:r>
          </w:p>
          <w:p w:rsidR="005A4F09" w:rsidRPr="00105073" w:rsidRDefault="005A4F09" w:rsidP="005A4F09">
            <w:pPr>
              <w:pStyle w:val="a5"/>
              <w:contextualSpacing/>
              <w:rPr>
                <w:rFonts w:ascii="Times New Roman" w:hAnsi="Times New Roman"/>
              </w:rPr>
            </w:pPr>
            <w:r w:rsidRPr="00105073">
              <w:rPr>
                <w:rFonts w:ascii="Times New Roman" w:eastAsia="Times New Roman" w:hAnsi="Times New Roman" w:cs="Times New Roman"/>
                <w:b/>
                <w:lang w:eastAsia="ru-RU"/>
              </w:rPr>
              <w:t>- Обратите внимание на эпиграф к уроку</w:t>
            </w:r>
            <w:r w:rsidRPr="0010507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105073">
              <w:rPr>
                <w:rFonts w:ascii="Times New Roman" w:hAnsi="Times New Roman"/>
              </w:rPr>
              <w:t xml:space="preserve"> </w:t>
            </w:r>
            <w:r w:rsidRPr="00105073">
              <w:rPr>
                <w:rFonts w:ascii="Times New Roman" w:hAnsi="Times New Roman"/>
                <w:i/>
              </w:rPr>
              <w:t>«Всякий хоть на минуту, если не на несколько минут, делался Хлестаковым». Н.В.Гоголь.</w:t>
            </w:r>
          </w:p>
          <w:p w:rsidR="007333FA" w:rsidRPr="00105073" w:rsidRDefault="005A4F09" w:rsidP="000B34FC">
            <w:pPr>
              <w:pStyle w:val="a5"/>
              <w:contextualSpacing/>
              <w:rPr>
                <w:rFonts w:ascii="Times New Roman" w:hAnsi="Times New Roman"/>
              </w:rPr>
            </w:pPr>
            <w:r w:rsidRPr="00105073">
              <w:rPr>
                <w:rFonts w:ascii="Times New Roman" w:hAnsi="Times New Roman"/>
              </w:rPr>
              <w:t xml:space="preserve">- А есть ли в вас частичка Хлестакова? Я желаю вам, как можно быстрее избавиться от Хлестакова внутри вас! </w:t>
            </w:r>
          </w:p>
        </w:tc>
        <w:tc>
          <w:tcPr>
            <w:tcW w:w="699" w:type="pct"/>
          </w:tcPr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Презентация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 xml:space="preserve">Приложение </w:t>
            </w:r>
            <w:r w:rsidR="00105073" w:rsidRPr="00105073">
              <w:rPr>
                <w:rFonts w:ascii="Times New Roman" w:hAnsi="Times New Roman" w:cs="Times New Roman"/>
              </w:rPr>
              <w:t>1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Pr="00105073" w:rsidRDefault="00941011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Приложение 2</w:t>
            </w: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Default="00941011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Default="00941011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Default="00941011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Default="00941011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Default="00941011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Default="00941011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Default="00941011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Default="00941011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Default="00941011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Pr="00105073" w:rsidRDefault="00941011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Приложение 3</w:t>
            </w:r>
          </w:p>
          <w:p w:rsidR="00105073" w:rsidRPr="00105073" w:rsidRDefault="00941011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979805</wp:posOffset>
                  </wp:positionV>
                  <wp:extent cx="447675" cy="847725"/>
                  <wp:effectExtent l="19050" t="0" r="9525" b="0"/>
                  <wp:wrapSquare wrapText="bothSides"/>
                  <wp:docPr id="2" name="Рисунок 2" descr="http://rudocs.exdat.com/pars_docs/tw_refs/245/244944/244944_html_6fba68f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rudocs.exdat.com/pars_docs/tw_refs/245/244944/244944_html_6fba68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38100" distB="38100" distL="38100" distR="38100" simplePos="0" relativeHeight="251659264" behindDoc="0" locked="0" layoutInCell="1" allowOverlap="0">
                  <wp:simplePos x="0" y="0"/>
                  <wp:positionH relativeFrom="column">
                    <wp:posOffset>205740</wp:posOffset>
                  </wp:positionH>
                  <wp:positionV relativeFrom="line">
                    <wp:posOffset>84455</wp:posOffset>
                  </wp:positionV>
                  <wp:extent cx="447675" cy="828675"/>
                  <wp:effectExtent l="19050" t="0" r="9525" b="0"/>
                  <wp:wrapSquare wrapText="bothSides"/>
                  <wp:docPr id="3" name="Рисунок 2" descr="Хлестаков. Акв. Д.Н.Кардовского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лестаков. Акв. Д.Н.Кардовского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1011" w:rsidRDefault="00941011" w:rsidP="009410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Default="00941011" w:rsidP="009410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Default="00941011" w:rsidP="009410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Default="00941011" w:rsidP="009410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Default="00941011" w:rsidP="009410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73025</wp:posOffset>
                  </wp:positionV>
                  <wp:extent cx="495300" cy="800100"/>
                  <wp:effectExtent l="19050" t="0" r="0" b="0"/>
                  <wp:wrapSquare wrapText="bothSides"/>
                  <wp:docPr id="4" name="Рисунок 3" descr="http://www.proza.ru/pics/2013/03/24/198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http://www.proza.ru/pics/2013/03/24/1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41011" w:rsidRDefault="00941011" w:rsidP="009410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11" w:rsidRPr="00105073" w:rsidRDefault="00941011" w:rsidP="009410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Видеоролик</w:t>
            </w:r>
          </w:p>
          <w:p w:rsidR="00941011" w:rsidRPr="00105073" w:rsidRDefault="00941011" w:rsidP="009410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(сцена вранья Хлестакова)</w:t>
            </w: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Приложение 4</w:t>
            </w: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941011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Презентация, словари</w:t>
            </w: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7E68F0" w:rsidRPr="00105073" w:rsidTr="00813ECB">
        <w:trPr>
          <w:trHeight w:val="3105"/>
        </w:trPr>
        <w:tc>
          <w:tcPr>
            <w:tcW w:w="684" w:type="pct"/>
            <w:gridSpan w:val="2"/>
          </w:tcPr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  <w:p w:rsidR="007333FA" w:rsidRPr="00813ECB" w:rsidRDefault="00CF117A" w:rsidP="00813ECB">
            <w:pPr>
              <w:pStyle w:val="a3"/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ECB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3617" w:type="pct"/>
            <w:gridSpan w:val="6"/>
          </w:tcPr>
          <w:p w:rsidR="00CF117A" w:rsidRPr="00813ECB" w:rsidRDefault="00813ECB" w:rsidP="00813E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="007333FA" w:rsidRPr="00813ECB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 w:rsidR="007333FA" w:rsidRPr="00813EC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CF117A" w:rsidRPr="00813ECB">
              <w:rPr>
                <w:rFonts w:ascii="Times New Roman" w:hAnsi="Times New Roman"/>
                <w:b/>
              </w:rPr>
              <w:t xml:space="preserve">Подведение итогов. Рефлексия. Приём «Незаконченное предложение». </w:t>
            </w:r>
          </w:p>
          <w:p w:rsidR="00CF117A" w:rsidRPr="00105073" w:rsidRDefault="00CF117A" w:rsidP="00CF1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5073">
              <w:rPr>
                <w:rFonts w:ascii="Times New Roman" w:hAnsi="Times New Roman"/>
              </w:rPr>
              <w:t xml:space="preserve">- Давайте вернёмся к </w:t>
            </w:r>
            <w:r w:rsidR="000B34FC" w:rsidRPr="00105073">
              <w:rPr>
                <w:rFonts w:ascii="Times New Roman" w:hAnsi="Times New Roman"/>
              </w:rPr>
              <w:t>целям урока, которые</w:t>
            </w:r>
            <w:r w:rsidRPr="00105073">
              <w:rPr>
                <w:rFonts w:ascii="Times New Roman" w:hAnsi="Times New Roman"/>
              </w:rPr>
              <w:t xml:space="preserve"> мы поставили перед собой на данном уроке. Достигли их?</w:t>
            </w:r>
          </w:p>
          <w:p w:rsidR="00CF117A" w:rsidRPr="00105073" w:rsidRDefault="00CF117A" w:rsidP="00CF117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05073">
              <w:rPr>
                <w:rFonts w:ascii="Times New Roman" w:hAnsi="Times New Roman"/>
              </w:rPr>
              <w:t>- Закончите, пожалуйста, предложения:</w:t>
            </w:r>
          </w:p>
          <w:p w:rsidR="00CF117A" w:rsidRPr="00105073" w:rsidRDefault="00CF117A" w:rsidP="00CF117A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105073">
              <w:rPr>
                <w:rFonts w:ascii="Times New Roman" w:hAnsi="Times New Roman"/>
                <w:i/>
              </w:rPr>
              <w:t>Сегодня на уроке я…/ узнал …; открыл для себя</w:t>
            </w:r>
            <w:proofErr w:type="gramStart"/>
            <w:r w:rsidRPr="00105073">
              <w:rPr>
                <w:rFonts w:ascii="Times New Roman" w:hAnsi="Times New Roman"/>
                <w:i/>
              </w:rPr>
              <w:t>… ;</w:t>
            </w:r>
            <w:proofErr w:type="gramEnd"/>
            <w:r w:rsidRPr="00105073">
              <w:rPr>
                <w:rFonts w:ascii="Times New Roman" w:hAnsi="Times New Roman"/>
                <w:i/>
              </w:rPr>
              <w:t xml:space="preserve"> могу одобрить работу…</w:t>
            </w:r>
          </w:p>
          <w:p w:rsidR="00CF117A" w:rsidRPr="00813ECB" w:rsidRDefault="00813ECB" w:rsidP="00813ECB">
            <w:pPr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 w:rsidR="00CF117A" w:rsidRPr="00813ECB">
              <w:rPr>
                <w:rFonts w:ascii="Times New Roman" w:hAnsi="Times New Roman"/>
                <w:b/>
              </w:rPr>
              <w:t>Самооценка.</w:t>
            </w:r>
            <w:r w:rsidR="00CF117A" w:rsidRPr="00813ECB">
              <w:rPr>
                <w:rFonts w:ascii="Times New Roman" w:hAnsi="Times New Roman"/>
              </w:rPr>
              <w:t xml:space="preserve"> </w:t>
            </w:r>
          </w:p>
          <w:p w:rsidR="00CF117A" w:rsidRPr="00105073" w:rsidRDefault="00CF117A" w:rsidP="00CF1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5073">
              <w:rPr>
                <w:rFonts w:ascii="Times New Roman" w:hAnsi="Times New Roman"/>
              </w:rPr>
              <w:t xml:space="preserve">-А теперь я попрошу вас оценить свою работу в паре по 5-бальной шкале </w:t>
            </w:r>
            <w:r w:rsidRPr="00105073">
              <w:rPr>
                <w:rFonts w:ascii="Times New Roman" w:hAnsi="Times New Roman"/>
                <w:b/>
              </w:rPr>
              <w:t>(слайд)</w:t>
            </w:r>
            <w:r w:rsidRPr="00105073">
              <w:rPr>
                <w:rFonts w:ascii="Times New Roman" w:hAnsi="Times New Roman"/>
              </w:rPr>
              <w:t>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5751"/>
              <w:gridCol w:w="3427"/>
            </w:tblGrid>
            <w:tr w:rsidR="00CF117A" w:rsidRPr="00105073" w:rsidTr="007E68F0">
              <w:tc>
                <w:tcPr>
                  <w:tcW w:w="1101" w:type="dxa"/>
                </w:tcPr>
                <w:p w:rsidR="00CF117A" w:rsidRPr="00105073" w:rsidRDefault="00CF117A" w:rsidP="00F543CE">
                  <w:pPr>
                    <w:pStyle w:val="a3"/>
                    <w:ind w:left="0"/>
                    <w:rPr>
                      <w:rFonts w:ascii="Times New Roman" w:hAnsi="Times New Roman"/>
                      <w:b/>
                    </w:rPr>
                  </w:pPr>
                  <w:r w:rsidRPr="00105073">
                    <w:rPr>
                      <w:rFonts w:ascii="Times New Roman" w:hAnsi="Times New Roman"/>
                      <w:b/>
                    </w:rPr>
                    <w:t>я</w:t>
                  </w:r>
                </w:p>
              </w:tc>
              <w:tc>
                <w:tcPr>
                  <w:tcW w:w="5751" w:type="dxa"/>
                </w:tcPr>
                <w:p w:rsidR="00CF117A" w:rsidRPr="00105073" w:rsidRDefault="00CF117A" w:rsidP="00F543CE">
                  <w:pPr>
                    <w:pStyle w:val="a3"/>
                    <w:ind w:left="0"/>
                    <w:rPr>
                      <w:rFonts w:ascii="Times New Roman" w:hAnsi="Times New Roman"/>
                      <w:b/>
                      <w:i/>
                    </w:rPr>
                  </w:pPr>
                  <w:r w:rsidRPr="00105073">
                    <w:rPr>
                      <w:rFonts w:ascii="Times New Roman" w:hAnsi="Times New Roman"/>
                      <w:b/>
                      <w:i/>
                    </w:rPr>
                    <w:t>активно работал на уроке</w:t>
                  </w:r>
                </w:p>
              </w:tc>
              <w:tc>
                <w:tcPr>
                  <w:tcW w:w="3427" w:type="dxa"/>
                </w:tcPr>
                <w:p w:rsidR="00CF117A" w:rsidRPr="00105073" w:rsidRDefault="00CF117A" w:rsidP="00F543CE">
                  <w:pPr>
                    <w:pStyle w:val="a3"/>
                    <w:ind w:left="0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</w:tr>
            <w:tr w:rsidR="00CF117A" w:rsidRPr="00105073" w:rsidTr="007E68F0">
              <w:tc>
                <w:tcPr>
                  <w:tcW w:w="1101" w:type="dxa"/>
                </w:tcPr>
                <w:p w:rsidR="00CF117A" w:rsidRPr="00105073" w:rsidRDefault="00CF117A" w:rsidP="00F543CE">
                  <w:pPr>
                    <w:pStyle w:val="a3"/>
                    <w:ind w:left="0"/>
                    <w:rPr>
                      <w:rFonts w:ascii="Times New Roman" w:hAnsi="Times New Roman"/>
                      <w:b/>
                    </w:rPr>
                  </w:pPr>
                  <w:r w:rsidRPr="00105073">
                    <w:rPr>
                      <w:rFonts w:ascii="Times New Roman" w:hAnsi="Times New Roman"/>
                      <w:b/>
                    </w:rPr>
                    <w:t>я</w:t>
                  </w:r>
                </w:p>
              </w:tc>
              <w:tc>
                <w:tcPr>
                  <w:tcW w:w="5751" w:type="dxa"/>
                </w:tcPr>
                <w:p w:rsidR="00CF117A" w:rsidRPr="00105073" w:rsidRDefault="00CF117A" w:rsidP="00F543CE">
                  <w:pPr>
                    <w:pStyle w:val="a3"/>
                    <w:ind w:left="0"/>
                    <w:rPr>
                      <w:rFonts w:ascii="Times New Roman" w:hAnsi="Times New Roman"/>
                      <w:b/>
                      <w:i/>
                    </w:rPr>
                  </w:pPr>
                  <w:r w:rsidRPr="00105073">
                    <w:rPr>
                      <w:rFonts w:ascii="Times New Roman" w:hAnsi="Times New Roman"/>
                      <w:b/>
                      <w:i/>
                    </w:rPr>
                    <w:t>понял материал</w:t>
                  </w:r>
                </w:p>
              </w:tc>
              <w:tc>
                <w:tcPr>
                  <w:tcW w:w="3427" w:type="dxa"/>
                </w:tcPr>
                <w:p w:rsidR="00CF117A" w:rsidRPr="00105073" w:rsidRDefault="00CF117A" w:rsidP="00F543CE">
                  <w:pPr>
                    <w:pStyle w:val="a3"/>
                    <w:ind w:left="0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</w:tr>
            <w:tr w:rsidR="00CF117A" w:rsidRPr="00105073" w:rsidTr="007E68F0">
              <w:tc>
                <w:tcPr>
                  <w:tcW w:w="1101" w:type="dxa"/>
                </w:tcPr>
                <w:p w:rsidR="00CF117A" w:rsidRPr="00105073" w:rsidRDefault="00CF117A" w:rsidP="00F543CE">
                  <w:pPr>
                    <w:pStyle w:val="a3"/>
                    <w:ind w:left="0"/>
                    <w:rPr>
                      <w:rFonts w:ascii="Times New Roman" w:hAnsi="Times New Roman"/>
                      <w:b/>
                      <w:i/>
                    </w:rPr>
                  </w:pPr>
                  <w:r w:rsidRPr="00105073">
                    <w:rPr>
                      <w:rFonts w:ascii="Times New Roman" w:hAnsi="Times New Roman"/>
                      <w:b/>
                    </w:rPr>
                    <w:t>я</w:t>
                  </w:r>
                </w:p>
              </w:tc>
              <w:tc>
                <w:tcPr>
                  <w:tcW w:w="5751" w:type="dxa"/>
                </w:tcPr>
                <w:p w:rsidR="00CF117A" w:rsidRPr="00105073" w:rsidRDefault="00CF117A" w:rsidP="00F543CE">
                  <w:pPr>
                    <w:pStyle w:val="a3"/>
                    <w:ind w:left="0"/>
                    <w:rPr>
                      <w:rFonts w:ascii="Times New Roman" w:hAnsi="Times New Roman"/>
                      <w:b/>
                      <w:i/>
                    </w:rPr>
                  </w:pPr>
                  <w:r w:rsidRPr="00105073">
                    <w:rPr>
                      <w:rFonts w:ascii="Times New Roman" w:hAnsi="Times New Roman"/>
                      <w:b/>
                      <w:i/>
                    </w:rPr>
                    <w:t>научился новому</w:t>
                  </w:r>
                </w:p>
              </w:tc>
              <w:tc>
                <w:tcPr>
                  <w:tcW w:w="3427" w:type="dxa"/>
                </w:tcPr>
                <w:p w:rsidR="00CF117A" w:rsidRPr="00105073" w:rsidRDefault="00CF117A" w:rsidP="00F543CE">
                  <w:pPr>
                    <w:pStyle w:val="a3"/>
                    <w:ind w:left="0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</w:tr>
          </w:tbl>
          <w:p w:rsidR="007333FA" w:rsidRPr="00813ECB" w:rsidRDefault="000B34FC" w:rsidP="00813ECB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bCs/>
              </w:rPr>
            </w:pPr>
            <w:r w:rsidRPr="00813ECB">
              <w:rPr>
                <w:rFonts w:ascii="Times New Roman" w:hAnsi="Times New Roman"/>
                <w:b/>
              </w:rPr>
              <w:t>Домашнее задание</w:t>
            </w:r>
            <w:r w:rsidRPr="00813ECB">
              <w:rPr>
                <w:rFonts w:ascii="Times New Roman" w:hAnsi="Times New Roman"/>
              </w:rPr>
              <w:t xml:space="preserve"> </w:t>
            </w:r>
            <w:r w:rsidRPr="00813ECB">
              <w:rPr>
                <w:rFonts w:ascii="Times New Roman" w:hAnsi="Times New Roman"/>
                <w:b/>
              </w:rPr>
              <w:t>(слайд).</w:t>
            </w:r>
            <w:r w:rsidRPr="00813ECB">
              <w:rPr>
                <w:rFonts w:ascii="Times New Roman" w:hAnsi="Times New Roman"/>
              </w:rPr>
              <w:t xml:space="preserve"> По выбору: написать сочинение - рассуждение «Есть ли «хлестаковщина» в наши дни?» или «Живёт ли во мне Хлестаков? »</w:t>
            </w:r>
          </w:p>
        </w:tc>
        <w:tc>
          <w:tcPr>
            <w:tcW w:w="699" w:type="pct"/>
          </w:tcPr>
          <w:p w:rsidR="007333FA" w:rsidRPr="00105073" w:rsidRDefault="007333FA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Презентация</w:t>
            </w:r>
          </w:p>
          <w:p w:rsidR="00105073" w:rsidRPr="00105073" w:rsidRDefault="00105073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Приложение 5</w:t>
            </w:r>
          </w:p>
          <w:p w:rsidR="00105073" w:rsidRPr="00105073" w:rsidRDefault="00105073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05073" w:rsidRPr="00105073" w:rsidRDefault="00105073" w:rsidP="005517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105073" w:rsidRPr="00105073" w:rsidTr="007E68F0">
        <w:tc>
          <w:tcPr>
            <w:tcW w:w="1613" w:type="pct"/>
            <w:gridSpan w:val="5"/>
          </w:tcPr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95" w:type="pct"/>
          </w:tcPr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92" w:type="pct"/>
            <w:gridSpan w:val="3"/>
          </w:tcPr>
          <w:p w:rsidR="007333FA" w:rsidRPr="00105073" w:rsidRDefault="007333FA" w:rsidP="0055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5073">
              <w:rPr>
                <w:rFonts w:ascii="Times New Roman" w:hAnsi="Times New Roman" w:cs="Times New Roman"/>
                <w:b/>
              </w:rPr>
              <w:t>Здоровье и соблюдение техники безопасности</w:t>
            </w:r>
            <w:r w:rsidRPr="00105073">
              <w:rPr>
                <w:rFonts w:ascii="Times New Roman" w:hAnsi="Times New Roman" w:cs="Times New Roman"/>
                <w:b/>
              </w:rPr>
              <w:br/>
            </w:r>
            <w:r w:rsidRPr="00105073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105073" w:rsidRPr="00105073" w:rsidTr="007E68F0">
        <w:trPr>
          <w:trHeight w:val="896"/>
        </w:trPr>
        <w:tc>
          <w:tcPr>
            <w:tcW w:w="1613" w:type="pct"/>
            <w:gridSpan w:val="5"/>
          </w:tcPr>
          <w:p w:rsidR="007333FA" w:rsidRPr="00105073" w:rsidRDefault="007333FA" w:rsidP="007723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5073">
              <w:rPr>
                <w:rFonts w:ascii="Times New Roman" w:hAnsi="Times New Roman" w:cs="Times New Roman"/>
              </w:rPr>
              <w:t xml:space="preserve">Работа в </w:t>
            </w:r>
            <w:r w:rsidR="00772337" w:rsidRPr="00105073">
              <w:rPr>
                <w:rFonts w:ascii="Times New Roman" w:hAnsi="Times New Roman" w:cs="Times New Roman"/>
              </w:rPr>
              <w:t>парах</w:t>
            </w:r>
            <w:r w:rsidRPr="00105073">
              <w:rPr>
                <w:rFonts w:ascii="Times New Roman" w:hAnsi="Times New Roman" w:cs="Times New Roman"/>
              </w:rPr>
              <w:t xml:space="preserve">: более способные ученики оказывают поддержку менее способным, работа в парах: помощь учащимся, нуждающимся в поддержке (макет таблицы; иллюстративный материал; слова и словосочетания для характеристики персонажей; шаблон построения развернутого устного высказывания </w:t>
            </w:r>
            <w:r w:rsidRPr="00105073">
              <w:rPr>
                <w:rFonts w:ascii="Times New Roman" w:hAnsi="Times New Roman" w:cs="Times New Roman"/>
                <w:bCs/>
              </w:rPr>
              <w:t>– схема ответа</w:t>
            </w:r>
            <w:r w:rsidRPr="0010507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95" w:type="pct"/>
          </w:tcPr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05073">
              <w:rPr>
                <w:rFonts w:ascii="Times New Roman" w:hAnsi="Times New Roman" w:cs="Times New Roman"/>
              </w:rPr>
              <w:t xml:space="preserve">Формативное оценивание восприятия и интерпретации новой информации. </w:t>
            </w:r>
            <w:r w:rsidRPr="00105073">
              <w:rPr>
                <w:rFonts w:ascii="Times New Roman" w:hAnsi="Times New Roman" w:cs="Times New Roman"/>
                <w:bCs/>
              </w:rPr>
              <w:t xml:space="preserve">На всех этапах осмысления темы  учащиеся оцениваются по критериям, осуществляется </w:t>
            </w:r>
            <w:r w:rsidRPr="00105073">
              <w:rPr>
                <w:rFonts w:ascii="Times New Roman" w:hAnsi="Times New Roman" w:cs="Times New Roman"/>
              </w:rPr>
              <w:t>наблюдение учителя, дают свои комментарии учащиеся; дают ответ на проблемный вопрос</w:t>
            </w:r>
          </w:p>
        </w:tc>
        <w:tc>
          <w:tcPr>
            <w:tcW w:w="1792" w:type="pct"/>
            <w:gridSpan w:val="3"/>
          </w:tcPr>
          <w:p w:rsidR="007333FA" w:rsidRPr="00105073" w:rsidRDefault="007333FA" w:rsidP="005517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05073">
              <w:rPr>
                <w:rFonts w:ascii="Times New Roman" w:hAnsi="Times New Roman" w:cs="Times New Roman"/>
                <w:bCs/>
              </w:rPr>
              <w:t>Соблюдение техники безопасности при передвижении учащихся по классу во время  групповой работы (представление результатов – формул).</w:t>
            </w:r>
          </w:p>
        </w:tc>
      </w:tr>
    </w:tbl>
    <w:p w:rsidR="009F7A28" w:rsidRPr="00170A43" w:rsidRDefault="009F7A28" w:rsidP="003D576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43AC" w:rsidRPr="00170A43" w:rsidRDefault="002943AC" w:rsidP="003D576D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0709" w:rsidRPr="00170A43" w:rsidRDefault="002B0709" w:rsidP="003D576D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AF4D08" w:rsidRPr="00170A43" w:rsidRDefault="00AF4D08" w:rsidP="003D57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F4D08" w:rsidRPr="00170A43" w:rsidSect="007333FA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141"/>
    <w:multiLevelType w:val="hybridMultilevel"/>
    <w:tmpl w:val="5FFEF11A"/>
    <w:lvl w:ilvl="0" w:tplc="FC3629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EA28D6"/>
    <w:multiLevelType w:val="hybridMultilevel"/>
    <w:tmpl w:val="BA7C9EDA"/>
    <w:lvl w:ilvl="0" w:tplc="906C2646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B48CC6">
      <w:numFmt w:val="bullet"/>
      <w:lvlText w:val="•"/>
      <w:lvlJc w:val="left"/>
      <w:pPr>
        <w:ind w:left="1437" w:hanging="360"/>
      </w:pPr>
      <w:rPr>
        <w:rFonts w:hint="default"/>
        <w:lang w:val="ru-RU" w:eastAsia="ru-RU" w:bidi="ru-RU"/>
      </w:rPr>
    </w:lvl>
    <w:lvl w:ilvl="2" w:tplc="19288B12">
      <w:numFmt w:val="bullet"/>
      <w:lvlText w:val="•"/>
      <w:lvlJc w:val="left"/>
      <w:pPr>
        <w:ind w:left="2095" w:hanging="360"/>
      </w:pPr>
      <w:rPr>
        <w:rFonts w:hint="default"/>
        <w:lang w:val="ru-RU" w:eastAsia="ru-RU" w:bidi="ru-RU"/>
      </w:rPr>
    </w:lvl>
    <w:lvl w:ilvl="3" w:tplc="AB4061BC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4" w:tplc="D5C46466">
      <w:numFmt w:val="bullet"/>
      <w:lvlText w:val="•"/>
      <w:lvlJc w:val="left"/>
      <w:pPr>
        <w:ind w:left="3411" w:hanging="360"/>
      </w:pPr>
      <w:rPr>
        <w:rFonts w:hint="default"/>
        <w:lang w:val="ru-RU" w:eastAsia="ru-RU" w:bidi="ru-RU"/>
      </w:rPr>
    </w:lvl>
    <w:lvl w:ilvl="5" w:tplc="2E0CEF7A">
      <w:numFmt w:val="bullet"/>
      <w:lvlText w:val="•"/>
      <w:lvlJc w:val="left"/>
      <w:pPr>
        <w:ind w:left="4069" w:hanging="360"/>
      </w:pPr>
      <w:rPr>
        <w:rFonts w:hint="default"/>
        <w:lang w:val="ru-RU" w:eastAsia="ru-RU" w:bidi="ru-RU"/>
      </w:rPr>
    </w:lvl>
    <w:lvl w:ilvl="6" w:tplc="A950D5A8">
      <w:numFmt w:val="bullet"/>
      <w:lvlText w:val="•"/>
      <w:lvlJc w:val="left"/>
      <w:pPr>
        <w:ind w:left="4727" w:hanging="360"/>
      </w:pPr>
      <w:rPr>
        <w:rFonts w:hint="default"/>
        <w:lang w:val="ru-RU" w:eastAsia="ru-RU" w:bidi="ru-RU"/>
      </w:rPr>
    </w:lvl>
    <w:lvl w:ilvl="7" w:tplc="39B2DD80">
      <w:numFmt w:val="bullet"/>
      <w:lvlText w:val="•"/>
      <w:lvlJc w:val="left"/>
      <w:pPr>
        <w:ind w:left="5385" w:hanging="360"/>
      </w:pPr>
      <w:rPr>
        <w:rFonts w:hint="default"/>
        <w:lang w:val="ru-RU" w:eastAsia="ru-RU" w:bidi="ru-RU"/>
      </w:rPr>
    </w:lvl>
    <w:lvl w:ilvl="8" w:tplc="052E0B28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F3D582C"/>
    <w:multiLevelType w:val="hybridMultilevel"/>
    <w:tmpl w:val="D31C6E64"/>
    <w:lvl w:ilvl="0" w:tplc="8DF44790">
      <w:start w:val="7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1CE4"/>
    <w:multiLevelType w:val="hybridMultilevel"/>
    <w:tmpl w:val="080895AE"/>
    <w:lvl w:ilvl="0" w:tplc="AF1A138C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10C130C">
      <w:numFmt w:val="bullet"/>
      <w:lvlText w:val="•"/>
      <w:lvlJc w:val="left"/>
      <w:pPr>
        <w:ind w:left="1437" w:hanging="360"/>
      </w:pPr>
      <w:rPr>
        <w:rFonts w:hint="default"/>
        <w:lang w:val="ru-RU" w:eastAsia="ru-RU" w:bidi="ru-RU"/>
      </w:rPr>
    </w:lvl>
    <w:lvl w:ilvl="2" w:tplc="39BE8848">
      <w:numFmt w:val="bullet"/>
      <w:lvlText w:val="•"/>
      <w:lvlJc w:val="left"/>
      <w:pPr>
        <w:ind w:left="2095" w:hanging="360"/>
      </w:pPr>
      <w:rPr>
        <w:rFonts w:hint="default"/>
        <w:lang w:val="ru-RU" w:eastAsia="ru-RU" w:bidi="ru-RU"/>
      </w:rPr>
    </w:lvl>
    <w:lvl w:ilvl="3" w:tplc="CF8E1AC4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4" w:tplc="4030CF56">
      <w:numFmt w:val="bullet"/>
      <w:lvlText w:val="•"/>
      <w:lvlJc w:val="left"/>
      <w:pPr>
        <w:ind w:left="3411" w:hanging="360"/>
      </w:pPr>
      <w:rPr>
        <w:rFonts w:hint="default"/>
        <w:lang w:val="ru-RU" w:eastAsia="ru-RU" w:bidi="ru-RU"/>
      </w:rPr>
    </w:lvl>
    <w:lvl w:ilvl="5" w:tplc="A25056B6">
      <w:numFmt w:val="bullet"/>
      <w:lvlText w:val="•"/>
      <w:lvlJc w:val="left"/>
      <w:pPr>
        <w:ind w:left="4069" w:hanging="360"/>
      </w:pPr>
      <w:rPr>
        <w:rFonts w:hint="default"/>
        <w:lang w:val="ru-RU" w:eastAsia="ru-RU" w:bidi="ru-RU"/>
      </w:rPr>
    </w:lvl>
    <w:lvl w:ilvl="6" w:tplc="18A6DF2E">
      <w:numFmt w:val="bullet"/>
      <w:lvlText w:val="•"/>
      <w:lvlJc w:val="left"/>
      <w:pPr>
        <w:ind w:left="4727" w:hanging="360"/>
      </w:pPr>
      <w:rPr>
        <w:rFonts w:hint="default"/>
        <w:lang w:val="ru-RU" w:eastAsia="ru-RU" w:bidi="ru-RU"/>
      </w:rPr>
    </w:lvl>
    <w:lvl w:ilvl="7" w:tplc="6AEA2298">
      <w:numFmt w:val="bullet"/>
      <w:lvlText w:val="•"/>
      <w:lvlJc w:val="left"/>
      <w:pPr>
        <w:ind w:left="5385" w:hanging="360"/>
      </w:pPr>
      <w:rPr>
        <w:rFonts w:hint="default"/>
        <w:lang w:val="ru-RU" w:eastAsia="ru-RU" w:bidi="ru-RU"/>
      </w:rPr>
    </w:lvl>
    <w:lvl w:ilvl="8" w:tplc="744AB6D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99B14F9"/>
    <w:multiLevelType w:val="hybridMultilevel"/>
    <w:tmpl w:val="8910AC14"/>
    <w:lvl w:ilvl="0" w:tplc="0E38C190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4737"/>
    <w:multiLevelType w:val="hybridMultilevel"/>
    <w:tmpl w:val="56661BAA"/>
    <w:lvl w:ilvl="0" w:tplc="BE44D8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739B"/>
    <w:multiLevelType w:val="hybridMultilevel"/>
    <w:tmpl w:val="C8D65D22"/>
    <w:lvl w:ilvl="0" w:tplc="7E946AA6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F00A2DB8">
      <w:numFmt w:val="bullet"/>
      <w:lvlText w:val="•"/>
      <w:lvlJc w:val="left"/>
      <w:pPr>
        <w:ind w:left="1437" w:hanging="360"/>
      </w:pPr>
      <w:rPr>
        <w:rFonts w:hint="default"/>
        <w:lang w:val="ru-RU" w:eastAsia="ru-RU" w:bidi="ru-RU"/>
      </w:rPr>
    </w:lvl>
    <w:lvl w:ilvl="2" w:tplc="3F06303C">
      <w:numFmt w:val="bullet"/>
      <w:lvlText w:val="•"/>
      <w:lvlJc w:val="left"/>
      <w:pPr>
        <w:ind w:left="2095" w:hanging="360"/>
      </w:pPr>
      <w:rPr>
        <w:rFonts w:hint="default"/>
        <w:lang w:val="ru-RU" w:eastAsia="ru-RU" w:bidi="ru-RU"/>
      </w:rPr>
    </w:lvl>
    <w:lvl w:ilvl="3" w:tplc="E5A4549C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4" w:tplc="47FAA142">
      <w:numFmt w:val="bullet"/>
      <w:lvlText w:val="•"/>
      <w:lvlJc w:val="left"/>
      <w:pPr>
        <w:ind w:left="3411" w:hanging="360"/>
      </w:pPr>
      <w:rPr>
        <w:rFonts w:hint="default"/>
        <w:lang w:val="ru-RU" w:eastAsia="ru-RU" w:bidi="ru-RU"/>
      </w:rPr>
    </w:lvl>
    <w:lvl w:ilvl="5" w:tplc="E9782E64">
      <w:numFmt w:val="bullet"/>
      <w:lvlText w:val="•"/>
      <w:lvlJc w:val="left"/>
      <w:pPr>
        <w:ind w:left="4069" w:hanging="360"/>
      </w:pPr>
      <w:rPr>
        <w:rFonts w:hint="default"/>
        <w:lang w:val="ru-RU" w:eastAsia="ru-RU" w:bidi="ru-RU"/>
      </w:rPr>
    </w:lvl>
    <w:lvl w:ilvl="6" w:tplc="387A1AAC">
      <w:numFmt w:val="bullet"/>
      <w:lvlText w:val="•"/>
      <w:lvlJc w:val="left"/>
      <w:pPr>
        <w:ind w:left="4727" w:hanging="360"/>
      </w:pPr>
      <w:rPr>
        <w:rFonts w:hint="default"/>
        <w:lang w:val="ru-RU" w:eastAsia="ru-RU" w:bidi="ru-RU"/>
      </w:rPr>
    </w:lvl>
    <w:lvl w:ilvl="7" w:tplc="BD8EA682">
      <w:numFmt w:val="bullet"/>
      <w:lvlText w:val="•"/>
      <w:lvlJc w:val="left"/>
      <w:pPr>
        <w:ind w:left="5385" w:hanging="360"/>
      </w:pPr>
      <w:rPr>
        <w:rFonts w:hint="default"/>
        <w:lang w:val="ru-RU" w:eastAsia="ru-RU" w:bidi="ru-RU"/>
      </w:rPr>
    </w:lvl>
    <w:lvl w:ilvl="8" w:tplc="7C20413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2CEF7B52"/>
    <w:multiLevelType w:val="hybridMultilevel"/>
    <w:tmpl w:val="00D6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0112E"/>
    <w:multiLevelType w:val="hybridMultilevel"/>
    <w:tmpl w:val="AE72C11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1956932"/>
    <w:multiLevelType w:val="hybridMultilevel"/>
    <w:tmpl w:val="036E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9729C"/>
    <w:multiLevelType w:val="hybridMultilevel"/>
    <w:tmpl w:val="8910AC14"/>
    <w:lvl w:ilvl="0" w:tplc="0E38C190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C3BF3"/>
    <w:multiLevelType w:val="hybridMultilevel"/>
    <w:tmpl w:val="B316FD6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2F96088"/>
    <w:multiLevelType w:val="hybridMultilevel"/>
    <w:tmpl w:val="D946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92244"/>
    <w:multiLevelType w:val="hybridMultilevel"/>
    <w:tmpl w:val="C506028E"/>
    <w:lvl w:ilvl="0" w:tplc="35462D22">
      <w:start w:val="7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F0822"/>
    <w:multiLevelType w:val="multilevel"/>
    <w:tmpl w:val="7C7AC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D41CA8"/>
    <w:multiLevelType w:val="hybridMultilevel"/>
    <w:tmpl w:val="F79E06D0"/>
    <w:lvl w:ilvl="0" w:tplc="A6C8D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13AC9"/>
    <w:multiLevelType w:val="hybridMultilevel"/>
    <w:tmpl w:val="EA9C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E66D1"/>
    <w:multiLevelType w:val="hybridMultilevel"/>
    <w:tmpl w:val="E6DC16CA"/>
    <w:lvl w:ilvl="0" w:tplc="54D24EA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AF01F46"/>
    <w:multiLevelType w:val="hybridMultilevel"/>
    <w:tmpl w:val="CD16532C"/>
    <w:lvl w:ilvl="0" w:tplc="4A72761E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14E82C">
      <w:numFmt w:val="bullet"/>
      <w:lvlText w:val="•"/>
      <w:lvlJc w:val="left"/>
      <w:pPr>
        <w:ind w:left="969" w:hanging="140"/>
      </w:pPr>
      <w:rPr>
        <w:rFonts w:hint="default"/>
        <w:lang w:val="ru-RU" w:eastAsia="ru-RU" w:bidi="ru-RU"/>
      </w:rPr>
    </w:lvl>
    <w:lvl w:ilvl="2" w:tplc="68F605A4">
      <w:numFmt w:val="bullet"/>
      <w:lvlText w:val="•"/>
      <w:lvlJc w:val="left"/>
      <w:pPr>
        <w:ind w:left="1679" w:hanging="140"/>
      </w:pPr>
      <w:rPr>
        <w:rFonts w:hint="default"/>
        <w:lang w:val="ru-RU" w:eastAsia="ru-RU" w:bidi="ru-RU"/>
      </w:rPr>
    </w:lvl>
    <w:lvl w:ilvl="3" w:tplc="D884D9B4">
      <w:numFmt w:val="bullet"/>
      <w:lvlText w:val="•"/>
      <w:lvlJc w:val="left"/>
      <w:pPr>
        <w:ind w:left="2389" w:hanging="140"/>
      </w:pPr>
      <w:rPr>
        <w:rFonts w:hint="default"/>
        <w:lang w:val="ru-RU" w:eastAsia="ru-RU" w:bidi="ru-RU"/>
      </w:rPr>
    </w:lvl>
    <w:lvl w:ilvl="4" w:tplc="8A3825DE">
      <w:numFmt w:val="bullet"/>
      <w:lvlText w:val="•"/>
      <w:lvlJc w:val="left"/>
      <w:pPr>
        <w:ind w:left="3099" w:hanging="140"/>
      </w:pPr>
      <w:rPr>
        <w:rFonts w:hint="default"/>
        <w:lang w:val="ru-RU" w:eastAsia="ru-RU" w:bidi="ru-RU"/>
      </w:rPr>
    </w:lvl>
    <w:lvl w:ilvl="5" w:tplc="08E23F74">
      <w:numFmt w:val="bullet"/>
      <w:lvlText w:val="•"/>
      <w:lvlJc w:val="left"/>
      <w:pPr>
        <w:ind w:left="3809" w:hanging="140"/>
      </w:pPr>
      <w:rPr>
        <w:rFonts w:hint="default"/>
        <w:lang w:val="ru-RU" w:eastAsia="ru-RU" w:bidi="ru-RU"/>
      </w:rPr>
    </w:lvl>
    <w:lvl w:ilvl="6" w:tplc="C7127032">
      <w:numFmt w:val="bullet"/>
      <w:lvlText w:val="•"/>
      <w:lvlJc w:val="left"/>
      <w:pPr>
        <w:ind w:left="4519" w:hanging="140"/>
      </w:pPr>
      <w:rPr>
        <w:rFonts w:hint="default"/>
        <w:lang w:val="ru-RU" w:eastAsia="ru-RU" w:bidi="ru-RU"/>
      </w:rPr>
    </w:lvl>
    <w:lvl w:ilvl="7" w:tplc="93721AFC">
      <w:numFmt w:val="bullet"/>
      <w:lvlText w:val="•"/>
      <w:lvlJc w:val="left"/>
      <w:pPr>
        <w:ind w:left="5229" w:hanging="140"/>
      </w:pPr>
      <w:rPr>
        <w:rFonts w:hint="default"/>
        <w:lang w:val="ru-RU" w:eastAsia="ru-RU" w:bidi="ru-RU"/>
      </w:rPr>
    </w:lvl>
    <w:lvl w:ilvl="8" w:tplc="99D4F4F6">
      <w:numFmt w:val="bullet"/>
      <w:lvlText w:val="•"/>
      <w:lvlJc w:val="left"/>
      <w:pPr>
        <w:ind w:left="5939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16"/>
  </w:num>
  <w:num w:numId="8">
    <w:abstractNumId w:val="6"/>
  </w:num>
  <w:num w:numId="9">
    <w:abstractNumId w:val="1"/>
  </w:num>
  <w:num w:numId="10">
    <w:abstractNumId w:val="18"/>
  </w:num>
  <w:num w:numId="11">
    <w:abstractNumId w:val="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5"/>
  </w:num>
  <w:num w:numId="17">
    <w:abstractNumId w:val="14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423"/>
    <w:rsid w:val="00034A8D"/>
    <w:rsid w:val="00057491"/>
    <w:rsid w:val="00066C23"/>
    <w:rsid w:val="0008177C"/>
    <w:rsid w:val="000B34FC"/>
    <w:rsid w:val="000C2A80"/>
    <w:rsid w:val="000C70E1"/>
    <w:rsid w:val="000E4C90"/>
    <w:rsid w:val="00105073"/>
    <w:rsid w:val="00170A43"/>
    <w:rsid w:val="00200CC2"/>
    <w:rsid w:val="0020308D"/>
    <w:rsid w:val="00203BEB"/>
    <w:rsid w:val="00220CE5"/>
    <w:rsid w:val="00250FAB"/>
    <w:rsid w:val="0025415D"/>
    <w:rsid w:val="002619F7"/>
    <w:rsid w:val="00266209"/>
    <w:rsid w:val="002943AC"/>
    <w:rsid w:val="002962E5"/>
    <w:rsid w:val="002A33A2"/>
    <w:rsid w:val="002A6676"/>
    <w:rsid w:val="002B0709"/>
    <w:rsid w:val="00302626"/>
    <w:rsid w:val="00307A4F"/>
    <w:rsid w:val="00310EF3"/>
    <w:rsid w:val="00324E40"/>
    <w:rsid w:val="00345B1B"/>
    <w:rsid w:val="0038307D"/>
    <w:rsid w:val="003872EB"/>
    <w:rsid w:val="00396EB6"/>
    <w:rsid w:val="003A3BA8"/>
    <w:rsid w:val="003B7A3B"/>
    <w:rsid w:val="003C4A19"/>
    <w:rsid w:val="003D576D"/>
    <w:rsid w:val="003E08AD"/>
    <w:rsid w:val="003E0E53"/>
    <w:rsid w:val="003F681A"/>
    <w:rsid w:val="004073B6"/>
    <w:rsid w:val="004156DE"/>
    <w:rsid w:val="00436FCC"/>
    <w:rsid w:val="004629FF"/>
    <w:rsid w:val="004B1687"/>
    <w:rsid w:val="004B2DF7"/>
    <w:rsid w:val="004F315A"/>
    <w:rsid w:val="004F3385"/>
    <w:rsid w:val="00526DD2"/>
    <w:rsid w:val="00532724"/>
    <w:rsid w:val="00551772"/>
    <w:rsid w:val="00570A25"/>
    <w:rsid w:val="00576738"/>
    <w:rsid w:val="00576F12"/>
    <w:rsid w:val="0058038F"/>
    <w:rsid w:val="005A4F09"/>
    <w:rsid w:val="005B7036"/>
    <w:rsid w:val="005E6082"/>
    <w:rsid w:val="00644CF1"/>
    <w:rsid w:val="00647BCD"/>
    <w:rsid w:val="006819AA"/>
    <w:rsid w:val="00684FED"/>
    <w:rsid w:val="006A38E1"/>
    <w:rsid w:val="006B5F39"/>
    <w:rsid w:val="006B7E1A"/>
    <w:rsid w:val="006C208B"/>
    <w:rsid w:val="006C69CC"/>
    <w:rsid w:val="006D7ACA"/>
    <w:rsid w:val="007333FA"/>
    <w:rsid w:val="00772337"/>
    <w:rsid w:val="00773719"/>
    <w:rsid w:val="007A0775"/>
    <w:rsid w:val="007A3DEC"/>
    <w:rsid w:val="007A6198"/>
    <w:rsid w:val="007C390B"/>
    <w:rsid w:val="007D22EA"/>
    <w:rsid w:val="007E68F0"/>
    <w:rsid w:val="007F54F0"/>
    <w:rsid w:val="00811ABE"/>
    <w:rsid w:val="00813ECB"/>
    <w:rsid w:val="00837D73"/>
    <w:rsid w:val="008615E4"/>
    <w:rsid w:val="008F38FF"/>
    <w:rsid w:val="0091563A"/>
    <w:rsid w:val="00941011"/>
    <w:rsid w:val="009805CA"/>
    <w:rsid w:val="009951EC"/>
    <w:rsid w:val="009A6236"/>
    <w:rsid w:val="009A7884"/>
    <w:rsid w:val="009F7A28"/>
    <w:rsid w:val="00A2469A"/>
    <w:rsid w:val="00A40785"/>
    <w:rsid w:val="00A504AF"/>
    <w:rsid w:val="00A84BD7"/>
    <w:rsid w:val="00AA4001"/>
    <w:rsid w:val="00AD128F"/>
    <w:rsid w:val="00AF45B2"/>
    <w:rsid w:val="00AF4D08"/>
    <w:rsid w:val="00B40010"/>
    <w:rsid w:val="00B766CF"/>
    <w:rsid w:val="00B907B6"/>
    <w:rsid w:val="00BA3062"/>
    <w:rsid w:val="00BE3FF0"/>
    <w:rsid w:val="00BE725A"/>
    <w:rsid w:val="00BF3423"/>
    <w:rsid w:val="00C04905"/>
    <w:rsid w:val="00C13A85"/>
    <w:rsid w:val="00C449A0"/>
    <w:rsid w:val="00C9390C"/>
    <w:rsid w:val="00CC5FDC"/>
    <w:rsid w:val="00CD4595"/>
    <w:rsid w:val="00CD686D"/>
    <w:rsid w:val="00CE4FF6"/>
    <w:rsid w:val="00CF117A"/>
    <w:rsid w:val="00D20015"/>
    <w:rsid w:val="00D20DAB"/>
    <w:rsid w:val="00D27A74"/>
    <w:rsid w:val="00D37065"/>
    <w:rsid w:val="00D37833"/>
    <w:rsid w:val="00D56CAF"/>
    <w:rsid w:val="00D83125"/>
    <w:rsid w:val="00DC2624"/>
    <w:rsid w:val="00DD063B"/>
    <w:rsid w:val="00E50E13"/>
    <w:rsid w:val="00E7288A"/>
    <w:rsid w:val="00E80027"/>
    <w:rsid w:val="00EB0013"/>
    <w:rsid w:val="00EB6CBB"/>
    <w:rsid w:val="00ED2484"/>
    <w:rsid w:val="00EE1916"/>
    <w:rsid w:val="00EE37B0"/>
    <w:rsid w:val="00EE6739"/>
    <w:rsid w:val="00F10708"/>
    <w:rsid w:val="00F42BE6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4391"/>
  <w15:docId w15:val="{C9890EEB-A892-4D9E-8863-1AEB0F19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F3423"/>
    <w:pPr>
      <w:spacing w:after="0" w:line="240" w:lineRule="auto"/>
    </w:pPr>
  </w:style>
  <w:style w:type="table" w:styleId="a7">
    <w:name w:val="Table Grid"/>
    <w:basedOn w:val="a1"/>
    <w:uiPriority w:val="59"/>
    <w:rsid w:val="00BF3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BF342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C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9CC"/>
    <w:rPr>
      <w:rFonts w:ascii="Tahoma" w:hAnsi="Tahoma" w:cs="Tahoma"/>
      <w:sz w:val="16"/>
      <w:szCs w:val="16"/>
    </w:rPr>
  </w:style>
  <w:style w:type="character" w:customStyle="1" w:styleId="person">
    <w:name w:val="person"/>
    <w:basedOn w:val="a0"/>
    <w:rsid w:val="00C13A85"/>
  </w:style>
  <w:style w:type="character" w:customStyle="1" w:styleId="remarkinline">
    <w:name w:val="remark_inline"/>
    <w:basedOn w:val="a0"/>
    <w:rsid w:val="00C13A85"/>
  </w:style>
  <w:style w:type="character" w:styleId="ab">
    <w:name w:val="Hyperlink"/>
    <w:basedOn w:val="a0"/>
    <w:uiPriority w:val="99"/>
    <w:semiHidden/>
    <w:unhideWhenUsed/>
    <w:rsid w:val="00BA3062"/>
    <w:rPr>
      <w:color w:val="0000FF"/>
      <w:u w:val="single"/>
    </w:rPr>
  </w:style>
  <w:style w:type="character" w:customStyle="1" w:styleId="ac">
    <w:name w:val="Основной текст Знак"/>
    <w:basedOn w:val="a0"/>
    <w:link w:val="ad"/>
    <w:rsid w:val="00302626"/>
    <w:rPr>
      <w:shd w:val="clear" w:color="auto" w:fill="FFFFFF"/>
    </w:rPr>
  </w:style>
  <w:style w:type="paragraph" w:styleId="ad">
    <w:name w:val="Body Text"/>
    <w:basedOn w:val="a"/>
    <w:link w:val="ac"/>
    <w:rsid w:val="00302626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302626"/>
  </w:style>
  <w:style w:type="paragraph" w:customStyle="1" w:styleId="TableParagraph">
    <w:name w:val="Table Paragraph"/>
    <w:basedOn w:val="a"/>
    <w:uiPriority w:val="1"/>
    <w:qFormat/>
    <w:rsid w:val="00733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7333FA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3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literatura5.narod.ru/xlestakov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6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Пимкина</cp:lastModifiedBy>
  <cp:revision>46</cp:revision>
  <cp:lastPrinted>2020-01-23T00:46:00Z</cp:lastPrinted>
  <dcterms:created xsi:type="dcterms:W3CDTF">2013-12-09T19:53:00Z</dcterms:created>
  <dcterms:modified xsi:type="dcterms:W3CDTF">2020-09-24T17:11:00Z</dcterms:modified>
</cp:coreProperties>
</file>