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20B25" w14:textId="39815999" w:rsidR="00B266D2" w:rsidRPr="00BE526D" w:rsidRDefault="00B266D2" w:rsidP="00BE526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r w:rsidRPr="00BE526D">
        <w:rPr>
          <w:b w:val="0"/>
          <w:bCs w:val="0"/>
          <w:color w:val="000000" w:themeColor="text1"/>
          <w:sz w:val="28"/>
          <w:szCs w:val="28"/>
        </w:rPr>
        <w:t>ЗОЖ технология для развития мелкой моторики рук у дошкольников «Аква-гимнастика».</w:t>
      </w:r>
    </w:p>
    <w:bookmarkEnd w:id="0"/>
    <w:p w14:paraId="2CA26FAC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«Рук</w:t>
      </w:r>
      <w:proofErr w:type="gramStart"/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а–</w:t>
      </w:r>
      <w:proofErr w:type="gramEnd"/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это инструмент всех инструментов»</w:t>
      </w:r>
      <w:r w:rsidRPr="00BE526D">
        <w:rPr>
          <w:color w:val="111111"/>
          <w:sz w:val="28"/>
          <w:szCs w:val="28"/>
        </w:rPr>
        <w:t> Аристотель</w:t>
      </w:r>
    </w:p>
    <w:p w14:paraId="6EA2DC2B" w14:textId="2995B85A" w:rsidR="00B266D2" w:rsidRPr="00BE526D" w:rsidRDefault="00BE526D" w:rsidP="00BE526D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FCE0EE9" wp14:editId="5AFB1B22">
            <wp:extent cx="2493818" cy="18228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6452620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87" cy="182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550C8" w14:textId="660CC502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Жан – Жак Руссо в своём романе о воспитании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«Эмиль»</w:t>
      </w:r>
      <w:r w:rsidRPr="00BE526D">
        <w:rPr>
          <w:color w:val="111111"/>
          <w:sz w:val="28"/>
          <w:szCs w:val="28"/>
        </w:rPr>
        <w:t> так написал о потребностях маленького ребё</w:t>
      </w:r>
      <w:r w:rsidRPr="00BE526D">
        <w:rPr>
          <w:color w:val="111111"/>
          <w:sz w:val="28"/>
          <w:szCs w:val="28"/>
          <w:bdr w:val="none" w:sz="0" w:space="0" w:color="auto" w:frame="1"/>
        </w:rPr>
        <w:t>нка</w:t>
      </w:r>
      <w:r w:rsidRPr="00BE526D">
        <w:rPr>
          <w:color w:val="111111"/>
          <w:sz w:val="28"/>
          <w:szCs w:val="28"/>
        </w:rPr>
        <w:t>: «… он хочет всё потрогать, всё взять в руки. Не мешайте ему, это для него совершенно необходимое дело.</w:t>
      </w:r>
    </w:p>
    <w:p w14:paraId="10590FE8" w14:textId="4FE20FD3" w:rsidR="00B266D2" w:rsidRPr="00BE526D" w:rsidRDefault="00B266D2" w:rsidP="00BE52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3C5CDE29" w14:textId="1DD5DDE1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Так он учится различать тепло и холод, твёрдость и мягкость,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>тяжесть,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>размер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>и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>форму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>предметов. О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>свойствах,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>окружающих его вещей ребёнок узнаёт, сравнивая то, что видит, с ощущениями, которые получает от своих рук…». Но не только восточные мудрецы, но и отечественные физиологи подтверждают связ</w:t>
      </w:r>
      <w:r w:rsidRPr="00BE526D">
        <w:rPr>
          <w:color w:val="000000" w:themeColor="text1"/>
          <w:sz w:val="28"/>
          <w:szCs w:val="28"/>
        </w:rPr>
        <w:t>ь </w:t>
      </w:r>
      <w:hyperlink r:id="rId7" w:tooltip="Развитие ребенка. Материалы для педагогов" w:history="1">
        <w:r w:rsidRPr="00BE526D">
          <w:rPr>
            <w:rStyle w:val="a3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развития рук с</w:t>
        </w:r>
        <w:r w:rsidR="00BE526D">
          <w:rPr>
            <w:rStyle w:val="a3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BE526D">
          <w:rPr>
            <w:rStyle w:val="a3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развитием мозга</w:t>
        </w:r>
      </w:hyperlink>
      <w:r w:rsidRPr="00BE526D">
        <w:rPr>
          <w:color w:val="000000" w:themeColor="text1"/>
          <w:sz w:val="28"/>
          <w:szCs w:val="28"/>
        </w:rPr>
        <w:t>.</w:t>
      </w:r>
    </w:p>
    <w:p w14:paraId="51C3A51C" w14:textId="16C4472B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Так, </w:t>
      </w:r>
      <w:proofErr w:type="spellStart"/>
      <w:r w:rsidRPr="00BE526D">
        <w:rPr>
          <w:color w:val="111111"/>
          <w:sz w:val="28"/>
          <w:szCs w:val="28"/>
        </w:rPr>
        <w:t>Марионилла</w:t>
      </w:r>
      <w:proofErr w:type="spellEnd"/>
      <w:r w:rsidRPr="00BE526D">
        <w:rPr>
          <w:color w:val="111111"/>
          <w:sz w:val="28"/>
          <w:szCs w:val="28"/>
        </w:rPr>
        <w:t> Максимовна Кольцова на основе  </w:t>
      </w:r>
      <w:r w:rsidRPr="00BE526D">
        <w:rPr>
          <w:color w:val="111111"/>
          <w:sz w:val="28"/>
          <w:szCs w:val="28"/>
          <w:bdr w:val="none" w:sz="0" w:space="0" w:color="auto" w:frame="1"/>
        </w:rPr>
        <w:t>проведенных опытов и обследования большого количества детей выявила следующую закономерность</w:t>
      </w:r>
      <w:r w:rsidRPr="00BE526D">
        <w:rPr>
          <w:color w:val="111111"/>
          <w:sz w:val="28"/>
          <w:szCs w:val="28"/>
        </w:rPr>
        <w:t>: если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E526D">
        <w:rPr>
          <w:color w:val="111111"/>
          <w:sz w:val="28"/>
          <w:szCs w:val="28"/>
        </w:rPr>
        <w:t> движений пальцев соответствует возрасту, то и речевое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E526D">
        <w:rPr>
          <w:color w:val="111111"/>
          <w:sz w:val="28"/>
          <w:szCs w:val="28"/>
        </w:rPr>
        <w:t> находится в пределах нормы. Физиолог пришла к заключению, что формирование речевых областей совершается под влиянием кинестетических им пульсов от рук,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>а точнее,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>от пальцев.</w:t>
      </w:r>
    </w:p>
    <w:p w14:paraId="59A1FEF5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Систематические упражнения для пальцев не только стимулируют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BE526D">
        <w:rPr>
          <w:color w:val="111111"/>
          <w:sz w:val="28"/>
          <w:szCs w:val="28"/>
        </w:rPr>
        <w:t>, но и являются, по мнению М. М. Кольцовой,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«Мощным средством повышения работоспособности головного мозга»</w:t>
      </w:r>
      <w:r w:rsidRPr="00BE526D">
        <w:rPr>
          <w:color w:val="111111"/>
          <w:sz w:val="28"/>
          <w:szCs w:val="28"/>
        </w:rPr>
        <w:t>.</w:t>
      </w:r>
    </w:p>
    <w:p w14:paraId="36BEEA66" w14:textId="0A3D7E6E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Наши предки наверняка о чем-то таком догадывались. Ведь хорошо знакомые нам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«Сорока-ворона»</w:t>
      </w:r>
      <w:r w:rsidRPr="00BE526D">
        <w:rPr>
          <w:color w:val="111111"/>
          <w:sz w:val="28"/>
          <w:szCs w:val="28"/>
        </w:rPr>
        <w:t>,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Ладушки</w:t>
      </w:r>
      <w:proofErr w:type="gramStart"/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E526D">
        <w:rPr>
          <w:color w:val="111111"/>
          <w:sz w:val="28"/>
          <w:szCs w:val="28"/>
        </w:rPr>
        <w:t>и</w:t>
      </w:r>
      <w:proofErr w:type="spellEnd"/>
      <w:proofErr w:type="gramEnd"/>
      <w:r w:rsidRPr="00BE526D">
        <w:rPr>
          <w:color w:val="111111"/>
          <w:sz w:val="28"/>
          <w:szCs w:val="28"/>
        </w:rPr>
        <w:t xml:space="preserve"> им подобные народные </w:t>
      </w:r>
      <w:proofErr w:type="spellStart"/>
      <w:r w:rsidRPr="00BE526D">
        <w:rPr>
          <w:color w:val="111111"/>
          <w:sz w:val="28"/>
          <w:szCs w:val="28"/>
        </w:rPr>
        <w:t>игры,нечто</w:t>
      </w:r>
      <w:proofErr w:type="spellEnd"/>
      <w:r w:rsidRPr="00BE526D">
        <w:rPr>
          <w:color w:val="111111"/>
          <w:sz w:val="28"/>
          <w:szCs w:val="28"/>
        </w:rPr>
        <w:t xml:space="preserve"> иное,какоздоравлива-ющийитонизирующиймассажнабазеакупунктуры. </w:t>
      </w:r>
      <w:r w:rsidRPr="00BE526D">
        <w:rPr>
          <w:color w:val="111111"/>
          <w:sz w:val="28"/>
          <w:szCs w:val="28"/>
          <w:bdr w:val="none" w:sz="0" w:space="0" w:color="auto" w:frame="1"/>
        </w:rPr>
        <w:t>Толькозадумайтесь</w:t>
      </w:r>
      <w:proofErr w:type="gramStart"/>
      <w:r w:rsidRPr="00BE526D">
        <w:rPr>
          <w:color w:val="111111"/>
          <w:sz w:val="28"/>
          <w:szCs w:val="28"/>
        </w:rPr>
        <w:t>:т</w:t>
      </w:r>
      <w:proofErr w:type="gramEnd"/>
      <w:r w:rsidRPr="00BE526D">
        <w:rPr>
          <w:color w:val="111111"/>
          <w:sz w:val="28"/>
          <w:szCs w:val="28"/>
        </w:rPr>
        <w:t>акиепростыема-нипуляцииспальчиками,а сколько пользы!</w:t>
      </w:r>
      <w:r w:rsidR="00BE526D">
        <w:rPr>
          <w:color w:val="111111"/>
          <w:sz w:val="28"/>
          <w:szCs w:val="28"/>
        </w:rPr>
        <w:t xml:space="preserve"> </w:t>
      </w:r>
      <w:r w:rsidRPr="00BE526D">
        <w:rPr>
          <w:color w:val="111111"/>
          <w:sz w:val="28"/>
          <w:szCs w:val="28"/>
        </w:rPr>
        <w:t xml:space="preserve">Продолжительное воздействие, тонизирующий, иммуностимулирующий эффект — это раз. Стимуляция мыслительных функций и речи — это два. Веселое общение малыша и мамы, заряд положительных эмоций </w:t>
      </w:r>
      <w:proofErr w:type="gramStart"/>
      <w:r w:rsidRPr="00BE526D">
        <w:rPr>
          <w:color w:val="111111"/>
          <w:sz w:val="28"/>
          <w:szCs w:val="28"/>
        </w:rPr>
        <w:t>—э</w:t>
      </w:r>
      <w:proofErr w:type="gramEnd"/>
      <w:r w:rsidRPr="00BE526D">
        <w:rPr>
          <w:color w:val="111111"/>
          <w:sz w:val="28"/>
          <w:szCs w:val="28"/>
        </w:rPr>
        <w:t>то три.</w:t>
      </w:r>
    </w:p>
    <w:p w14:paraId="55332C63" w14:textId="7427F789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Доказано, что уровень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E526D">
        <w:rPr>
          <w:color w:val="111111"/>
          <w:sz w:val="28"/>
          <w:szCs w:val="28"/>
        </w:rPr>
        <w:t> детской речи находится в прямой зависимости от степени с</w:t>
      </w:r>
      <w:r w:rsidR="00BE526D">
        <w:rPr>
          <w:color w:val="111111"/>
          <w:sz w:val="28"/>
          <w:szCs w:val="28"/>
        </w:rPr>
        <w:t xml:space="preserve"> </w:t>
      </w:r>
      <w:proofErr w:type="spellStart"/>
      <w:r w:rsidRPr="00BE526D">
        <w:rPr>
          <w:color w:val="111111"/>
          <w:sz w:val="28"/>
          <w:szCs w:val="28"/>
        </w:rPr>
        <w:t>формированности</w:t>
      </w:r>
      <w:proofErr w:type="spellEnd"/>
      <w:r w:rsidRPr="00BE526D">
        <w:rPr>
          <w:color w:val="111111"/>
          <w:sz w:val="28"/>
          <w:szCs w:val="28"/>
        </w:rPr>
        <w:t xml:space="preserve"> тонких движений пальцев рук. Чем активнее и точнее движения пальцев у маленького ребенка, тем быстрее он начинает говорить. Кроме того, игры с пальчиками создают благоприятный эмоциональный фон,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BE526D">
        <w:rPr>
          <w:color w:val="111111"/>
          <w:sz w:val="28"/>
          <w:szCs w:val="28"/>
        </w:rPr>
        <w:t> у ребенка умение подражать взрослому. Пальчиковые игры способствуют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развитию памяти ребенка</w:t>
      </w:r>
      <w:r w:rsidRPr="00BE526D">
        <w:rPr>
          <w:color w:val="111111"/>
          <w:sz w:val="28"/>
          <w:szCs w:val="28"/>
        </w:rPr>
        <w:t>, так как он учиться запоминать определенные положения рук и последовательность движений, у малыша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BE526D">
        <w:rPr>
          <w:color w:val="111111"/>
          <w:sz w:val="28"/>
          <w:szCs w:val="28"/>
        </w:rPr>
        <w:t xml:space="preserve"> воображение и </w:t>
      </w:r>
      <w:r w:rsidRPr="00BE526D">
        <w:rPr>
          <w:color w:val="111111"/>
          <w:sz w:val="28"/>
          <w:szCs w:val="28"/>
        </w:rPr>
        <w:lastRenderedPageBreak/>
        <w:t>фантазия, кисти рук и пальцы приобретают силу, хорошую подвижность и гибкость, а это в дальнейшем облегчит овладение навыком письма.</w:t>
      </w:r>
    </w:p>
    <w:p w14:paraId="273AA9EF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  <w:bdr w:val="none" w:sz="0" w:space="0" w:color="auto" w:frame="1"/>
        </w:rPr>
        <w:t>Перед собой я поставила следующую цель</w:t>
      </w:r>
      <w:r w:rsidRPr="00BE526D">
        <w:rPr>
          <w:color w:val="111111"/>
          <w:sz w:val="28"/>
          <w:szCs w:val="28"/>
        </w:rPr>
        <w:t>: найти интересные игры и подходы для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кисти и пальцев рук</w:t>
      </w:r>
      <w:r w:rsidRPr="00BE526D">
        <w:rPr>
          <w:color w:val="111111"/>
          <w:sz w:val="28"/>
          <w:szCs w:val="28"/>
        </w:rPr>
        <w:t>. Я нашла большое разнообразие пальчиковых игр и упражнений с предметами, с музыкальным сопровождением и без. Но особенно меня заинтересовала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развивающая образовательная технология – пальчиковая Аква-гимнастика</w:t>
      </w:r>
      <w:r w:rsidRPr="00BE526D">
        <w:rPr>
          <w:color w:val="111111"/>
          <w:sz w:val="28"/>
          <w:szCs w:val="28"/>
        </w:rPr>
        <w:t>.  Пальчиковая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Аква</w:t>
      </w:r>
      <w:r w:rsidRPr="00BE526D">
        <w:rPr>
          <w:color w:val="111111"/>
          <w:sz w:val="28"/>
          <w:szCs w:val="28"/>
        </w:rPr>
        <w:t> – гимнастика – это занимательные игры в воде.</w:t>
      </w:r>
    </w:p>
    <w:p w14:paraId="1095F2BF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  <w:bdr w:val="none" w:sz="0" w:space="0" w:color="auto" w:frame="1"/>
        </w:rPr>
        <w:t>В своей работе с детьми младшего возраста я поставила следующие задачи</w:t>
      </w:r>
      <w:r w:rsidRPr="00BE526D">
        <w:rPr>
          <w:color w:val="111111"/>
          <w:sz w:val="28"/>
          <w:szCs w:val="28"/>
        </w:rPr>
        <w:t>:</w:t>
      </w:r>
    </w:p>
    <w:p w14:paraId="638E3059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      сформировать у детей навыки подражания, усвоения действий по показу и образцу, понимание простой инструкции;</w:t>
      </w:r>
    </w:p>
    <w:p w14:paraId="60E1B18D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      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развить</w:t>
      </w:r>
      <w:r w:rsidRPr="00BE526D">
        <w:rPr>
          <w:color w:val="111111"/>
          <w:sz w:val="28"/>
          <w:szCs w:val="28"/>
        </w:rPr>
        <w:t> функциональные возможности кистей и пальцев рук детей, точность тонких движений, натренированность мышц пальцев рук;</w:t>
      </w:r>
    </w:p>
    <w:p w14:paraId="4D656BA7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      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BE526D">
        <w:rPr>
          <w:color w:val="111111"/>
          <w:sz w:val="28"/>
          <w:szCs w:val="28"/>
        </w:rPr>
        <w:t> познавательные функции речи, расширение пассивного словаря, уточнение и обобщение значений слов, введение их в активный словарь,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E526D">
        <w:rPr>
          <w:color w:val="111111"/>
          <w:sz w:val="28"/>
          <w:szCs w:val="28"/>
        </w:rPr>
        <w:t> эмоционального и делового общения.</w:t>
      </w:r>
    </w:p>
    <w:p w14:paraId="46DFC20E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Опираясь на возрастные особенности детей, мною были подобраны и разработаны комплексы игровых упражнений и игр с ребятами младшей группы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(занятия с тактильными тренажерами)</w:t>
      </w:r>
      <w:r w:rsidRPr="00BE526D">
        <w:rPr>
          <w:color w:val="111111"/>
          <w:sz w:val="28"/>
          <w:szCs w:val="28"/>
        </w:rPr>
        <w:t>. С детьми разучивали пальчиковые игры, а затем переносили данные игры в мини бассейн.</w:t>
      </w:r>
    </w:p>
    <w:p w14:paraId="11246B81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Так как игры происходили в воде, а вода – одно из первых веществ, с которым дети начинают играть и экспериментировать,- такие игры стали для детей самым приятным способом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E526D">
        <w:rPr>
          <w:color w:val="111111"/>
          <w:sz w:val="28"/>
          <w:szCs w:val="28"/>
        </w:rPr>
        <w:t>. Вода даёт ребёнку приятные ощущения,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BE526D">
        <w:rPr>
          <w:color w:val="111111"/>
          <w:sz w:val="28"/>
          <w:szCs w:val="28"/>
        </w:rPr>
        <w:t> различные рецепторы и предоставляет широкие возможности для познания мира.</w:t>
      </w:r>
    </w:p>
    <w:p w14:paraId="3D3CF43A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Пальчиковые упражнения в воде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 Игры проводила в совместной деятельности с детьми, индивидуально и в подгруппе.</w:t>
      </w:r>
    </w:p>
    <w:p w14:paraId="66723008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Ребёнок ощущает приятное массирующее воздействие тёплой воды, испытывает чувство психологического комфорта, расслабляет физически и психически. Важно, что такие игры увлекают ребенка, вызывают интерес,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развивают мелкую моторику руки</w:t>
      </w:r>
      <w:r w:rsidRPr="00BE526D">
        <w:rPr>
          <w:color w:val="111111"/>
          <w:sz w:val="28"/>
          <w:szCs w:val="28"/>
        </w:rPr>
        <w:t>, аккуратность, усидчивость и умение концентрировать внимание, прекрасно укрепляют нервную систему, снимает напряжение, оказывают прекрасное тонизирующее и </w:t>
      </w:r>
      <w:proofErr w:type="spellStart"/>
      <w:r w:rsidRPr="00BE526D">
        <w:rPr>
          <w:color w:val="111111"/>
          <w:sz w:val="28"/>
          <w:szCs w:val="28"/>
        </w:rPr>
        <w:t>оздоравливающее</w:t>
      </w:r>
      <w:proofErr w:type="spellEnd"/>
      <w:r w:rsidRPr="00BE526D">
        <w:rPr>
          <w:color w:val="111111"/>
          <w:sz w:val="28"/>
          <w:szCs w:val="28"/>
        </w:rPr>
        <w:t xml:space="preserve"> действие, происходит постепенное закаливание ребёнка. В процессе таких игр ребенок получает массу положительных эмоций, что очень важно для его полноценного психического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E526D">
        <w:rPr>
          <w:color w:val="111111"/>
          <w:sz w:val="28"/>
          <w:szCs w:val="28"/>
        </w:rPr>
        <w:t>.</w:t>
      </w:r>
    </w:p>
    <w:p w14:paraId="45A99060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Например, Игра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«Дождь»</w:t>
      </w:r>
      <w:r w:rsidRPr="00BE526D">
        <w:rPr>
          <w:color w:val="111111"/>
          <w:sz w:val="28"/>
          <w:szCs w:val="28"/>
        </w:rPr>
        <w:t> – пальцы рук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разведены в стороны</w:t>
      </w:r>
      <w:r w:rsidRPr="00BE526D">
        <w:rPr>
          <w:color w:val="111111"/>
          <w:sz w:val="28"/>
          <w:szCs w:val="28"/>
        </w:rPr>
        <w:t>. Выполняем легкое постукивание пальцами по поверхности воды с речевым сопровождением.</w:t>
      </w:r>
    </w:p>
    <w:p w14:paraId="15149B2E" w14:textId="77777777" w:rsidR="00B266D2" w:rsidRPr="00BE526D" w:rsidRDefault="00B266D2" w:rsidP="00BE526D">
      <w:pPr>
        <w:pStyle w:val="a6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Дождь полил, как из ведра,</w:t>
      </w:r>
    </w:p>
    <w:p w14:paraId="5291E131" w14:textId="77777777" w:rsidR="00B266D2" w:rsidRPr="00BE526D" w:rsidRDefault="00B266D2" w:rsidP="00BE526D">
      <w:pPr>
        <w:pStyle w:val="a6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Будет лить он до утра.</w:t>
      </w:r>
    </w:p>
    <w:p w14:paraId="4178F875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lastRenderedPageBreak/>
        <w:t>- Опустим пальчики на дно и представим, что мы стали морскими звездочками.</w:t>
      </w:r>
    </w:p>
    <w:p w14:paraId="58E06A4F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Игра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«Морская звезда»</w:t>
      </w:r>
      <w:r w:rsidRPr="00BE526D">
        <w:rPr>
          <w:color w:val="111111"/>
          <w:sz w:val="28"/>
          <w:szCs w:val="28"/>
        </w:rPr>
        <w:t> – кисти лежат на дне ванны, пальцы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разведены в стороны</w:t>
      </w:r>
      <w:r w:rsidRPr="00BE526D">
        <w:rPr>
          <w:color w:val="111111"/>
          <w:sz w:val="28"/>
          <w:szCs w:val="28"/>
        </w:rPr>
        <w:t>. В хаотичном порядке поднимаем пальцы вверх, не отрывая ладонь от поверхности ванны.</w:t>
      </w:r>
    </w:p>
    <w:p w14:paraId="345B2F51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 А теперь превратимся в рака и т. д.</w:t>
      </w:r>
    </w:p>
    <w:p w14:paraId="29330F5E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  <w:bdr w:val="none" w:sz="0" w:space="0" w:color="auto" w:frame="1"/>
        </w:rPr>
        <w:t>С детьми 4-5-ти лет игры усложняю</w:t>
      </w:r>
      <w:r w:rsidRPr="00BE526D">
        <w:rPr>
          <w:color w:val="111111"/>
          <w:sz w:val="28"/>
          <w:szCs w:val="28"/>
        </w:rPr>
        <w:t xml:space="preserve">: проговариваем стихи и </w:t>
      </w:r>
      <w:proofErr w:type="spellStart"/>
      <w:r w:rsidRPr="00BE526D">
        <w:rPr>
          <w:color w:val="111111"/>
          <w:sz w:val="28"/>
          <w:szCs w:val="28"/>
        </w:rPr>
        <w:t>чистоговорки</w:t>
      </w:r>
      <w:proofErr w:type="spellEnd"/>
      <w:r w:rsidRPr="00BE526D">
        <w:rPr>
          <w:color w:val="111111"/>
          <w:sz w:val="28"/>
          <w:szCs w:val="28"/>
        </w:rPr>
        <w:t xml:space="preserve"> с движениями, инсценируем какие-либо рифмованные истории, сочиняем сказки при помощи пальцев и различных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мелких игрушек</w:t>
      </w:r>
      <w:r w:rsidRPr="00BE526D">
        <w:rPr>
          <w:color w:val="111111"/>
          <w:sz w:val="28"/>
          <w:szCs w:val="28"/>
        </w:rPr>
        <w:t>.</w:t>
      </w:r>
    </w:p>
    <w:p w14:paraId="26E153EE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Также мною были подобраны и разработаны комплексы игровых упражнений и игр с ребятами старшей группы (занятия с тактильными тренажерами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(Су-</w:t>
      </w:r>
      <w:proofErr w:type="spellStart"/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Джок</w:t>
      </w:r>
      <w:proofErr w:type="spellEnd"/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воздушные </w:t>
      </w:r>
      <w:proofErr w:type="gramStart"/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шарики</w:t>
      </w:r>
      <w:proofErr w:type="gramEnd"/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наполненные различными крупами)</w:t>
      </w:r>
      <w:r w:rsidRPr="00BE526D">
        <w:rPr>
          <w:color w:val="111111"/>
          <w:sz w:val="28"/>
          <w:szCs w:val="28"/>
        </w:rPr>
        <w:t> в воде; упражнения в мини-бассейне с водой и разными наполнителями (гидрогель, фасоль, кинетический песок,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мелкие</w:t>
      </w:r>
      <w:r w:rsidRPr="00BE526D">
        <w:rPr>
          <w:color w:val="111111"/>
          <w:sz w:val="28"/>
          <w:szCs w:val="28"/>
        </w:rPr>
        <w:t> и крупные игрушки и камушки и др.); само-массаж кистей и пальцев рук в воде с природным, бросовым и подручным материалом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(различные спринцовки, пипетки, прищепки, шнурки и др.)</w:t>
      </w:r>
      <w:r w:rsidRPr="00BE526D">
        <w:rPr>
          <w:color w:val="111111"/>
          <w:sz w:val="28"/>
          <w:szCs w:val="28"/>
        </w:rPr>
        <w:t>.</w:t>
      </w:r>
    </w:p>
    <w:p w14:paraId="2D5D8F94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Многие игры требуют участия обеих рук, что дает возможность детям ориентироваться в понятиях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BE526D">
        <w:rPr>
          <w:color w:val="111111"/>
          <w:sz w:val="28"/>
          <w:szCs w:val="28"/>
        </w:rPr>
        <w:t>,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BE526D">
        <w:rPr>
          <w:color w:val="111111"/>
          <w:sz w:val="28"/>
          <w:szCs w:val="28"/>
        </w:rPr>
        <w:t>,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BE526D">
        <w:rPr>
          <w:color w:val="111111"/>
          <w:sz w:val="28"/>
          <w:szCs w:val="28"/>
        </w:rPr>
        <w:t>,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BE526D">
        <w:rPr>
          <w:color w:val="111111"/>
          <w:sz w:val="28"/>
          <w:szCs w:val="28"/>
        </w:rPr>
        <w:t> и др. Дети старше 5 лет могут оформить игры разнообразным реквизитом - кубиками,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мелкими предметами и т</w:t>
      </w:r>
      <w:r w:rsidRPr="00BE526D">
        <w:rPr>
          <w:color w:val="111111"/>
          <w:sz w:val="28"/>
          <w:szCs w:val="28"/>
        </w:rPr>
        <w:t>. д.</w:t>
      </w:r>
    </w:p>
    <w:p w14:paraId="7959EA7E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Работая с данной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технологией</w:t>
      </w:r>
      <w:r w:rsidRPr="00BE526D">
        <w:rPr>
          <w:color w:val="111111"/>
          <w:sz w:val="28"/>
          <w:szCs w:val="28"/>
        </w:rPr>
        <w:t>, я пополнила и расширила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развивающую</w:t>
      </w:r>
      <w:r w:rsidRPr="00BE526D">
        <w:rPr>
          <w:color w:val="111111"/>
          <w:sz w:val="28"/>
          <w:szCs w:val="28"/>
        </w:rPr>
        <w:t> предметно-пространственную среду.</w:t>
      </w:r>
    </w:p>
    <w:p w14:paraId="0985D9CA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 xml:space="preserve">Например, интересной находкой для меня стали камешки </w:t>
      </w:r>
      <w:proofErr w:type="spellStart"/>
      <w:r w:rsidRPr="00BE526D">
        <w:rPr>
          <w:color w:val="111111"/>
          <w:sz w:val="28"/>
          <w:szCs w:val="28"/>
        </w:rPr>
        <w:t>Марблс</w:t>
      </w:r>
      <w:proofErr w:type="spellEnd"/>
      <w:r w:rsidRPr="00BE526D">
        <w:rPr>
          <w:color w:val="111111"/>
          <w:sz w:val="28"/>
          <w:szCs w:val="28"/>
        </w:rPr>
        <w:t>, которые я использую в играх в воде.</w:t>
      </w:r>
    </w:p>
    <w:p w14:paraId="6F00D127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 xml:space="preserve">По словам психолога Марии </w:t>
      </w:r>
      <w:proofErr w:type="spellStart"/>
      <w:r w:rsidRPr="00BE526D">
        <w:rPr>
          <w:color w:val="111111"/>
          <w:sz w:val="28"/>
          <w:szCs w:val="28"/>
        </w:rPr>
        <w:t>Осориной</w:t>
      </w:r>
      <w:proofErr w:type="spellEnd"/>
      <w:r w:rsidRPr="00BE526D">
        <w:rPr>
          <w:color w:val="111111"/>
          <w:sz w:val="28"/>
          <w:szCs w:val="28"/>
        </w:rPr>
        <w:t>, дети любят сокровища, относятся к своей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«сокровищнице»</w:t>
      </w:r>
      <w:r w:rsidRPr="00BE526D">
        <w:rPr>
          <w:color w:val="111111"/>
          <w:sz w:val="28"/>
          <w:szCs w:val="28"/>
        </w:rPr>
        <w:t xml:space="preserve"> с трепетом. Именно этот глубинный внутренний интерес детей к предметам подобного типа подсказал ввести в практику работу с блестящими камешками. Красота </w:t>
      </w:r>
      <w:proofErr w:type="spellStart"/>
      <w:r w:rsidRPr="00BE526D">
        <w:rPr>
          <w:color w:val="111111"/>
          <w:sz w:val="28"/>
          <w:szCs w:val="28"/>
        </w:rPr>
        <w:t>Марблс</w:t>
      </w:r>
      <w:proofErr w:type="spellEnd"/>
      <w:r w:rsidRPr="00BE526D">
        <w:rPr>
          <w:color w:val="111111"/>
          <w:sz w:val="28"/>
          <w:szCs w:val="28"/>
        </w:rPr>
        <w:t xml:space="preserve"> завораживает настолько, что и взрослым и детям хочется к ним прикоснуться, подержать их в руках, поиграть с ними. А если это происходит в воде?</w:t>
      </w:r>
    </w:p>
    <w:p w14:paraId="0D64BCE8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 xml:space="preserve">В играх с </w:t>
      </w:r>
      <w:proofErr w:type="spellStart"/>
      <w:r w:rsidRPr="00BE526D">
        <w:rPr>
          <w:color w:val="111111"/>
          <w:sz w:val="28"/>
          <w:szCs w:val="28"/>
        </w:rPr>
        <w:t>Марблс</w:t>
      </w:r>
      <w:proofErr w:type="spellEnd"/>
      <w:r w:rsidRPr="00BE526D">
        <w:rPr>
          <w:color w:val="111111"/>
          <w:sz w:val="28"/>
          <w:szCs w:val="28"/>
        </w:rPr>
        <w:t xml:space="preserve"> предлагаю ребятам выложить камешками узор по схеме, которая находится под прозрачной емкостью с водой; назвать цвета вылавливаемых камешков; посчитать их.</w:t>
      </w:r>
    </w:p>
    <w:p w14:paraId="6CAFCDF2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В работе по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BE526D">
        <w:rPr>
          <w:color w:val="111111"/>
          <w:sz w:val="28"/>
          <w:szCs w:val="28"/>
        </w:rPr>
        <w:t> </w:t>
      </w:r>
      <w:r w:rsidRPr="00BE526D">
        <w:rPr>
          <w:color w:val="111111"/>
          <w:sz w:val="28"/>
          <w:szCs w:val="28"/>
          <w:bdr w:val="none" w:sz="0" w:space="0" w:color="auto" w:frame="1"/>
        </w:rPr>
        <w:t>придерживаюсь некоторых правил</w:t>
      </w:r>
      <w:r w:rsidRPr="00BE526D">
        <w:rPr>
          <w:color w:val="111111"/>
          <w:sz w:val="28"/>
          <w:szCs w:val="28"/>
        </w:rPr>
        <w:t>:</w:t>
      </w:r>
    </w:p>
    <w:p w14:paraId="2F7CA990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Вода в мине бассейне должна быть 37- 37,5 градусов с понижением её до 34 градусов, постепенно снижаем до комнатной температуры. Время игр и занятий в мини бассейне, от 5-7 минут, постепенно доводят до 20 минут.</w:t>
      </w:r>
    </w:p>
    <w:p w14:paraId="5C81BB79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-Задание подбираю с учетом их постепенно возрастающей сложности.</w:t>
      </w:r>
    </w:p>
    <w:p w14:paraId="7801F9B4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-Учитываю индивидуальные особенности ребенка, темп его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E526D">
        <w:rPr>
          <w:color w:val="111111"/>
          <w:sz w:val="28"/>
          <w:szCs w:val="28"/>
        </w:rPr>
        <w:t>, возможности, настроение.</w:t>
      </w:r>
    </w:p>
    <w:p w14:paraId="7ED56C0B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-Работу провожу регулярно, систематически.</w:t>
      </w:r>
    </w:p>
    <w:p w14:paraId="5C9ED35C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-Соблюдаю временной регламент, чтобы не вызвать переутомления ребенка.</w:t>
      </w:r>
    </w:p>
    <w:p w14:paraId="541F69E1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-Повышаю у детей интерес к упражнениям и заданиям, превратив их в занимательную игру.</w:t>
      </w:r>
    </w:p>
    <w:p w14:paraId="542DC76F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lastRenderedPageBreak/>
        <w:t>-Забочусь о том, чтобы деятельность ребенка была успешной, тогда подкрепляется его интерес к играм и занятиям.</w:t>
      </w:r>
    </w:p>
    <w:p w14:paraId="7B48E056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-Стараюсь, чтобы процесс обучения и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E526D">
        <w:rPr>
          <w:color w:val="111111"/>
          <w:sz w:val="28"/>
          <w:szCs w:val="28"/>
        </w:rPr>
        <w:t> сформировывал у детей положительную мотивацию.</w:t>
      </w:r>
    </w:p>
    <w:p w14:paraId="35D33C7A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 xml:space="preserve">Основным направлением работы является работа с детьми при условии эффективного взаимодействия с родителями. В работе с родителями </w:t>
      </w:r>
      <w:proofErr w:type="spellStart"/>
      <w:proofErr w:type="gramStart"/>
      <w:r w:rsidRPr="00BE526D">
        <w:rPr>
          <w:color w:val="111111"/>
          <w:sz w:val="28"/>
          <w:szCs w:val="28"/>
        </w:rPr>
        <w:t>ведё</w:t>
      </w:r>
      <w:proofErr w:type="spellEnd"/>
      <w:r w:rsidRPr="00BE526D">
        <w:rPr>
          <w:color w:val="111111"/>
          <w:sz w:val="28"/>
          <w:szCs w:val="28"/>
        </w:rPr>
        <w:t> </w:t>
      </w:r>
      <w:proofErr w:type="spellStart"/>
      <w:r w:rsidRPr="00BE526D">
        <w:rPr>
          <w:color w:val="111111"/>
          <w:sz w:val="28"/>
          <w:szCs w:val="28"/>
          <w:bdr w:val="none" w:sz="0" w:space="0" w:color="auto" w:frame="1"/>
        </w:rPr>
        <w:t>тся</w:t>
      </w:r>
      <w:proofErr w:type="spellEnd"/>
      <w:proofErr w:type="gramEnd"/>
      <w:r w:rsidRPr="00BE526D">
        <w:rPr>
          <w:color w:val="111111"/>
          <w:sz w:val="28"/>
          <w:szCs w:val="28"/>
          <w:bdr w:val="none" w:sz="0" w:space="0" w:color="auto" w:frame="1"/>
        </w:rPr>
        <w:t xml:space="preserve"> постоянно</w:t>
      </w:r>
      <w:r w:rsidRPr="00BE526D">
        <w:rPr>
          <w:color w:val="111111"/>
          <w:sz w:val="28"/>
          <w:szCs w:val="28"/>
        </w:rPr>
        <w:t>:</w:t>
      </w:r>
    </w:p>
    <w:p w14:paraId="03C3EA44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-индивидуальная помощь </w:t>
      </w:r>
      <w:r w:rsidRPr="00BE526D">
        <w:rPr>
          <w:i/>
          <w:iCs/>
          <w:color w:val="111111"/>
          <w:sz w:val="28"/>
          <w:szCs w:val="28"/>
          <w:bdr w:val="none" w:sz="0" w:space="0" w:color="auto" w:frame="1"/>
        </w:rPr>
        <w:t>(беседы)</w:t>
      </w:r>
      <w:r w:rsidRPr="00BE526D">
        <w:rPr>
          <w:color w:val="111111"/>
          <w:sz w:val="28"/>
          <w:szCs w:val="28"/>
        </w:rPr>
        <w:t>;</w:t>
      </w:r>
    </w:p>
    <w:p w14:paraId="0DFEF34B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-консультации;</w:t>
      </w:r>
    </w:p>
    <w:p w14:paraId="08C84DC1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-буклеты;</w:t>
      </w:r>
    </w:p>
    <w:p w14:paraId="075B9FDC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  <w:bdr w:val="none" w:sz="0" w:space="0" w:color="auto" w:frame="1"/>
        </w:rPr>
        <w:t>Анализируя проделанную работу можно сделать выводы</w:t>
      </w:r>
      <w:r w:rsidRPr="00BE526D">
        <w:rPr>
          <w:color w:val="111111"/>
          <w:sz w:val="28"/>
          <w:szCs w:val="28"/>
        </w:rPr>
        <w:t>:</w:t>
      </w:r>
    </w:p>
    <w:p w14:paraId="61107DFB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Занятия в мини бассейне положительно повлияли на различные виды их деятельности детей (речевую, игровую, интеллектуальную, познавательно-исследовательскую, художественно - эстетическую, конструктивно-модельную.)</w:t>
      </w:r>
    </w:p>
    <w:p w14:paraId="50BDF5D3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-появилась положительная реакция и эмоциональный отклик детей на знакомство с разными видами двигательной активности, пальчиковых игр в воде и упражнений.</w:t>
      </w:r>
    </w:p>
    <w:p w14:paraId="228C9238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-возросла речевая активность детей, что положительно повлияло на самостоятельную игровую деятельность детей, осуществлять ролевой диалог.</w:t>
      </w:r>
    </w:p>
    <w:p w14:paraId="05D23DC6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-достигнуты хороших результатов взаимодействия педагог – родители;</w:t>
      </w:r>
    </w:p>
    <w:p w14:paraId="6D9876B8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-у большинства детей кисть приобрела хорошую гибкость, подвижность, исчезла скованность движений, изменился нажим, что в дальнейшем поможет детям легко овладеть навыками письма;</w:t>
      </w:r>
    </w:p>
    <w:p w14:paraId="0D0F6DFA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-в группе собран методический материал, оборудование для успешной работы по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BE526D">
        <w:rPr>
          <w:color w:val="111111"/>
          <w:sz w:val="28"/>
          <w:szCs w:val="28"/>
        </w:rPr>
        <w:t> речи при помощи разных форм, методов, направленных на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развитие общей и мелкой моторики</w:t>
      </w:r>
      <w:r w:rsidRPr="00BE526D">
        <w:rPr>
          <w:color w:val="111111"/>
          <w:sz w:val="28"/>
          <w:szCs w:val="28"/>
        </w:rPr>
        <w:t>.</w:t>
      </w:r>
    </w:p>
    <w:p w14:paraId="23FAD07C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Для повышения уровня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BE526D">
        <w:rPr>
          <w:color w:val="111111"/>
          <w:sz w:val="28"/>
          <w:szCs w:val="28"/>
        </w:rPr>
        <w:t> рук был проведен мастер - класс для родителей «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Аква-гимнастика</w:t>
      </w:r>
      <w:r w:rsidRPr="00BE526D">
        <w:rPr>
          <w:color w:val="111111"/>
          <w:sz w:val="28"/>
          <w:szCs w:val="28"/>
        </w:rPr>
        <w:t>, как средство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рук</w:t>
      </w:r>
      <w:r w:rsidRPr="00BE526D">
        <w:rPr>
          <w:color w:val="111111"/>
          <w:sz w:val="28"/>
          <w:szCs w:val="28"/>
        </w:rPr>
        <w:t>». Своим опытом работы с этой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технологией</w:t>
      </w:r>
      <w:r w:rsidRPr="00BE526D">
        <w:rPr>
          <w:color w:val="111111"/>
          <w:sz w:val="28"/>
          <w:szCs w:val="28"/>
        </w:rPr>
        <w:t> делилась с коллегами детского сада на мастер-классе в рамках семинара-практикума «Игровые </w:t>
      </w:r>
      <w:proofErr w:type="spellStart"/>
      <w:r w:rsidRPr="00BE526D">
        <w:rPr>
          <w:color w:val="111111"/>
          <w:sz w:val="28"/>
          <w:szCs w:val="28"/>
        </w:rPr>
        <w:t>здоровьесберегающие</w:t>
      </w:r>
      <w:proofErr w:type="spellEnd"/>
      <w:r w:rsidRPr="00BE526D">
        <w:rPr>
          <w:color w:val="111111"/>
          <w:sz w:val="28"/>
          <w:szCs w:val="28"/>
        </w:rPr>
        <w:t xml:space="preserve"> образовательные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технологии в детском саду</w:t>
      </w:r>
      <w:r w:rsidRPr="00BE526D">
        <w:rPr>
          <w:color w:val="111111"/>
          <w:sz w:val="28"/>
          <w:szCs w:val="28"/>
        </w:rPr>
        <w:t>». </w:t>
      </w:r>
    </w:p>
    <w:p w14:paraId="681CF585" w14:textId="77777777" w:rsidR="00B266D2" w:rsidRPr="00BE526D" w:rsidRDefault="00B266D2" w:rsidP="00BE526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526D">
        <w:rPr>
          <w:color w:val="111111"/>
          <w:sz w:val="28"/>
          <w:szCs w:val="28"/>
        </w:rPr>
        <w:t>Какой совершенный инструмент дала нам природа! Потому что, если руки не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BE526D">
        <w:rPr>
          <w:color w:val="111111"/>
          <w:sz w:val="28"/>
          <w:szCs w:val="28"/>
        </w:rPr>
        <w:t>, их достоинства так и не раскроются. Происходит то, что писал А. М. </w:t>
      </w:r>
      <w:r w:rsidRPr="00BE526D">
        <w:rPr>
          <w:color w:val="111111"/>
          <w:sz w:val="28"/>
          <w:szCs w:val="28"/>
          <w:bdr w:val="none" w:sz="0" w:space="0" w:color="auto" w:frame="1"/>
        </w:rPr>
        <w:t>Горький</w:t>
      </w:r>
      <w:r w:rsidRPr="00BE526D">
        <w:rPr>
          <w:color w:val="111111"/>
          <w:sz w:val="28"/>
          <w:szCs w:val="28"/>
        </w:rPr>
        <w:t>: «рука учит голову, а затем поумневшая голова учит руки, а умные руки снова и уже сильнее способствуют </w:t>
      </w:r>
      <w:r w:rsidRPr="00BE52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развитию мозга</w:t>
      </w:r>
      <w:r w:rsidRPr="00BE526D">
        <w:rPr>
          <w:color w:val="111111"/>
          <w:sz w:val="28"/>
          <w:szCs w:val="28"/>
        </w:rPr>
        <w:t>».</w:t>
      </w:r>
    </w:p>
    <w:p w14:paraId="4B76CD66" w14:textId="77777777" w:rsidR="00310202" w:rsidRPr="00BE526D" w:rsidRDefault="00310202" w:rsidP="00BE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28D49" w14:textId="77777777" w:rsidR="00310202" w:rsidRPr="00D436DC" w:rsidRDefault="00310202" w:rsidP="003102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310202" w:rsidRPr="00D436DC" w:rsidSect="00427798">
      <w:pgSz w:w="11906" w:h="16838"/>
      <w:pgMar w:top="142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37E"/>
    <w:multiLevelType w:val="hybridMultilevel"/>
    <w:tmpl w:val="4EFC8E9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04F4E5E"/>
    <w:multiLevelType w:val="hybridMultilevel"/>
    <w:tmpl w:val="463CC9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3DC1C56"/>
    <w:multiLevelType w:val="multilevel"/>
    <w:tmpl w:val="9EB8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30692"/>
    <w:multiLevelType w:val="multilevel"/>
    <w:tmpl w:val="9BF2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84F39"/>
    <w:multiLevelType w:val="multilevel"/>
    <w:tmpl w:val="FA3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620E3B"/>
    <w:multiLevelType w:val="hybridMultilevel"/>
    <w:tmpl w:val="9B441046"/>
    <w:lvl w:ilvl="0" w:tplc="9AF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2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1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2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4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62CA3"/>
    <w:multiLevelType w:val="multilevel"/>
    <w:tmpl w:val="38BCD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814603"/>
    <w:multiLevelType w:val="hybridMultilevel"/>
    <w:tmpl w:val="46DE3DC2"/>
    <w:lvl w:ilvl="0" w:tplc="041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02"/>
    <w:rsid w:val="0001071C"/>
    <w:rsid w:val="000111DD"/>
    <w:rsid w:val="00013444"/>
    <w:rsid w:val="000200AC"/>
    <w:rsid w:val="00021C77"/>
    <w:rsid w:val="00023B93"/>
    <w:rsid w:val="00023BE3"/>
    <w:rsid w:val="0003377A"/>
    <w:rsid w:val="00033F04"/>
    <w:rsid w:val="00037AD1"/>
    <w:rsid w:val="00040845"/>
    <w:rsid w:val="00045EA2"/>
    <w:rsid w:val="00051124"/>
    <w:rsid w:val="00061B7D"/>
    <w:rsid w:val="00063516"/>
    <w:rsid w:val="00065F09"/>
    <w:rsid w:val="00070E6E"/>
    <w:rsid w:val="00072525"/>
    <w:rsid w:val="00074217"/>
    <w:rsid w:val="000851D4"/>
    <w:rsid w:val="00090D46"/>
    <w:rsid w:val="000958D9"/>
    <w:rsid w:val="000A1F82"/>
    <w:rsid w:val="000B5A23"/>
    <w:rsid w:val="000B5A75"/>
    <w:rsid w:val="000B7D26"/>
    <w:rsid w:val="000C3227"/>
    <w:rsid w:val="000D39EF"/>
    <w:rsid w:val="000E3C76"/>
    <w:rsid w:val="000E68DD"/>
    <w:rsid w:val="00114D78"/>
    <w:rsid w:val="001158ED"/>
    <w:rsid w:val="00115B91"/>
    <w:rsid w:val="001176AF"/>
    <w:rsid w:val="001262E8"/>
    <w:rsid w:val="001279C4"/>
    <w:rsid w:val="001317F7"/>
    <w:rsid w:val="0014336D"/>
    <w:rsid w:val="00143CA0"/>
    <w:rsid w:val="001442F0"/>
    <w:rsid w:val="0014597C"/>
    <w:rsid w:val="001476DC"/>
    <w:rsid w:val="00161D9D"/>
    <w:rsid w:val="001624C3"/>
    <w:rsid w:val="0016300C"/>
    <w:rsid w:val="00163133"/>
    <w:rsid w:val="00167AC8"/>
    <w:rsid w:val="00177F7F"/>
    <w:rsid w:val="0018133C"/>
    <w:rsid w:val="00186C79"/>
    <w:rsid w:val="00192907"/>
    <w:rsid w:val="00193A96"/>
    <w:rsid w:val="00197040"/>
    <w:rsid w:val="001A094A"/>
    <w:rsid w:val="001A4664"/>
    <w:rsid w:val="001A5284"/>
    <w:rsid w:val="001A56EF"/>
    <w:rsid w:val="001B402D"/>
    <w:rsid w:val="001B7BE8"/>
    <w:rsid w:val="001C354A"/>
    <w:rsid w:val="001C370B"/>
    <w:rsid w:val="001C548F"/>
    <w:rsid w:val="001C669D"/>
    <w:rsid w:val="001D0EA7"/>
    <w:rsid w:val="001D5817"/>
    <w:rsid w:val="001E508B"/>
    <w:rsid w:val="001E715A"/>
    <w:rsid w:val="001E75B8"/>
    <w:rsid w:val="001E7CFD"/>
    <w:rsid w:val="001F1CE1"/>
    <w:rsid w:val="001F3078"/>
    <w:rsid w:val="001F638D"/>
    <w:rsid w:val="001F76F0"/>
    <w:rsid w:val="00202893"/>
    <w:rsid w:val="00204CE9"/>
    <w:rsid w:val="0020752F"/>
    <w:rsid w:val="002105EE"/>
    <w:rsid w:val="00213339"/>
    <w:rsid w:val="00214393"/>
    <w:rsid w:val="00214E9E"/>
    <w:rsid w:val="00215656"/>
    <w:rsid w:val="002266C0"/>
    <w:rsid w:val="0023301E"/>
    <w:rsid w:val="00233A9C"/>
    <w:rsid w:val="00235488"/>
    <w:rsid w:val="00247432"/>
    <w:rsid w:val="0025578A"/>
    <w:rsid w:val="00257A3A"/>
    <w:rsid w:val="002631FE"/>
    <w:rsid w:val="00263D5B"/>
    <w:rsid w:val="00283FCE"/>
    <w:rsid w:val="00284617"/>
    <w:rsid w:val="0029078B"/>
    <w:rsid w:val="00293359"/>
    <w:rsid w:val="002A0BDE"/>
    <w:rsid w:val="002A500D"/>
    <w:rsid w:val="002B7C86"/>
    <w:rsid w:val="002C2901"/>
    <w:rsid w:val="002C4616"/>
    <w:rsid w:val="002C4D90"/>
    <w:rsid w:val="002D17B2"/>
    <w:rsid w:val="002D2866"/>
    <w:rsid w:val="002E1815"/>
    <w:rsid w:val="002E185B"/>
    <w:rsid w:val="002E5CC6"/>
    <w:rsid w:val="002F2F95"/>
    <w:rsid w:val="002F46D0"/>
    <w:rsid w:val="003058E8"/>
    <w:rsid w:val="00310202"/>
    <w:rsid w:val="003130A2"/>
    <w:rsid w:val="003131F3"/>
    <w:rsid w:val="00317018"/>
    <w:rsid w:val="00323E89"/>
    <w:rsid w:val="0032452B"/>
    <w:rsid w:val="00325A16"/>
    <w:rsid w:val="00327CA4"/>
    <w:rsid w:val="0033412E"/>
    <w:rsid w:val="0034099F"/>
    <w:rsid w:val="003471B4"/>
    <w:rsid w:val="00350C56"/>
    <w:rsid w:val="0036278B"/>
    <w:rsid w:val="00363261"/>
    <w:rsid w:val="003714CB"/>
    <w:rsid w:val="0037764B"/>
    <w:rsid w:val="00395849"/>
    <w:rsid w:val="003A1333"/>
    <w:rsid w:val="003A1949"/>
    <w:rsid w:val="003A26BB"/>
    <w:rsid w:val="003A506D"/>
    <w:rsid w:val="003B7494"/>
    <w:rsid w:val="003C4860"/>
    <w:rsid w:val="003D4CB5"/>
    <w:rsid w:val="003E298E"/>
    <w:rsid w:val="003E5597"/>
    <w:rsid w:val="003F4349"/>
    <w:rsid w:val="00402AF3"/>
    <w:rsid w:val="004045D7"/>
    <w:rsid w:val="00415BC9"/>
    <w:rsid w:val="00416693"/>
    <w:rsid w:val="00424EB0"/>
    <w:rsid w:val="004276FB"/>
    <w:rsid w:val="00427798"/>
    <w:rsid w:val="00444227"/>
    <w:rsid w:val="004564B7"/>
    <w:rsid w:val="0046349E"/>
    <w:rsid w:val="004637D9"/>
    <w:rsid w:val="00472890"/>
    <w:rsid w:val="00476EC8"/>
    <w:rsid w:val="004809CC"/>
    <w:rsid w:val="00483C2F"/>
    <w:rsid w:val="004A0847"/>
    <w:rsid w:val="004A20B7"/>
    <w:rsid w:val="004C45B3"/>
    <w:rsid w:val="004C608D"/>
    <w:rsid w:val="004C7A4B"/>
    <w:rsid w:val="004D364B"/>
    <w:rsid w:val="004F1D2F"/>
    <w:rsid w:val="004F5BEB"/>
    <w:rsid w:val="004F79E8"/>
    <w:rsid w:val="0050415D"/>
    <w:rsid w:val="00505782"/>
    <w:rsid w:val="00506205"/>
    <w:rsid w:val="00513B00"/>
    <w:rsid w:val="0051518B"/>
    <w:rsid w:val="00520534"/>
    <w:rsid w:val="00520905"/>
    <w:rsid w:val="00523D53"/>
    <w:rsid w:val="0053477C"/>
    <w:rsid w:val="0053797B"/>
    <w:rsid w:val="00545089"/>
    <w:rsid w:val="00545799"/>
    <w:rsid w:val="00551273"/>
    <w:rsid w:val="00565B87"/>
    <w:rsid w:val="00570F22"/>
    <w:rsid w:val="00571808"/>
    <w:rsid w:val="005740DF"/>
    <w:rsid w:val="00591E58"/>
    <w:rsid w:val="00593107"/>
    <w:rsid w:val="005A2321"/>
    <w:rsid w:val="005A4079"/>
    <w:rsid w:val="005A4673"/>
    <w:rsid w:val="005B3382"/>
    <w:rsid w:val="005C1D3D"/>
    <w:rsid w:val="005D466D"/>
    <w:rsid w:val="005D7150"/>
    <w:rsid w:val="005E6895"/>
    <w:rsid w:val="005F080F"/>
    <w:rsid w:val="005F3277"/>
    <w:rsid w:val="005F799D"/>
    <w:rsid w:val="005F7D3A"/>
    <w:rsid w:val="00600278"/>
    <w:rsid w:val="00604998"/>
    <w:rsid w:val="0060609F"/>
    <w:rsid w:val="00610890"/>
    <w:rsid w:val="0061319F"/>
    <w:rsid w:val="00620442"/>
    <w:rsid w:val="00635F92"/>
    <w:rsid w:val="00642B5F"/>
    <w:rsid w:val="00644FB5"/>
    <w:rsid w:val="00660C03"/>
    <w:rsid w:val="00663601"/>
    <w:rsid w:val="006703B6"/>
    <w:rsid w:val="006763D9"/>
    <w:rsid w:val="006775EA"/>
    <w:rsid w:val="006834DE"/>
    <w:rsid w:val="006846B9"/>
    <w:rsid w:val="00695C67"/>
    <w:rsid w:val="006A486C"/>
    <w:rsid w:val="006C4314"/>
    <w:rsid w:val="006E0F42"/>
    <w:rsid w:val="006E10E4"/>
    <w:rsid w:val="006E20F8"/>
    <w:rsid w:val="007001B7"/>
    <w:rsid w:val="00706917"/>
    <w:rsid w:val="00716B40"/>
    <w:rsid w:val="0072315D"/>
    <w:rsid w:val="007335C4"/>
    <w:rsid w:val="00735AAC"/>
    <w:rsid w:val="00736154"/>
    <w:rsid w:val="00746723"/>
    <w:rsid w:val="00760345"/>
    <w:rsid w:val="00765ECC"/>
    <w:rsid w:val="00781286"/>
    <w:rsid w:val="007B2F60"/>
    <w:rsid w:val="007B36F3"/>
    <w:rsid w:val="007B7A16"/>
    <w:rsid w:val="007B7EA6"/>
    <w:rsid w:val="007C5239"/>
    <w:rsid w:val="007E682C"/>
    <w:rsid w:val="007E7A59"/>
    <w:rsid w:val="007F2C9C"/>
    <w:rsid w:val="007F3D82"/>
    <w:rsid w:val="007F4620"/>
    <w:rsid w:val="007F6762"/>
    <w:rsid w:val="008071EC"/>
    <w:rsid w:val="00814C27"/>
    <w:rsid w:val="00815DBD"/>
    <w:rsid w:val="0082081A"/>
    <w:rsid w:val="008305A0"/>
    <w:rsid w:val="008366CB"/>
    <w:rsid w:val="008368B8"/>
    <w:rsid w:val="0084114E"/>
    <w:rsid w:val="00850C9A"/>
    <w:rsid w:val="00853C0F"/>
    <w:rsid w:val="00853D8A"/>
    <w:rsid w:val="008603CF"/>
    <w:rsid w:val="00860603"/>
    <w:rsid w:val="008705A1"/>
    <w:rsid w:val="008762C1"/>
    <w:rsid w:val="00877509"/>
    <w:rsid w:val="00881224"/>
    <w:rsid w:val="00886598"/>
    <w:rsid w:val="008A3F0F"/>
    <w:rsid w:val="008B1D25"/>
    <w:rsid w:val="008C0F01"/>
    <w:rsid w:val="008C10C0"/>
    <w:rsid w:val="008C1F17"/>
    <w:rsid w:val="008C33B6"/>
    <w:rsid w:val="008D2E1B"/>
    <w:rsid w:val="008E6BD9"/>
    <w:rsid w:val="008F5C1F"/>
    <w:rsid w:val="00905E30"/>
    <w:rsid w:val="00907C4F"/>
    <w:rsid w:val="00912D86"/>
    <w:rsid w:val="00946AD4"/>
    <w:rsid w:val="00953E8B"/>
    <w:rsid w:val="00963F97"/>
    <w:rsid w:val="0097452D"/>
    <w:rsid w:val="00980750"/>
    <w:rsid w:val="009828A6"/>
    <w:rsid w:val="009930C4"/>
    <w:rsid w:val="00994399"/>
    <w:rsid w:val="00994DA9"/>
    <w:rsid w:val="009A0579"/>
    <w:rsid w:val="009A0D8C"/>
    <w:rsid w:val="009A2F6E"/>
    <w:rsid w:val="009A6CE7"/>
    <w:rsid w:val="009B13F7"/>
    <w:rsid w:val="009C1DC7"/>
    <w:rsid w:val="009C21DA"/>
    <w:rsid w:val="009C7388"/>
    <w:rsid w:val="009D4BDE"/>
    <w:rsid w:val="009F05A8"/>
    <w:rsid w:val="009F15B8"/>
    <w:rsid w:val="009F2F7F"/>
    <w:rsid w:val="009F3D93"/>
    <w:rsid w:val="00A12470"/>
    <w:rsid w:val="00A247A9"/>
    <w:rsid w:val="00A2503B"/>
    <w:rsid w:val="00A431FB"/>
    <w:rsid w:val="00A52D65"/>
    <w:rsid w:val="00A53782"/>
    <w:rsid w:val="00A572A0"/>
    <w:rsid w:val="00A71C17"/>
    <w:rsid w:val="00A8063E"/>
    <w:rsid w:val="00A87324"/>
    <w:rsid w:val="00A92E7E"/>
    <w:rsid w:val="00A94235"/>
    <w:rsid w:val="00AA59A0"/>
    <w:rsid w:val="00AA7E74"/>
    <w:rsid w:val="00AD160F"/>
    <w:rsid w:val="00AD2655"/>
    <w:rsid w:val="00AE527A"/>
    <w:rsid w:val="00AF7264"/>
    <w:rsid w:val="00B02D48"/>
    <w:rsid w:val="00B0439F"/>
    <w:rsid w:val="00B06378"/>
    <w:rsid w:val="00B069E9"/>
    <w:rsid w:val="00B245A6"/>
    <w:rsid w:val="00B266D2"/>
    <w:rsid w:val="00B32A56"/>
    <w:rsid w:val="00B45CF3"/>
    <w:rsid w:val="00B46E3C"/>
    <w:rsid w:val="00B60756"/>
    <w:rsid w:val="00B60EC5"/>
    <w:rsid w:val="00B63003"/>
    <w:rsid w:val="00B67CF7"/>
    <w:rsid w:val="00B72714"/>
    <w:rsid w:val="00B73830"/>
    <w:rsid w:val="00B758CB"/>
    <w:rsid w:val="00B91113"/>
    <w:rsid w:val="00BA2116"/>
    <w:rsid w:val="00BA5FDD"/>
    <w:rsid w:val="00BA72F7"/>
    <w:rsid w:val="00BB1934"/>
    <w:rsid w:val="00BB7EDA"/>
    <w:rsid w:val="00BD6718"/>
    <w:rsid w:val="00BE086E"/>
    <w:rsid w:val="00BE20A5"/>
    <w:rsid w:val="00BE2CEA"/>
    <w:rsid w:val="00BE526D"/>
    <w:rsid w:val="00BE69B9"/>
    <w:rsid w:val="00BE7517"/>
    <w:rsid w:val="00BF227F"/>
    <w:rsid w:val="00BF427D"/>
    <w:rsid w:val="00C0057D"/>
    <w:rsid w:val="00C03AEE"/>
    <w:rsid w:val="00C174CF"/>
    <w:rsid w:val="00C21B6D"/>
    <w:rsid w:val="00C27E25"/>
    <w:rsid w:val="00C302D6"/>
    <w:rsid w:val="00C4360E"/>
    <w:rsid w:val="00C55C01"/>
    <w:rsid w:val="00C56388"/>
    <w:rsid w:val="00C61C69"/>
    <w:rsid w:val="00C627A4"/>
    <w:rsid w:val="00C63383"/>
    <w:rsid w:val="00C64F0B"/>
    <w:rsid w:val="00C66393"/>
    <w:rsid w:val="00C7562A"/>
    <w:rsid w:val="00C91350"/>
    <w:rsid w:val="00C97D31"/>
    <w:rsid w:val="00CB755A"/>
    <w:rsid w:val="00CC32DF"/>
    <w:rsid w:val="00CD02AF"/>
    <w:rsid w:val="00D048BA"/>
    <w:rsid w:val="00D0569D"/>
    <w:rsid w:val="00D06FE7"/>
    <w:rsid w:val="00D21864"/>
    <w:rsid w:val="00D36290"/>
    <w:rsid w:val="00D364C8"/>
    <w:rsid w:val="00D42532"/>
    <w:rsid w:val="00D445E6"/>
    <w:rsid w:val="00D4573D"/>
    <w:rsid w:val="00D536B4"/>
    <w:rsid w:val="00D54427"/>
    <w:rsid w:val="00D62450"/>
    <w:rsid w:val="00D63924"/>
    <w:rsid w:val="00D64C9B"/>
    <w:rsid w:val="00D67EE9"/>
    <w:rsid w:val="00D727DF"/>
    <w:rsid w:val="00D76B03"/>
    <w:rsid w:val="00D77CC6"/>
    <w:rsid w:val="00D84BCF"/>
    <w:rsid w:val="00DA296F"/>
    <w:rsid w:val="00DA72E0"/>
    <w:rsid w:val="00DC1C17"/>
    <w:rsid w:val="00DC4F8D"/>
    <w:rsid w:val="00DC69BD"/>
    <w:rsid w:val="00DD0080"/>
    <w:rsid w:val="00DD04F6"/>
    <w:rsid w:val="00DD2F43"/>
    <w:rsid w:val="00DD4754"/>
    <w:rsid w:val="00DD4AF1"/>
    <w:rsid w:val="00DE6B35"/>
    <w:rsid w:val="00DE6F56"/>
    <w:rsid w:val="00DF4EBD"/>
    <w:rsid w:val="00DF4F29"/>
    <w:rsid w:val="00DF707E"/>
    <w:rsid w:val="00E02B70"/>
    <w:rsid w:val="00E03DE1"/>
    <w:rsid w:val="00E05AE2"/>
    <w:rsid w:val="00E15D4A"/>
    <w:rsid w:val="00E17268"/>
    <w:rsid w:val="00E25163"/>
    <w:rsid w:val="00E27B65"/>
    <w:rsid w:val="00E30941"/>
    <w:rsid w:val="00E372FD"/>
    <w:rsid w:val="00E37B73"/>
    <w:rsid w:val="00E43358"/>
    <w:rsid w:val="00E528DC"/>
    <w:rsid w:val="00E56F8D"/>
    <w:rsid w:val="00E622BE"/>
    <w:rsid w:val="00E656F0"/>
    <w:rsid w:val="00E67DD2"/>
    <w:rsid w:val="00E763A2"/>
    <w:rsid w:val="00E76DE8"/>
    <w:rsid w:val="00E86B3F"/>
    <w:rsid w:val="00E874F1"/>
    <w:rsid w:val="00E92BCD"/>
    <w:rsid w:val="00E9493E"/>
    <w:rsid w:val="00E97E44"/>
    <w:rsid w:val="00EA4AA2"/>
    <w:rsid w:val="00EB05C4"/>
    <w:rsid w:val="00EB2BAB"/>
    <w:rsid w:val="00EC4C50"/>
    <w:rsid w:val="00ED3327"/>
    <w:rsid w:val="00EE0437"/>
    <w:rsid w:val="00EE27FD"/>
    <w:rsid w:val="00EE4473"/>
    <w:rsid w:val="00EF0C2F"/>
    <w:rsid w:val="00EF41A5"/>
    <w:rsid w:val="00EF5B95"/>
    <w:rsid w:val="00EF78CF"/>
    <w:rsid w:val="00F0040D"/>
    <w:rsid w:val="00F032E0"/>
    <w:rsid w:val="00F17212"/>
    <w:rsid w:val="00F21E34"/>
    <w:rsid w:val="00F37096"/>
    <w:rsid w:val="00F447B3"/>
    <w:rsid w:val="00F4553E"/>
    <w:rsid w:val="00F57CC9"/>
    <w:rsid w:val="00F64F10"/>
    <w:rsid w:val="00F65335"/>
    <w:rsid w:val="00F71B04"/>
    <w:rsid w:val="00F76129"/>
    <w:rsid w:val="00FB3B86"/>
    <w:rsid w:val="00FC2126"/>
    <w:rsid w:val="00FC6650"/>
    <w:rsid w:val="00FC6D5B"/>
    <w:rsid w:val="00FE7174"/>
    <w:rsid w:val="00FF296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5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26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6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202"/>
    <w:pPr>
      <w:ind w:left="720"/>
      <w:contextualSpacing/>
    </w:pPr>
  </w:style>
  <w:style w:type="table" w:styleId="a5">
    <w:name w:val="Table Grid"/>
    <w:basedOn w:val="a1"/>
    <w:uiPriority w:val="59"/>
    <w:rsid w:val="00310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727DF"/>
  </w:style>
  <w:style w:type="character" w:customStyle="1" w:styleId="10">
    <w:name w:val="Заголовок 1 Знак"/>
    <w:basedOn w:val="a0"/>
    <w:link w:val="1"/>
    <w:uiPriority w:val="9"/>
    <w:rsid w:val="00B26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6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B266D2"/>
  </w:style>
  <w:style w:type="paragraph" w:customStyle="1" w:styleId="headline">
    <w:name w:val="headline"/>
    <w:basedOn w:val="a"/>
    <w:rsid w:val="00B2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66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26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6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202"/>
    <w:pPr>
      <w:ind w:left="720"/>
      <w:contextualSpacing/>
    </w:pPr>
  </w:style>
  <w:style w:type="table" w:styleId="a5">
    <w:name w:val="Table Grid"/>
    <w:basedOn w:val="a1"/>
    <w:uiPriority w:val="59"/>
    <w:rsid w:val="00310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727DF"/>
  </w:style>
  <w:style w:type="character" w:customStyle="1" w:styleId="10">
    <w:name w:val="Заголовок 1 Знак"/>
    <w:basedOn w:val="a0"/>
    <w:link w:val="1"/>
    <w:uiPriority w:val="9"/>
    <w:rsid w:val="00B26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6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B266D2"/>
  </w:style>
  <w:style w:type="paragraph" w:customStyle="1" w:styleId="headline">
    <w:name w:val="headline"/>
    <w:basedOn w:val="a"/>
    <w:rsid w:val="00B2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66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2024-05-30T17:58:00Z</dcterms:created>
  <dcterms:modified xsi:type="dcterms:W3CDTF">2024-05-30T17:58:00Z</dcterms:modified>
</cp:coreProperties>
</file>