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065" w:type="dxa"/>
        <w:tblInd w:w="-436" w:type="dxa"/>
        <w:tblBorders>
          <w:top w:val="single" w:sz="12" w:space="0" w:color="2976A3"/>
          <w:left w:val="single" w:sz="12" w:space="0" w:color="2976A3"/>
          <w:bottom w:val="single" w:sz="12" w:space="0" w:color="2976A3"/>
          <w:right w:val="single" w:sz="12" w:space="0" w:color="2976A3"/>
          <w:insideH w:val="single" w:sz="12" w:space="0" w:color="2976A3"/>
          <w:insideV w:val="single" w:sz="12" w:space="0" w:color="2976A3"/>
        </w:tblBorders>
        <w:tblLayout w:type="fixed"/>
        <w:tblLook w:val="01E0"/>
      </w:tblPr>
      <w:tblGrid>
        <w:gridCol w:w="1986"/>
        <w:gridCol w:w="1599"/>
        <w:gridCol w:w="4230"/>
        <w:gridCol w:w="2250"/>
      </w:tblGrid>
      <w:tr w:rsidR="006E18F9" w:rsidTr="008F307C">
        <w:trPr>
          <w:trHeight w:val="829"/>
        </w:trPr>
        <w:tc>
          <w:tcPr>
            <w:tcW w:w="3585" w:type="dxa"/>
            <w:gridSpan w:val="2"/>
            <w:tcBorders>
              <w:left w:val="single" w:sz="8" w:space="0" w:color="2976A3"/>
              <w:bottom w:val="nil"/>
              <w:right w:val="nil"/>
            </w:tcBorders>
          </w:tcPr>
          <w:p w:rsidR="006E18F9" w:rsidRDefault="00753A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долгосрочного плана:</w:t>
            </w:r>
          </w:p>
          <w:p w:rsidR="006E18F9" w:rsidRDefault="00432BB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электростатики</w:t>
            </w:r>
          </w:p>
        </w:tc>
        <w:tc>
          <w:tcPr>
            <w:tcW w:w="4230" w:type="dxa"/>
            <w:tcBorders>
              <w:left w:val="nil"/>
              <w:bottom w:val="nil"/>
              <w:right w:val="nil"/>
            </w:tcBorders>
          </w:tcPr>
          <w:p w:rsidR="006E18F9" w:rsidRDefault="00753A89" w:rsidP="00B06071">
            <w:pPr>
              <w:pStyle w:val="TableParagraph"/>
              <w:spacing w:line="269" w:lineRule="exact"/>
              <w:ind w:left="3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Школа</w:t>
            </w:r>
            <w:proofErr w:type="gramStart"/>
            <w:r>
              <w:rPr>
                <w:b/>
                <w:sz w:val="24"/>
              </w:rPr>
              <w:t>:</w:t>
            </w:r>
            <w:r w:rsidR="00B06071">
              <w:rPr>
                <w:b/>
                <w:sz w:val="24"/>
              </w:rPr>
              <w:t>К</w:t>
            </w:r>
            <w:proofErr w:type="gramEnd"/>
            <w:r w:rsidR="00B06071">
              <w:rPr>
                <w:b/>
                <w:sz w:val="24"/>
              </w:rPr>
              <w:t>ГУ</w:t>
            </w:r>
            <w:proofErr w:type="spellEnd"/>
            <w:r w:rsidR="00B06071">
              <w:rPr>
                <w:b/>
                <w:sz w:val="24"/>
              </w:rPr>
              <w:t xml:space="preserve"> «</w:t>
            </w:r>
            <w:r w:rsidR="00A1048D">
              <w:rPr>
                <w:b/>
                <w:sz w:val="24"/>
              </w:rPr>
              <w:t>СШ</w:t>
            </w:r>
            <w:r w:rsidR="00B06071">
              <w:rPr>
                <w:b/>
                <w:sz w:val="24"/>
              </w:rPr>
              <w:t xml:space="preserve"> имени </w:t>
            </w:r>
            <w:proofErr w:type="spellStart"/>
            <w:r w:rsidR="00B06071">
              <w:rPr>
                <w:b/>
                <w:sz w:val="24"/>
              </w:rPr>
              <w:t>Магжана</w:t>
            </w:r>
            <w:proofErr w:type="spellEnd"/>
            <w:r w:rsidR="00B06071">
              <w:rPr>
                <w:b/>
                <w:sz w:val="24"/>
              </w:rPr>
              <w:t xml:space="preserve"> Жумабаева</w:t>
            </w:r>
            <w:r w:rsidR="00A1048D">
              <w:rPr>
                <w:b/>
                <w:sz w:val="24"/>
              </w:rPr>
              <w:t>»</w:t>
            </w:r>
          </w:p>
        </w:tc>
        <w:tc>
          <w:tcPr>
            <w:tcW w:w="2250" w:type="dxa"/>
            <w:tcBorders>
              <w:left w:val="nil"/>
              <w:bottom w:val="nil"/>
              <w:right w:val="single" w:sz="8" w:space="0" w:color="2976A3"/>
            </w:tcBorders>
          </w:tcPr>
          <w:p w:rsidR="006E18F9" w:rsidRDefault="006E18F9">
            <w:pPr>
              <w:pStyle w:val="TableParagraph"/>
              <w:rPr>
                <w:sz w:val="24"/>
              </w:rPr>
            </w:pPr>
          </w:p>
        </w:tc>
      </w:tr>
      <w:tr w:rsidR="006E18F9" w:rsidTr="008F307C">
        <w:trPr>
          <w:trHeight w:val="376"/>
        </w:trPr>
        <w:tc>
          <w:tcPr>
            <w:tcW w:w="1986" w:type="dxa"/>
            <w:tcBorders>
              <w:top w:val="nil"/>
              <w:left w:val="single" w:sz="8" w:space="0" w:color="2976A3"/>
              <w:bottom w:val="nil"/>
              <w:right w:val="nil"/>
            </w:tcBorders>
          </w:tcPr>
          <w:p w:rsidR="006E18F9" w:rsidRDefault="00753A8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6E18F9" w:rsidRDefault="006E18F9">
            <w:pPr>
              <w:pStyle w:val="TableParagraph"/>
              <w:rPr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18F9" w:rsidRDefault="00753A89">
            <w:pPr>
              <w:pStyle w:val="TableParagraph"/>
              <w:spacing w:line="268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учителя:</w:t>
            </w:r>
            <w:r w:rsidR="00B06071">
              <w:rPr>
                <w:b/>
                <w:sz w:val="24"/>
              </w:rPr>
              <w:t xml:space="preserve"> </w:t>
            </w:r>
            <w:proofErr w:type="spellStart"/>
            <w:r w:rsidR="00B06071">
              <w:rPr>
                <w:b/>
                <w:sz w:val="24"/>
              </w:rPr>
              <w:t>Темиржанова</w:t>
            </w:r>
            <w:proofErr w:type="spellEnd"/>
            <w:r w:rsidR="00B06071">
              <w:rPr>
                <w:b/>
                <w:sz w:val="24"/>
              </w:rPr>
              <w:t xml:space="preserve"> Г.Н</w:t>
            </w:r>
            <w:r w:rsidR="00A1048D">
              <w:rPr>
                <w:b/>
                <w:sz w:val="24"/>
              </w:rPr>
              <w:t>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2976A3"/>
            </w:tcBorders>
          </w:tcPr>
          <w:p w:rsidR="006E18F9" w:rsidRDefault="006E18F9">
            <w:pPr>
              <w:pStyle w:val="TableParagraph"/>
              <w:rPr>
                <w:sz w:val="24"/>
              </w:rPr>
            </w:pPr>
          </w:p>
        </w:tc>
      </w:tr>
      <w:tr w:rsidR="006E18F9" w:rsidTr="008F307C">
        <w:trPr>
          <w:trHeight w:val="648"/>
        </w:trPr>
        <w:tc>
          <w:tcPr>
            <w:tcW w:w="1986" w:type="dxa"/>
            <w:tcBorders>
              <w:top w:val="nil"/>
              <w:left w:val="single" w:sz="8" w:space="0" w:color="2976A3"/>
              <w:bottom w:val="single" w:sz="8" w:space="0" w:color="2976A3"/>
              <w:right w:val="nil"/>
            </w:tcBorders>
          </w:tcPr>
          <w:p w:rsidR="006E18F9" w:rsidRDefault="00753A89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Класс:</w:t>
            </w:r>
            <w:r w:rsidR="00A1048D">
              <w:rPr>
                <w:b/>
                <w:sz w:val="24"/>
              </w:rPr>
              <w:t xml:space="preserve"> 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2976A3"/>
              <w:right w:val="nil"/>
            </w:tcBorders>
          </w:tcPr>
          <w:p w:rsidR="006E18F9" w:rsidRDefault="006E18F9">
            <w:pPr>
              <w:pStyle w:val="TableParagraph"/>
              <w:rPr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2976A3"/>
              <w:right w:val="nil"/>
            </w:tcBorders>
          </w:tcPr>
          <w:p w:rsidR="006E18F9" w:rsidRDefault="00753A89">
            <w:pPr>
              <w:pStyle w:val="TableParagraph"/>
              <w:spacing w:before="87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присутствующих: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2976A3"/>
              <w:right w:val="single" w:sz="8" w:space="0" w:color="2976A3"/>
            </w:tcBorders>
          </w:tcPr>
          <w:p w:rsidR="006E18F9" w:rsidRPr="001B0419" w:rsidRDefault="001B0419">
            <w:pPr>
              <w:pStyle w:val="TableParagraph"/>
              <w:spacing w:before="87" w:line="270" w:lineRule="atLeast"/>
              <w:ind w:left="616"/>
            </w:pPr>
            <w:r>
              <w:t>отсутствующи</w:t>
            </w:r>
            <w:r w:rsidR="00753A89" w:rsidRPr="001B0419">
              <w:t>х:</w:t>
            </w:r>
          </w:p>
        </w:tc>
      </w:tr>
      <w:tr w:rsidR="006E18F9" w:rsidTr="008F307C">
        <w:trPr>
          <w:trHeight w:val="412"/>
        </w:trPr>
        <w:tc>
          <w:tcPr>
            <w:tcW w:w="19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vAlign w:val="center"/>
          </w:tcPr>
          <w:p w:rsidR="006E18F9" w:rsidRDefault="00753A89" w:rsidP="008F307C">
            <w:pPr>
              <w:pStyle w:val="TableParagraph"/>
              <w:spacing w:line="267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8079" w:type="dxa"/>
            <w:gridSpan w:val="3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32BB9" w:rsidRPr="00432BB9" w:rsidRDefault="00432BB9" w:rsidP="008F307C">
            <w:pPr>
              <w:pStyle w:val="2"/>
              <w:shd w:val="clear" w:color="auto" w:fill="FFFFFF"/>
              <w:spacing w:before="0" w:line="45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432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Электрический заряд, электризация тел, проводники и диэлектрики</w:t>
            </w:r>
          </w:p>
          <w:p w:rsidR="006E18F9" w:rsidRDefault="006E18F9">
            <w:pPr>
              <w:pStyle w:val="TableParagraph"/>
              <w:spacing w:line="262" w:lineRule="exact"/>
              <w:ind w:left="104"/>
              <w:rPr>
                <w:sz w:val="24"/>
              </w:rPr>
            </w:pPr>
          </w:p>
        </w:tc>
      </w:tr>
      <w:tr w:rsidR="006E18F9" w:rsidTr="008F307C">
        <w:trPr>
          <w:trHeight w:val="1163"/>
        </w:trPr>
        <w:tc>
          <w:tcPr>
            <w:tcW w:w="19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vAlign w:val="center"/>
          </w:tcPr>
          <w:p w:rsidR="006E18F9" w:rsidRDefault="00753A89" w:rsidP="00F22AD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 обучения, которые достигаются на данном уроке</w:t>
            </w:r>
          </w:p>
        </w:tc>
        <w:tc>
          <w:tcPr>
            <w:tcW w:w="8079" w:type="dxa"/>
            <w:gridSpan w:val="3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32BB9" w:rsidRPr="00A258CA" w:rsidRDefault="00432BB9" w:rsidP="00432BB9">
            <w:pPr>
              <w:spacing w:before="60" w:after="60"/>
              <w:rPr>
                <w:sz w:val="24"/>
              </w:rPr>
            </w:pPr>
            <w:r w:rsidRPr="00A258CA">
              <w:rPr>
                <w:sz w:val="24"/>
              </w:rPr>
              <w:t>8.4.1.1характеризовать электрический заряд</w:t>
            </w:r>
          </w:p>
          <w:p w:rsidR="00432BB9" w:rsidRDefault="00432BB9" w:rsidP="008F307C">
            <w:pPr>
              <w:jc w:val="both"/>
              <w:rPr>
                <w:sz w:val="24"/>
              </w:rPr>
            </w:pPr>
            <w:r w:rsidRPr="00855308">
              <w:rPr>
                <w:sz w:val="24"/>
              </w:rPr>
              <w:t>8.4.1.2 объяснять процесс электризации тела трением, соприкосновением и индукцией;</w:t>
            </w:r>
          </w:p>
          <w:p w:rsidR="00432BB9" w:rsidRPr="00F22AD4" w:rsidRDefault="00432BB9" w:rsidP="008F307C">
            <w:pPr>
              <w:jc w:val="both"/>
              <w:rPr>
                <w:sz w:val="24"/>
              </w:rPr>
            </w:pPr>
            <w:r w:rsidRPr="00855308">
              <w:rPr>
                <w:sz w:val="24"/>
              </w:rPr>
              <w:t>8.4.1.3приводить примеры положительного и отрицат</w:t>
            </w:r>
            <w:r w:rsidR="00F22AD4">
              <w:rPr>
                <w:sz w:val="24"/>
              </w:rPr>
              <w:t>ельного проявления электризации.</w:t>
            </w:r>
          </w:p>
          <w:p w:rsidR="006E18F9" w:rsidRDefault="006E18F9" w:rsidP="00432BB9">
            <w:pPr>
              <w:pStyle w:val="TableParagraph"/>
              <w:tabs>
                <w:tab w:val="left" w:pos="517"/>
                <w:tab w:val="left" w:pos="518"/>
                <w:tab w:val="left" w:pos="1810"/>
                <w:tab w:val="left" w:pos="3092"/>
                <w:tab w:val="left" w:pos="4635"/>
                <w:tab w:val="left" w:pos="5083"/>
                <w:tab w:val="left" w:pos="5992"/>
              </w:tabs>
              <w:spacing w:line="270" w:lineRule="atLeast"/>
              <w:ind w:left="104" w:right="96"/>
              <w:jc w:val="both"/>
              <w:rPr>
                <w:sz w:val="24"/>
              </w:rPr>
            </w:pPr>
          </w:p>
        </w:tc>
      </w:tr>
      <w:tr w:rsidR="006E18F9" w:rsidTr="008F307C">
        <w:trPr>
          <w:trHeight w:val="1439"/>
        </w:trPr>
        <w:tc>
          <w:tcPr>
            <w:tcW w:w="19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vAlign w:val="center"/>
          </w:tcPr>
          <w:p w:rsidR="00F22AD4" w:rsidRDefault="00753A89" w:rsidP="00F22AD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Цели </w:t>
            </w:r>
          </w:p>
          <w:p w:rsidR="006E18F9" w:rsidRDefault="00753A89" w:rsidP="00F22AD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8079" w:type="dxa"/>
            <w:gridSpan w:val="3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6E18F9" w:rsidRPr="002C707B" w:rsidRDefault="002C707B" w:rsidP="008F30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Все учащиеся смогут описать способы электризации тел</w:t>
            </w:r>
            <w:r>
              <w:rPr>
                <w:sz w:val="24"/>
              </w:rPr>
              <w:t xml:space="preserve">. Большинство учащихся смогут привести </w:t>
            </w:r>
            <w:r w:rsidRPr="00855308">
              <w:rPr>
                <w:sz w:val="24"/>
              </w:rPr>
              <w:t>примеры положительного и отрицательного проявления электризации</w:t>
            </w:r>
            <w:r>
              <w:rPr>
                <w:sz w:val="24"/>
              </w:rPr>
              <w:t xml:space="preserve"> тел. Некоторые учащиеся смогут объяснить свойства проводников и диэлектриков.</w:t>
            </w:r>
          </w:p>
        </w:tc>
      </w:tr>
      <w:tr w:rsidR="006E18F9" w:rsidTr="008F307C">
        <w:trPr>
          <w:trHeight w:val="1283"/>
        </w:trPr>
        <w:tc>
          <w:tcPr>
            <w:tcW w:w="19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vAlign w:val="center"/>
          </w:tcPr>
          <w:p w:rsidR="006E18F9" w:rsidRDefault="00753A89" w:rsidP="00F22AD4">
            <w:pPr>
              <w:pStyle w:val="TableParagraph"/>
              <w:ind w:firstLin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8079" w:type="dxa"/>
            <w:gridSpan w:val="3"/>
            <w:tcBorders>
              <w:top w:val="single" w:sz="8" w:space="0" w:color="2976A3"/>
              <w:left w:val="single" w:sz="8" w:space="0" w:color="2976A3"/>
              <w:bottom w:val="single" w:sz="4" w:space="0" w:color="auto"/>
              <w:right w:val="single" w:sz="8" w:space="0" w:color="2976A3"/>
            </w:tcBorders>
          </w:tcPr>
          <w:p w:rsidR="006E18F9" w:rsidRDefault="00753A89" w:rsidP="002C707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Учащиеся смогут:</w:t>
            </w:r>
          </w:p>
          <w:p w:rsidR="002C707B" w:rsidRDefault="002C707B" w:rsidP="002C707B">
            <w:pPr>
              <w:pStyle w:val="TableParagraph"/>
              <w:numPr>
                <w:ilvl w:val="0"/>
                <w:numId w:val="20"/>
              </w:numPr>
              <w:ind w:left="0" w:firstLine="288"/>
              <w:jc w:val="both"/>
              <w:rPr>
                <w:sz w:val="24"/>
              </w:rPr>
            </w:pPr>
            <w:r w:rsidRPr="00855308">
              <w:rPr>
                <w:sz w:val="24"/>
              </w:rPr>
              <w:t xml:space="preserve">объяснять процесс электризации тела трением, соприкосновением </w:t>
            </w:r>
          </w:p>
          <w:p w:rsidR="006E18F9" w:rsidRDefault="002C707B" w:rsidP="002C707B">
            <w:pPr>
              <w:pStyle w:val="TableParagraph"/>
              <w:ind w:firstLine="288"/>
              <w:jc w:val="both"/>
              <w:rPr>
                <w:sz w:val="24"/>
              </w:rPr>
            </w:pPr>
            <w:r w:rsidRPr="00855308">
              <w:rPr>
                <w:sz w:val="24"/>
              </w:rPr>
              <w:t>и индукцией</w:t>
            </w:r>
            <w:r>
              <w:rPr>
                <w:sz w:val="24"/>
              </w:rPr>
              <w:t>.</w:t>
            </w:r>
          </w:p>
          <w:p w:rsidR="002C707B" w:rsidRPr="002C707B" w:rsidRDefault="002C707B" w:rsidP="008F307C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</w:rPr>
            </w:pPr>
            <w:r w:rsidRPr="002C707B">
              <w:rPr>
                <w:sz w:val="24"/>
              </w:rPr>
              <w:t>привести примеры положительного и отрицательного проявления электризации тел.</w:t>
            </w:r>
          </w:p>
          <w:p w:rsidR="002C707B" w:rsidRDefault="002C707B" w:rsidP="002C707B">
            <w:pPr>
              <w:pStyle w:val="TableParagraph"/>
              <w:numPr>
                <w:ilvl w:val="0"/>
                <w:numId w:val="20"/>
              </w:numPr>
              <w:ind w:left="0" w:firstLine="288"/>
              <w:jc w:val="both"/>
              <w:rPr>
                <w:sz w:val="24"/>
              </w:rPr>
            </w:pPr>
            <w:r>
              <w:rPr>
                <w:sz w:val="24"/>
              </w:rPr>
              <w:t>привести примеры проводника и диэлектрика.</w:t>
            </w:r>
          </w:p>
        </w:tc>
      </w:tr>
      <w:tr w:rsidR="006E18F9" w:rsidRPr="0077766B" w:rsidTr="008F307C">
        <w:trPr>
          <w:trHeight w:val="973"/>
        </w:trPr>
        <w:tc>
          <w:tcPr>
            <w:tcW w:w="19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4" w:space="0" w:color="auto"/>
            </w:tcBorders>
            <w:vAlign w:val="center"/>
          </w:tcPr>
          <w:p w:rsidR="00F22AD4" w:rsidRDefault="00753A89" w:rsidP="00F22AD4">
            <w:pPr>
              <w:pStyle w:val="TableParagraph"/>
              <w:spacing w:before="34"/>
              <w:ind w:lef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Языковые</w:t>
            </w:r>
          </w:p>
          <w:p w:rsidR="001E22A5" w:rsidRDefault="00753A89" w:rsidP="00D86043">
            <w:pPr>
              <w:pStyle w:val="TableParagraph"/>
              <w:spacing w:before="34"/>
              <w:ind w:lef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цели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9" w:rsidRPr="0077766B" w:rsidRDefault="00753A89">
            <w:pPr>
              <w:pStyle w:val="TableParagraph"/>
              <w:spacing w:before="53"/>
              <w:ind w:left="104"/>
              <w:rPr>
                <w:b/>
                <w:i/>
                <w:sz w:val="24"/>
                <w:szCs w:val="24"/>
              </w:rPr>
            </w:pPr>
            <w:r w:rsidRPr="0077766B">
              <w:rPr>
                <w:b/>
                <w:i/>
                <w:sz w:val="24"/>
                <w:szCs w:val="24"/>
              </w:rPr>
              <w:t>Лексика и терминология, специфичная для предмета:</w:t>
            </w:r>
          </w:p>
          <w:p w:rsidR="006E18F9" w:rsidRPr="0077766B" w:rsidRDefault="002C707B">
            <w:pPr>
              <w:pStyle w:val="TableParagraph"/>
              <w:spacing w:before="56"/>
              <w:ind w:left="104" w:right="91" w:firstLine="67"/>
              <w:jc w:val="both"/>
              <w:rPr>
                <w:sz w:val="24"/>
                <w:szCs w:val="24"/>
              </w:rPr>
            </w:pPr>
            <w:r w:rsidRPr="0077766B">
              <w:rPr>
                <w:sz w:val="24"/>
                <w:szCs w:val="24"/>
              </w:rPr>
              <w:t>Одноименные и разноименные заряды, электризация тел, проводники и диэлектрики</w:t>
            </w:r>
            <w:r w:rsidR="00F22AD4" w:rsidRPr="0077766B">
              <w:rPr>
                <w:sz w:val="24"/>
                <w:szCs w:val="24"/>
              </w:rPr>
              <w:t>, электрон, протон, нейтрон, положительный и отрицательный ионы.</w:t>
            </w:r>
          </w:p>
          <w:p w:rsidR="001B0419" w:rsidRPr="0077766B" w:rsidRDefault="00753A89" w:rsidP="008F307C">
            <w:pPr>
              <w:pStyle w:val="TableParagraph"/>
              <w:ind w:firstLine="147"/>
              <w:jc w:val="both"/>
              <w:rPr>
                <w:b/>
                <w:i/>
                <w:sz w:val="24"/>
                <w:szCs w:val="24"/>
              </w:rPr>
            </w:pPr>
            <w:r w:rsidRPr="0077766B">
              <w:rPr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D63FE8" w:rsidRPr="002B4D77" w:rsidRDefault="00D63FE8" w:rsidP="002B4D77">
            <w:pPr>
              <w:pStyle w:val="TableParagraph"/>
              <w:ind w:firstLine="288"/>
              <w:jc w:val="both"/>
              <w:rPr>
                <w:sz w:val="24"/>
                <w:szCs w:val="24"/>
                <w:shd w:val="clear" w:color="auto" w:fill="FFFFFF"/>
              </w:rPr>
            </w:pPr>
            <w:r w:rsidRPr="002B4D77">
              <w:rPr>
                <w:sz w:val="24"/>
                <w:szCs w:val="24"/>
                <w:shd w:val="clear" w:color="auto" w:fill="FFFFFF"/>
              </w:rPr>
              <w:t>Тела, имеющие электрические заряды одинакового знака, </w:t>
            </w:r>
            <w:r w:rsidRPr="002B4D77">
              <w:rPr>
                <w:rStyle w:val="gxst-color-emph"/>
                <w:sz w:val="24"/>
                <w:szCs w:val="24"/>
                <w:shd w:val="clear" w:color="auto" w:fill="FFFFFF"/>
              </w:rPr>
              <w:t>взаимно отталкиваются</w:t>
            </w:r>
            <w:r w:rsidRPr="002B4D77">
              <w:rPr>
                <w:sz w:val="24"/>
                <w:szCs w:val="24"/>
                <w:shd w:val="clear" w:color="auto" w:fill="FFFFFF"/>
              </w:rPr>
              <w:t>. </w:t>
            </w:r>
            <w:r w:rsidRPr="002B4D77">
              <w:rPr>
                <w:sz w:val="24"/>
                <w:szCs w:val="24"/>
              </w:rPr>
              <w:br/>
            </w:r>
            <w:r w:rsidRPr="002B4D77">
              <w:rPr>
                <w:sz w:val="24"/>
                <w:szCs w:val="24"/>
                <w:shd w:val="clear" w:color="auto" w:fill="FFFFFF"/>
              </w:rPr>
              <w:t>Тела, имеющие электрические заряды противоположного знака, </w:t>
            </w:r>
            <w:r w:rsidRPr="002B4D77">
              <w:rPr>
                <w:rStyle w:val="gxst-color-emph"/>
                <w:sz w:val="24"/>
                <w:szCs w:val="24"/>
                <w:shd w:val="clear" w:color="auto" w:fill="FFFFFF"/>
              </w:rPr>
              <w:t>взаимно притягиваются</w:t>
            </w:r>
            <w:r w:rsidRPr="002B4D77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B4D77" w:rsidRPr="002B4D77" w:rsidRDefault="002B4D77" w:rsidP="002B4D77">
            <w:pPr>
              <w:widowControl/>
              <w:shd w:val="clear" w:color="auto" w:fill="FFFFFF"/>
              <w:autoSpaceDE/>
              <w:autoSpaceDN/>
              <w:ind w:firstLine="28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4D77">
              <w:rPr>
                <w:color w:val="000000"/>
                <w:sz w:val="24"/>
                <w:szCs w:val="24"/>
                <w:shd w:val="clear" w:color="auto" w:fill="FFFFFF"/>
              </w:rPr>
              <w:t>Электрический заряд можно передать от одного тела к другому. Для этого необходимо коснуться наэлектризованным телом другого тела.</w:t>
            </w:r>
          </w:p>
          <w:p w:rsidR="00FF467E" w:rsidRPr="0077766B" w:rsidRDefault="00FF467E" w:rsidP="00F22AD4">
            <w:pPr>
              <w:widowControl/>
              <w:shd w:val="clear" w:color="auto" w:fill="FFFFFF"/>
              <w:autoSpaceDE/>
              <w:autoSpaceDN/>
              <w:ind w:firstLine="288"/>
              <w:rPr>
                <w:sz w:val="24"/>
                <w:szCs w:val="24"/>
                <w:lang w:bidi="ar-SA"/>
              </w:rPr>
            </w:pPr>
            <w:r w:rsidRPr="0077766B">
              <w:rPr>
                <w:sz w:val="24"/>
                <w:szCs w:val="24"/>
                <w:lang w:bidi="ar-SA"/>
              </w:rPr>
              <w:t xml:space="preserve">Особенности электризации: </w:t>
            </w:r>
            <w:r w:rsidR="002C707B" w:rsidRPr="0077766B">
              <w:rPr>
                <w:sz w:val="24"/>
                <w:szCs w:val="24"/>
                <w:lang w:bidi="ar-SA"/>
              </w:rPr>
              <w:t>в</w:t>
            </w:r>
            <w:r w:rsidR="002C707B" w:rsidRPr="0077766B">
              <w:rPr>
                <w:b/>
                <w:bCs/>
                <w:sz w:val="24"/>
                <w:szCs w:val="24"/>
                <w:lang w:bidi="ar-SA"/>
              </w:rPr>
              <w:t xml:space="preserve">электризации участвует два тела и </w:t>
            </w:r>
            <w:r w:rsidRPr="0077766B">
              <w:rPr>
                <w:b/>
                <w:bCs/>
                <w:sz w:val="24"/>
                <w:szCs w:val="24"/>
              </w:rPr>
              <w:t>оба тела</w:t>
            </w:r>
            <w:r w:rsidR="002C707B" w:rsidRPr="0077766B">
              <w:rPr>
                <w:b/>
                <w:bCs/>
                <w:sz w:val="24"/>
                <w:szCs w:val="24"/>
              </w:rPr>
              <w:t xml:space="preserve"> электризуются</w:t>
            </w:r>
            <w:r w:rsidRPr="0077766B">
              <w:rPr>
                <w:b/>
                <w:bCs/>
                <w:sz w:val="24"/>
                <w:szCs w:val="24"/>
              </w:rPr>
              <w:t>.</w:t>
            </w:r>
          </w:p>
          <w:p w:rsidR="00D63FE8" w:rsidRPr="0077766B" w:rsidRDefault="00D63FE8" w:rsidP="00D63FE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77766B">
              <w:rPr>
                <w:sz w:val="24"/>
                <w:szCs w:val="24"/>
                <w:lang w:bidi="ar-SA"/>
              </w:rPr>
              <w:t>Электризация может производиться несколькими способами:</w:t>
            </w:r>
          </w:p>
          <w:p w:rsidR="00D63FE8" w:rsidRPr="0077766B" w:rsidRDefault="00D63FE8" w:rsidP="00F22AD4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0" w:firstLine="288"/>
              <w:rPr>
                <w:sz w:val="24"/>
                <w:szCs w:val="24"/>
                <w:lang w:bidi="ar-SA"/>
              </w:rPr>
            </w:pPr>
            <w:r w:rsidRPr="0077766B">
              <w:rPr>
                <w:sz w:val="24"/>
                <w:szCs w:val="24"/>
                <w:lang w:bidi="ar-SA"/>
              </w:rPr>
              <w:t>трением;</w:t>
            </w:r>
          </w:p>
          <w:p w:rsidR="00D63FE8" w:rsidRPr="0077766B" w:rsidRDefault="00D63FE8" w:rsidP="00F22AD4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 w:firstLine="288"/>
              <w:rPr>
                <w:sz w:val="24"/>
                <w:szCs w:val="24"/>
                <w:lang w:bidi="ar-SA"/>
              </w:rPr>
            </w:pPr>
            <w:r w:rsidRPr="0077766B">
              <w:rPr>
                <w:sz w:val="24"/>
                <w:szCs w:val="24"/>
                <w:lang w:bidi="ar-SA"/>
              </w:rPr>
              <w:t>прикосновением;</w:t>
            </w:r>
          </w:p>
          <w:p w:rsidR="00D63FE8" w:rsidRPr="0077766B" w:rsidRDefault="00D63FE8" w:rsidP="00F22AD4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 w:firstLine="288"/>
              <w:rPr>
                <w:sz w:val="24"/>
                <w:szCs w:val="24"/>
                <w:lang w:bidi="ar-SA"/>
              </w:rPr>
            </w:pPr>
            <w:r w:rsidRPr="0077766B">
              <w:rPr>
                <w:sz w:val="24"/>
                <w:szCs w:val="24"/>
                <w:lang w:bidi="ar-SA"/>
              </w:rPr>
              <w:t>ударом;</w:t>
            </w:r>
          </w:p>
          <w:p w:rsidR="00D86043" w:rsidRPr="0077766B" w:rsidRDefault="00B945A6" w:rsidP="00B945A6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наведением (через влияние).</w:t>
            </w:r>
          </w:p>
        </w:tc>
      </w:tr>
      <w:tr w:rsidR="006E18F9" w:rsidRPr="001B0419" w:rsidTr="008F307C">
        <w:trPr>
          <w:trHeight w:val="1223"/>
        </w:trPr>
        <w:tc>
          <w:tcPr>
            <w:tcW w:w="1986" w:type="dxa"/>
            <w:tcBorders>
              <w:top w:val="single" w:sz="8" w:space="0" w:color="2976A3"/>
              <w:left w:val="single" w:sz="8" w:space="0" w:color="2976A3"/>
              <w:right w:val="single" w:sz="8" w:space="0" w:color="2976A3"/>
            </w:tcBorders>
          </w:tcPr>
          <w:p w:rsidR="006E18F9" w:rsidRPr="001B0419" w:rsidRDefault="00753A89" w:rsidP="008F307C">
            <w:pPr>
              <w:pStyle w:val="TableParagraph"/>
              <w:tabs>
                <w:tab w:val="left" w:pos="1419"/>
              </w:tabs>
              <w:spacing w:before="31"/>
              <w:ind w:left="142" w:right="517"/>
              <w:jc w:val="center"/>
              <w:rPr>
                <w:b/>
                <w:sz w:val="24"/>
              </w:rPr>
            </w:pPr>
            <w:r w:rsidRPr="001B0419">
              <w:rPr>
                <w:b/>
                <w:sz w:val="24"/>
              </w:rPr>
              <w:t>Привитие ценностей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2976A3"/>
              <w:right w:val="single" w:sz="8" w:space="0" w:color="2976A3"/>
            </w:tcBorders>
          </w:tcPr>
          <w:p w:rsidR="006E18F9" w:rsidRDefault="001E22A5" w:rsidP="001E22A5">
            <w:pPr>
              <w:pStyle w:val="TableParagraph"/>
              <w:spacing w:before="50"/>
              <w:ind w:left="104"/>
              <w:jc w:val="both"/>
            </w:pPr>
            <w:r>
              <w:t>Формировать навыки коллективной работы в сочетании с самостоятельной деятельностью учащихся.</w:t>
            </w:r>
          </w:p>
          <w:p w:rsidR="006E18F9" w:rsidRPr="001B0419" w:rsidRDefault="001B0419" w:rsidP="00753A89">
            <w:pPr>
              <w:pStyle w:val="TableParagraph"/>
              <w:spacing w:before="50"/>
              <w:ind w:left="104"/>
              <w:jc w:val="both"/>
              <w:rPr>
                <w:b/>
                <w:i/>
                <w:sz w:val="24"/>
              </w:rPr>
            </w:pPr>
            <w:r>
              <w:t>Привитие ценностей осуществляется посредством</w:t>
            </w:r>
            <w:r w:rsidRPr="001B0419">
              <w:t>/</w:t>
            </w:r>
            <w:r>
              <w:rPr>
                <w:lang w:val="kk-KZ"/>
              </w:rPr>
              <w:t>через</w:t>
            </w:r>
            <w:r w:rsidR="00753A89">
              <w:rPr>
                <w:lang w:val="kk-KZ"/>
              </w:rPr>
              <w:t xml:space="preserve"> обсуждение вопросов</w:t>
            </w:r>
          </w:p>
        </w:tc>
      </w:tr>
      <w:tr w:rsidR="006E18F9" w:rsidTr="008F307C">
        <w:trPr>
          <w:trHeight w:val="678"/>
        </w:trPr>
        <w:tc>
          <w:tcPr>
            <w:tcW w:w="1986" w:type="dxa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6E18F9" w:rsidRPr="008F307C" w:rsidRDefault="00753A89" w:rsidP="008F307C">
            <w:pPr>
              <w:pStyle w:val="TableParagraph"/>
              <w:spacing w:before="33"/>
              <w:ind w:right="147"/>
              <w:jc w:val="center"/>
              <w:rPr>
                <w:sz w:val="24"/>
              </w:rPr>
            </w:pPr>
            <w:proofErr w:type="spellStart"/>
            <w:r w:rsidRPr="008F307C">
              <w:rPr>
                <w:sz w:val="24"/>
              </w:rPr>
              <w:t>Межпредметные</w:t>
            </w:r>
            <w:proofErr w:type="spellEnd"/>
            <w:r w:rsidRPr="008F307C">
              <w:rPr>
                <w:sz w:val="24"/>
              </w:rPr>
              <w:t xml:space="preserve"> связи</w:t>
            </w:r>
          </w:p>
        </w:tc>
        <w:tc>
          <w:tcPr>
            <w:tcW w:w="8079" w:type="dxa"/>
            <w:gridSpan w:val="3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6E18F9" w:rsidRPr="001B0419" w:rsidRDefault="00F22AD4">
            <w:pPr>
              <w:pStyle w:val="TableParagraph"/>
            </w:pPr>
            <w:r>
              <w:t xml:space="preserve"> Химия (строение атома)</w:t>
            </w:r>
          </w:p>
        </w:tc>
      </w:tr>
      <w:tr w:rsidR="006E18F9" w:rsidTr="008F307C">
        <w:trPr>
          <w:trHeight w:val="860"/>
        </w:trPr>
        <w:tc>
          <w:tcPr>
            <w:tcW w:w="19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6E18F9" w:rsidRDefault="00753A89" w:rsidP="00B945A6">
            <w:pPr>
              <w:pStyle w:val="TableParagraph"/>
              <w:spacing w:before="33"/>
              <w:ind w:left="142" w:hanging="142"/>
              <w:jc w:val="center"/>
              <w:rPr>
                <w:b/>
              </w:rPr>
            </w:pPr>
            <w:r>
              <w:rPr>
                <w:b/>
              </w:rPr>
              <w:t>Предварительные знания</w:t>
            </w:r>
          </w:p>
        </w:tc>
        <w:tc>
          <w:tcPr>
            <w:tcW w:w="8079" w:type="dxa"/>
            <w:gridSpan w:val="3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24C0E" w:rsidRPr="001B0419" w:rsidRDefault="00C24C0E" w:rsidP="00B945A6">
            <w:pPr>
              <w:pStyle w:val="TableParagraph"/>
              <w:spacing w:before="50"/>
              <w:ind w:left="104"/>
              <w:rPr>
                <w:sz w:val="24"/>
              </w:rPr>
            </w:pPr>
          </w:p>
        </w:tc>
      </w:tr>
    </w:tbl>
    <w:p w:rsidR="006E18F9" w:rsidRDefault="006E18F9">
      <w:pPr>
        <w:pStyle w:val="a3"/>
        <w:spacing w:before="5"/>
        <w:rPr>
          <w:sz w:val="12"/>
        </w:rPr>
      </w:pPr>
    </w:p>
    <w:p w:rsidR="006E18F9" w:rsidRDefault="00753A89">
      <w:pPr>
        <w:pStyle w:val="1"/>
        <w:spacing w:before="90" w:after="52" w:line="240" w:lineRule="auto"/>
        <w:ind w:left="447"/>
      </w:pPr>
      <w:r>
        <w:lastRenderedPageBreak/>
        <w:t>Ход урока</w:t>
      </w:r>
    </w:p>
    <w:tbl>
      <w:tblPr>
        <w:tblStyle w:val="TableNormal"/>
        <w:tblW w:w="10491" w:type="dxa"/>
        <w:tblInd w:w="-436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/>
      </w:tblPr>
      <w:tblGrid>
        <w:gridCol w:w="1560"/>
        <w:gridCol w:w="7371"/>
        <w:gridCol w:w="1560"/>
      </w:tblGrid>
      <w:tr w:rsidR="006E18F9" w:rsidTr="00A24327">
        <w:trPr>
          <w:trHeight w:val="791"/>
        </w:trPr>
        <w:tc>
          <w:tcPr>
            <w:tcW w:w="1560" w:type="dxa"/>
          </w:tcPr>
          <w:p w:rsidR="00D86043" w:rsidRDefault="00753A89" w:rsidP="008F307C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1B0419">
              <w:rPr>
                <w:sz w:val="24"/>
              </w:rPr>
              <w:t>Запланиро</w:t>
            </w:r>
            <w:proofErr w:type="spellEnd"/>
          </w:p>
          <w:p w:rsidR="006E18F9" w:rsidRPr="001B0419" w:rsidRDefault="00753A89" w:rsidP="008F307C">
            <w:pPr>
              <w:pStyle w:val="TableParagraph"/>
              <w:jc w:val="center"/>
              <w:rPr>
                <w:sz w:val="24"/>
              </w:rPr>
            </w:pPr>
            <w:r w:rsidRPr="001B0419">
              <w:rPr>
                <w:sz w:val="24"/>
              </w:rPr>
              <w:t>ванные этапы урока</w:t>
            </w:r>
          </w:p>
        </w:tc>
        <w:tc>
          <w:tcPr>
            <w:tcW w:w="7371" w:type="dxa"/>
          </w:tcPr>
          <w:p w:rsidR="006E18F9" w:rsidRDefault="00753A89">
            <w:pPr>
              <w:pStyle w:val="TableParagraph"/>
              <w:spacing w:before="116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Запланированная деятельность на уроке</w:t>
            </w:r>
          </w:p>
        </w:tc>
        <w:tc>
          <w:tcPr>
            <w:tcW w:w="1560" w:type="dxa"/>
          </w:tcPr>
          <w:p w:rsidR="006E18F9" w:rsidRDefault="00753A89">
            <w:pPr>
              <w:pStyle w:val="TableParagraph"/>
              <w:spacing w:before="116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6E18F9" w:rsidTr="00A24327">
        <w:trPr>
          <w:trHeight w:val="2021"/>
        </w:trPr>
        <w:tc>
          <w:tcPr>
            <w:tcW w:w="1560" w:type="dxa"/>
            <w:tcBorders>
              <w:bottom w:val="nil"/>
            </w:tcBorders>
          </w:tcPr>
          <w:p w:rsidR="00F06CEA" w:rsidRDefault="00F06CEA">
            <w:pPr>
              <w:pStyle w:val="TableParagraph"/>
              <w:spacing w:line="268" w:lineRule="exact"/>
              <w:ind w:left="642"/>
              <w:rPr>
                <w:sz w:val="24"/>
              </w:rPr>
            </w:pPr>
          </w:p>
          <w:p w:rsidR="00F06CEA" w:rsidRDefault="00F06CEA">
            <w:pPr>
              <w:pStyle w:val="TableParagraph"/>
              <w:spacing w:line="268" w:lineRule="exact"/>
              <w:ind w:left="642"/>
              <w:rPr>
                <w:sz w:val="24"/>
              </w:rPr>
            </w:pPr>
          </w:p>
          <w:p w:rsidR="006E18F9" w:rsidRPr="001B0419" w:rsidRDefault="00753A89" w:rsidP="00D86043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 w:rsidRPr="001B0419">
              <w:rPr>
                <w:sz w:val="24"/>
              </w:rPr>
              <w:t>0-</w:t>
            </w:r>
            <w:r w:rsidR="002B4D77">
              <w:rPr>
                <w:sz w:val="24"/>
              </w:rPr>
              <w:t>3</w:t>
            </w:r>
            <w:r w:rsidRPr="001B0419">
              <w:rPr>
                <w:sz w:val="24"/>
              </w:rPr>
              <w:t xml:space="preserve"> мин</w:t>
            </w:r>
          </w:p>
        </w:tc>
        <w:tc>
          <w:tcPr>
            <w:tcW w:w="7371" w:type="dxa"/>
            <w:tcBorders>
              <w:bottom w:val="nil"/>
            </w:tcBorders>
          </w:tcPr>
          <w:p w:rsidR="006E18F9" w:rsidRDefault="00A96143" w:rsidP="00B945A6">
            <w:pPr>
              <w:pStyle w:val="TableParagraph"/>
              <w:spacing w:before="52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Вызов: </w:t>
            </w:r>
            <w:r w:rsidR="00B945A6" w:rsidRPr="00B945A6">
              <w:rPr>
                <w:sz w:val="24"/>
              </w:rPr>
              <w:t xml:space="preserve">Очень быстро поднимающийся аэростат может загореться. Почему?  </w:t>
            </w:r>
          </w:p>
          <w:p w:rsidR="00B945A6" w:rsidRDefault="00B945A6" w:rsidP="00B945A6">
            <w:pPr>
              <w:pStyle w:val="TableParagraph"/>
              <w:spacing w:before="52"/>
              <w:ind w:left="104" w:right="88"/>
              <w:jc w:val="center"/>
              <w:rPr>
                <w:sz w:val="24"/>
              </w:rPr>
            </w:pPr>
            <w:r w:rsidRPr="00B945A6">
              <w:rPr>
                <w:noProof/>
                <w:sz w:val="24"/>
                <w:lang w:bidi="ar-SA"/>
              </w:rPr>
              <w:drawing>
                <wp:inline distT="0" distB="0" distL="0" distR="0">
                  <wp:extent cx="1904775" cy="2691530"/>
                  <wp:effectExtent l="0" t="0" r="635" b="0"/>
                  <wp:docPr id="8196" name="Picture 4" descr="C:\Documents and Settings\zubakhin\Мои документы\Мои рисунки\аэ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C:\Documents and Settings\zubakhin\Мои документы\Мои рисунки\аэ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496" cy="27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F0135" w:rsidRDefault="00AF0135" w:rsidP="00AF0135">
            <w:pPr>
              <w:pStyle w:val="TableParagraph"/>
              <w:spacing w:before="52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Ответ: </w:t>
            </w:r>
            <w:r w:rsidRPr="00AF0135">
              <w:rPr>
                <w:sz w:val="24"/>
              </w:rPr>
              <w:t>Это можно объяснить сильной электризацией аэростата при трении о воздух. Искра, проскочившая при случайном разряде, воспламеняет аэростат</w:t>
            </w:r>
          </w:p>
        </w:tc>
        <w:tc>
          <w:tcPr>
            <w:tcW w:w="1560" w:type="dxa"/>
            <w:tcBorders>
              <w:bottom w:val="nil"/>
            </w:tcBorders>
          </w:tcPr>
          <w:p w:rsidR="006E18F9" w:rsidRDefault="006E18F9">
            <w:pPr>
              <w:pStyle w:val="TableParagraph"/>
              <w:spacing w:line="268" w:lineRule="exact"/>
              <w:ind w:left="85" w:right="174"/>
              <w:jc w:val="center"/>
              <w:rPr>
                <w:sz w:val="24"/>
              </w:rPr>
            </w:pPr>
          </w:p>
          <w:p w:rsidR="00B945A6" w:rsidRDefault="00B945A6">
            <w:pPr>
              <w:pStyle w:val="TableParagraph"/>
              <w:spacing w:line="268" w:lineRule="exact"/>
              <w:ind w:left="85" w:right="174"/>
              <w:jc w:val="center"/>
              <w:rPr>
                <w:sz w:val="24"/>
              </w:rPr>
            </w:pPr>
          </w:p>
          <w:p w:rsidR="00B945A6" w:rsidRDefault="004339B2" w:rsidP="00B945A6">
            <w:pPr>
              <w:shd w:val="clear" w:color="auto" w:fill="FFFFFF"/>
              <w:rPr>
                <w:rStyle w:val="a6"/>
                <w:rFonts w:ascii="Arial" w:hAnsi="Arial" w:cs="Arial"/>
                <w:color w:val="660099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 w:rsidR="00B945A6">
              <w:rPr>
                <w:rFonts w:ascii="Arial" w:hAnsi="Arial" w:cs="Arial"/>
                <w:color w:val="222222"/>
              </w:rPr>
              <w:instrText xml:space="preserve"> HYPERLINK "http://schule1.ru/fizika_polza.ppt"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</w:p>
          <w:p w:rsidR="00B945A6" w:rsidRDefault="00B945A6" w:rsidP="00B945A6">
            <w:pPr>
              <w:shd w:val="clear" w:color="auto" w:fill="FFFFFF"/>
            </w:pP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</w:rPr>
              <w:t>schule1.ru/</w:t>
            </w:r>
            <w:proofErr w:type="spellStart"/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</w:rPr>
              <w:t>fizika_polza.ppt</w:t>
            </w:r>
            <w:proofErr w:type="spellEnd"/>
          </w:p>
          <w:p w:rsidR="00B945A6" w:rsidRDefault="004339B2" w:rsidP="00B945A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B945A6" w:rsidRDefault="00B945A6" w:rsidP="00B945A6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B945A6" w:rsidRDefault="00B945A6">
            <w:pPr>
              <w:pStyle w:val="TableParagraph"/>
              <w:spacing w:line="268" w:lineRule="exact"/>
              <w:ind w:left="85" w:right="174"/>
              <w:jc w:val="center"/>
              <w:rPr>
                <w:sz w:val="24"/>
              </w:rPr>
            </w:pPr>
          </w:p>
        </w:tc>
      </w:tr>
      <w:tr w:rsidR="00A96143" w:rsidTr="00A24327">
        <w:trPr>
          <w:trHeight w:val="335"/>
        </w:trPr>
        <w:tc>
          <w:tcPr>
            <w:tcW w:w="1560" w:type="dxa"/>
            <w:tcBorders>
              <w:top w:val="nil"/>
              <w:bottom w:val="nil"/>
            </w:tcBorders>
          </w:tcPr>
          <w:p w:rsidR="00A96143" w:rsidRDefault="00A96143" w:rsidP="00A96143">
            <w:pPr>
              <w:pStyle w:val="TableParagraph"/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A96143" w:rsidRDefault="00A96143" w:rsidP="00D86043">
            <w:pPr>
              <w:pStyle w:val="TableParagraph"/>
              <w:tabs>
                <w:tab w:val="left" w:pos="2166"/>
                <w:tab w:val="left" w:pos="3621"/>
                <w:tab w:val="left" w:pos="4074"/>
              </w:tabs>
              <w:spacing w:before="25"/>
              <w:ind w:lef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Целеполагание.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учащимися </w:t>
            </w:r>
            <w:r>
              <w:rPr>
                <w:sz w:val="24"/>
              </w:rPr>
              <w:t>определяются целиурока: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96143" w:rsidRDefault="00A96143" w:rsidP="00A96143">
            <w:pPr>
              <w:pStyle w:val="TableParagraph"/>
            </w:pPr>
          </w:p>
        </w:tc>
      </w:tr>
      <w:tr w:rsidR="00A96143" w:rsidTr="00AF0135">
        <w:trPr>
          <w:trHeight w:val="2827"/>
        </w:trPr>
        <w:tc>
          <w:tcPr>
            <w:tcW w:w="1560" w:type="dxa"/>
            <w:tcBorders>
              <w:top w:val="nil"/>
              <w:bottom w:val="nil"/>
            </w:tcBorders>
          </w:tcPr>
          <w:p w:rsidR="00A96143" w:rsidRDefault="00A96143" w:rsidP="00A96143">
            <w:pPr>
              <w:pStyle w:val="TableParagraph"/>
              <w:spacing w:before="118"/>
              <w:ind w:left="582"/>
              <w:rPr>
                <w:sz w:val="24"/>
              </w:rPr>
            </w:pPr>
          </w:p>
          <w:p w:rsidR="00A96143" w:rsidRDefault="002B4D77" w:rsidP="00D86043">
            <w:pPr>
              <w:pStyle w:val="TableParagraph"/>
              <w:spacing w:before="118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 w:rsidR="00A96143">
              <w:rPr>
                <w:sz w:val="24"/>
              </w:rPr>
              <w:t>мин</w:t>
            </w:r>
          </w:p>
          <w:p w:rsidR="00A96143" w:rsidRDefault="00A96143" w:rsidP="00A96143">
            <w:pPr>
              <w:pStyle w:val="TableParagraph"/>
              <w:rPr>
                <w:b/>
                <w:sz w:val="26"/>
              </w:rPr>
            </w:pPr>
          </w:p>
          <w:p w:rsidR="00A96143" w:rsidRDefault="00A96143" w:rsidP="00A96143">
            <w:pPr>
              <w:pStyle w:val="TableParagraph"/>
              <w:rPr>
                <w:b/>
              </w:rPr>
            </w:pPr>
          </w:p>
          <w:p w:rsidR="00A96143" w:rsidRDefault="00A96143" w:rsidP="00A96143">
            <w:pPr>
              <w:pStyle w:val="TableParagraph"/>
              <w:spacing w:before="1"/>
              <w:ind w:left="582"/>
              <w:rPr>
                <w:sz w:val="24"/>
              </w:rPr>
            </w:pPr>
          </w:p>
          <w:p w:rsidR="00A96143" w:rsidRDefault="00A96143" w:rsidP="00A96143">
            <w:pPr>
              <w:pStyle w:val="TableParagraph"/>
              <w:spacing w:before="1"/>
              <w:ind w:left="582"/>
              <w:rPr>
                <w:sz w:val="24"/>
              </w:rPr>
            </w:pPr>
          </w:p>
          <w:p w:rsidR="00A96143" w:rsidRDefault="00A96143" w:rsidP="00A96143">
            <w:pPr>
              <w:pStyle w:val="TableParagraph"/>
              <w:spacing w:before="1"/>
              <w:ind w:left="582"/>
              <w:rPr>
                <w:sz w:val="24"/>
              </w:rPr>
            </w:pPr>
          </w:p>
          <w:p w:rsidR="00D86043" w:rsidRDefault="00D86043" w:rsidP="00A96143">
            <w:pPr>
              <w:pStyle w:val="TableParagraph"/>
              <w:spacing w:before="1"/>
              <w:ind w:left="582"/>
              <w:rPr>
                <w:sz w:val="24"/>
              </w:rPr>
            </w:pPr>
          </w:p>
          <w:p w:rsidR="00BD0EBE" w:rsidRDefault="00BD0EBE" w:rsidP="00A96143">
            <w:pPr>
              <w:pStyle w:val="TableParagraph"/>
              <w:spacing w:before="1"/>
              <w:ind w:left="582"/>
              <w:rPr>
                <w:sz w:val="24"/>
              </w:rPr>
            </w:pPr>
          </w:p>
          <w:p w:rsidR="00A96143" w:rsidRDefault="002B4D77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F307C"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 w:rsidR="008F307C">
              <w:rPr>
                <w:sz w:val="24"/>
              </w:rPr>
              <w:t xml:space="preserve"> мин</w:t>
            </w: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B4D77">
              <w:rPr>
                <w:sz w:val="24"/>
              </w:rPr>
              <w:t>0-15</w:t>
            </w:r>
            <w:r>
              <w:rPr>
                <w:sz w:val="24"/>
              </w:rPr>
              <w:t xml:space="preserve"> мин</w:t>
            </w: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2B4D77" w:rsidRDefault="002B4D77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2B4D77" w:rsidRDefault="002B4D77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2B4D77" w:rsidRDefault="002B4D77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B4D77">
              <w:rPr>
                <w:sz w:val="24"/>
              </w:rPr>
              <w:t>5-30</w:t>
            </w:r>
            <w:r>
              <w:rPr>
                <w:sz w:val="24"/>
              </w:rPr>
              <w:t xml:space="preserve"> мин</w:t>
            </w: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  <w:p w:rsidR="00AF0135" w:rsidRPr="00BD0EBE" w:rsidRDefault="00AF0135" w:rsidP="00AF0135">
            <w:pPr>
              <w:pStyle w:val="TableParagraph"/>
              <w:spacing w:before="1"/>
              <w:ind w:left="284" w:hanging="142"/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F91241" w:rsidRDefault="00A96143" w:rsidP="00F91241">
            <w:pPr>
              <w:pStyle w:val="a4"/>
              <w:numPr>
                <w:ilvl w:val="0"/>
                <w:numId w:val="21"/>
              </w:numPr>
              <w:tabs>
                <w:tab w:val="left" w:pos="411"/>
              </w:tabs>
              <w:spacing w:before="60" w:after="60"/>
              <w:ind w:left="142" w:firstLine="0"/>
              <w:jc w:val="both"/>
              <w:rPr>
                <w:sz w:val="24"/>
              </w:rPr>
            </w:pPr>
            <w:r w:rsidRPr="00F91241">
              <w:rPr>
                <w:sz w:val="24"/>
              </w:rPr>
              <w:lastRenderedPageBreak/>
              <w:t>характеризовать электрический заряд</w:t>
            </w:r>
            <w:r w:rsidR="00F91241">
              <w:rPr>
                <w:sz w:val="24"/>
              </w:rPr>
              <w:t>;</w:t>
            </w:r>
          </w:p>
          <w:p w:rsidR="00A96143" w:rsidRPr="00F91241" w:rsidRDefault="00A96143" w:rsidP="00F91241">
            <w:pPr>
              <w:pStyle w:val="a4"/>
              <w:numPr>
                <w:ilvl w:val="0"/>
                <w:numId w:val="21"/>
              </w:numPr>
              <w:tabs>
                <w:tab w:val="left" w:pos="441"/>
              </w:tabs>
              <w:spacing w:before="60" w:after="60"/>
              <w:ind w:left="142" w:firstLine="0"/>
              <w:jc w:val="both"/>
              <w:rPr>
                <w:sz w:val="24"/>
              </w:rPr>
            </w:pPr>
            <w:r w:rsidRPr="00F91241">
              <w:rPr>
                <w:sz w:val="24"/>
              </w:rPr>
              <w:t>объяснять процесс электризации тела трением, соприкосновением и индукцией;</w:t>
            </w:r>
          </w:p>
          <w:p w:rsidR="00A96143" w:rsidRPr="00F91241" w:rsidRDefault="00A96143" w:rsidP="00F91241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spacing w:before="60" w:after="60"/>
              <w:ind w:left="142" w:firstLine="0"/>
              <w:jc w:val="both"/>
              <w:rPr>
                <w:sz w:val="24"/>
              </w:rPr>
            </w:pPr>
            <w:r w:rsidRPr="00F91241">
              <w:rPr>
                <w:sz w:val="24"/>
              </w:rPr>
              <w:t>приводить примеры положительного и отрицательного проявления электризации.</w:t>
            </w:r>
          </w:p>
          <w:p w:rsidR="00D86043" w:rsidRDefault="00D86043" w:rsidP="00A96143">
            <w:pPr>
              <w:pStyle w:val="TableParagraph"/>
              <w:tabs>
                <w:tab w:val="left" w:pos="465"/>
              </w:tabs>
              <w:ind w:right="95"/>
              <w:rPr>
                <w:sz w:val="24"/>
              </w:rPr>
            </w:pPr>
          </w:p>
          <w:p w:rsidR="00A96143" w:rsidRDefault="00D86043" w:rsidP="00A96143">
            <w:pPr>
              <w:pStyle w:val="TableParagraph"/>
              <w:tabs>
                <w:tab w:val="left" w:pos="465"/>
              </w:tabs>
              <w:ind w:right="95"/>
              <w:rPr>
                <w:b/>
                <w:sz w:val="24"/>
              </w:rPr>
            </w:pPr>
            <w:r w:rsidRPr="00D86043">
              <w:rPr>
                <w:b/>
                <w:sz w:val="24"/>
              </w:rPr>
              <w:t>Этапы изучения новой темы</w:t>
            </w:r>
          </w:p>
          <w:p w:rsidR="00B945A6" w:rsidRPr="00B945A6" w:rsidRDefault="00B945A6" w:rsidP="00D91D38">
            <w:pPr>
              <w:pStyle w:val="TableParagraph"/>
              <w:numPr>
                <w:ilvl w:val="0"/>
                <w:numId w:val="24"/>
              </w:numPr>
              <w:spacing w:before="58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B945A6">
              <w:rPr>
                <w:sz w:val="24"/>
              </w:rPr>
              <w:t>Проведите эксперимент: Привяжите к шарику нитку Потрите шарик о голову Поднесите свой шарик к шарику соседа по парте, держа его за нитку? Что происходит? Какой заряд имеют Ваши шарики? Какой вывод можно сделать?</w:t>
            </w:r>
            <w:r w:rsidR="002B4D77">
              <w:rPr>
                <w:sz w:val="24"/>
              </w:rPr>
              <w:t xml:space="preserve"> Затем введите понятие одноименных и разноименных зарядов, и взаимодействия между ними.</w:t>
            </w:r>
          </w:p>
          <w:p w:rsidR="00B945A6" w:rsidRDefault="00B945A6" w:rsidP="00B945A6">
            <w:pPr>
              <w:pStyle w:val="TableParagraph"/>
              <w:numPr>
                <w:ilvl w:val="0"/>
                <w:numId w:val="24"/>
              </w:numPr>
              <w:spacing w:before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Рассмотреть </w:t>
            </w:r>
            <w:r w:rsidR="00F91241">
              <w:rPr>
                <w:sz w:val="24"/>
              </w:rPr>
              <w:t>виды электризаций с примерами и взаимодействие зарядов между телами.</w:t>
            </w:r>
          </w:p>
          <w:p w:rsidR="00B945A6" w:rsidRDefault="00813B78" w:rsidP="00B945A6">
            <w:pPr>
              <w:pStyle w:val="TableParagraph"/>
              <w:numPr>
                <w:ilvl w:val="0"/>
                <w:numId w:val="24"/>
              </w:numPr>
              <w:spacing w:before="58"/>
              <w:jc w:val="both"/>
              <w:rPr>
                <w:sz w:val="24"/>
              </w:rPr>
            </w:pPr>
            <w:r>
              <w:rPr>
                <w:sz w:val="24"/>
              </w:rPr>
              <w:t>Обсудить в группах проблемные вопросы</w:t>
            </w:r>
            <w:r w:rsidR="00AF0135">
              <w:rPr>
                <w:sz w:val="24"/>
              </w:rPr>
              <w:t xml:space="preserve"> и затем презентовать решение перед классом</w:t>
            </w:r>
            <w:r>
              <w:rPr>
                <w:sz w:val="24"/>
              </w:rPr>
              <w:t>:</w:t>
            </w:r>
          </w:p>
          <w:p w:rsidR="00813B78" w:rsidRPr="00AF0135" w:rsidRDefault="00813B78" w:rsidP="00AF0135">
            <w:pPr>
              <w:pStyle w:val="TableParagraph"/>
              <w:ind w:firstLine="323"/>
              <w:jc w:val="both"/>
              <w:rPr>
                <w:sz w:val="24"/>
                <w:szCs w:val="24"/>
              </w:rPr>
            </w:pPr>
            <w:r w:rsidRPr="00AF0135">
              <w:rPr>
                <w:b/>
                <w:i/>
                <w:sz w:val="24"/>
                <w:szCs w:val="24"/>
              </w:rPr>
              <w:t>1 группа:</w:t>
            </w:r>
            <w:r w:rsidRPr="00AF0135">
              <w:rPr>
                <w:sz w:val="24"/>
                <w:szCs w:val="24"/>
              </w:rPr>
              <w:t xml:space="preserve"> Комиссия, проверяющая работу в типографии была возмущена тем, что несколько раз в день печатные (</w:t>
            </w:r>
            <w:proofErr w:type="gramStart"/>
            <w:r w:rsidRPr="00AF0135">
              <w:rPr>
                <w:sz w:val="24"/>
                <w:szCs w:val="24"/>
              </w:rPr>
              <w:t xml:space="preserve">ротационные) </w:t>
            </w:r>
            <w:proofErr w:type="gramEnd"/>
            <w:r w:rsidRPr="00AF0135">
              <w:rPr>
                <w:sz w:val="24"/>
                <w:szCs w:val="24"/>
              </w:rPr>
              <w:t xml:space="preserve">машины отключались, для проведения в цеху влажной уборки. Это, по их мнению, снижало производительность труда, повышало себестоимость печатной продукции. Мастер цеха Петров Иван Иванович объяснил, что это необходимо делать для того, чтобы снять статическое электричество с бумаги и машины, для предотвращения </w:t>
            </w:r>
            <w:proofErr w:type="spellStart"/>
            <w:r w:rsidRPr="00AF0135">
              <w:rPr>
                <w:sz w:val="24"/>
                <w:szCs w:val="24"/>
              </w:rPr>
              <w:t>заминания</w:t>
            </w:r>
            <w:proofErr w:type="spellEnd"/>
            <w:r w:rsidRPr="00AF0135">
              <w:rPr>
                <w:sz w:val="24"/>
                <w:szCs w:val="24"/>
              </w:rPr>
              <w:t xml:space="preserve"> и порыва бумаги и возможности пожара. Вопросы к кейсу: - Кто прав? Иван Иванович или комиссия? - Как повысить производительность труда и себестоимость печатной продукции?</w:t>
            </w:r>
          </w:p>
          <w:p w:rsidR="00813B78" w:rsidRPr="00AF0135" w:rsidRDefault="00813B78" w:rsidP="00AF0135">
            <w:pPr>
              <w:pStyle w:val="TableParagraph"/>
              <w:ind w:firstLine="323"/>
              <w:jc w:val="both"/>
              <w:rPr>
                <w:sz w:val="24"/>
                <w:szCs w:val="24"/>
              </w:rPr>
            </w:pPr>
            <w:r w:rsidRPr="00AF0135">
              <w:rPr>
                <w:b/>
                <w:i/>
                <w:sz w:val="24"/>
                <w:szCs w:val="24"/>
              </w:rPr>
              <w:t>2 группа:</w:t>
            </w:r>
            <w:r w:rsidRPr="00AF0135">
              <w:rPr>
                <w:sz w:val="24"/>
                <w:szCs w:val="24"/>
              </w:rPr>
              <w:t xml:space="preserve"> Механик автоколонны по перевозке нефти Сидоров Пётр Кузьмич не подписал путёвку в рейс </w:t>
            </w:r>
            <w:proofErr w:type="spellStart"/>
            <w:r w:rsidRPr="00AF0135">
              <w:rPr>
                <w:sz w:val="24"/>
                <w:szCs w:val="24"/>
              </w:rPr>
              <w:t>Синицину</w:t>
            </w:r>
            <w:proofErr w:type="spellEnd"/>
            <w:r w:rsidRPr="00AF0135">
              <w:rPr>
                <w:sz w:val="24"/>
                <w:szCs w:val="24"/>
              </w:rPr>
              <w:t xml:space="preserve"> Дмитрию </w:t>
            </w:r>
            <w:r w:rsidRPr="00AF0135">
              <w:rPr>
                <w:sz w:val="24"/>
                <w:szCs w:val="24"/>
              </w:rPr>
              <w:lastRenderedPageBreak/>
              <w:t xml:space="preserve">Викторовичу, так как на его бензовозе цепь утратила несколько звеньев и была недостаточно длинной. Однако </w:t>
            </w:r>
            <w:proofErr w:type="spellStart"/>
            <w:r w:rsidRPr="00AF0135">
              <w:rPr>
                <w:sz w:val="24"/>
                <w:szCs w:val="24"/>
              </w:rPr>
              <w:t>Синицин</w:t>
            </w:r>
            <w:proofErr w:type="spellEnd"/>
            <w:r w:rsidRPr="00AF0135">
              <w:rPr>
                <w:sz w:val="24"/>
                <w:szCs w:val="24"/>
              </w:rPr>
              <w:t xml:space="preserve"> самовольно покинул </w:t>
            </w:r>
            <w:proofErr w:type="spellStart"/>
            <w:r w:rsidRPr="00AF0135">
              <w:rPr>
                <w:sz w:val="24"/>
                <w:szCs w:val="24"/>
              </w:rPr>
              <w:t>автогараж</w:t>
            </w:r>
            <w:proofErr w:type="spellEnd"/>
            <w:r w:rsidRPr="00AF0135">
              <w:rPr>
                <w:sz w:val="24"/>
                <w:szCs w:val="24"/>
              </w:rPr>
              <w:t xml:space="preserve"> и уехал в рейс, таккак не хотел, чтобы пропал рабочий день. На посту ДПС бензовоз был остановлен и отправлен на принудительную стоянку за несоблюдение правил перевозки опасных грузов. По решению суда </w:t>
            </w:r>
            <w:proofErr w:type="spellStart"/>
            <w:r w:rsidRPr="00AF0135">
              <w:rPr>
                <w:sz w:val="24"/>
                <w:szCs w:val="24"/>
              </w:rPr>
              <w:t>Синицин</w:t>
            </w:r>
            <w:proofErr w:type="spellEnd"/>
            <w:r w:rsidRPr="00AF0135">
              <w:rPr>
                <w:sz w:val="24"/>
                <w:szCs w:val="24"/>
              </w:rPr>
              <w:t xml:space="preserve"> был лишён водительских прав сроком на 1 год. Вопросы к кейсу:  - Зачем к бензовозам прицепляют цепь до земли? - Прав ли был механик автоколонны? - Не слишком ли суровое наказание понёс </w:t>
            </w:r>
            <w:proofErr w:type="spellStart"/>
            <w:r w:rsidRPr="00AF0135">
              <w:rPr>
                <w:sz w:val="24"/>
                <w:szCs w:val="24"/>
              </w:rPr>
              <w:t>Синицин</w:t>
            </w:r>
            <w:proofErr w:type="spellEnd"/>
            <w:r w:rsidRPr="00AF0135">
              <w:rPr>
                <w:sz w:val="24"/>
                <w:szCs w:val="24"/>
              </w:rPr>
              <w:t>?</w:t>
            </w:r>
          </w:p>
          <w:p w:rsidR="00813B78" w:rsidRPr="00AF0135" w:rsidRDefault="00813B78" w:rsidP="00AF0135">
            <w:pPr>
              <w:pStyle w:val="TableParagraph"/>
              <w:ind w:firstLine="322"/>
              <w:jc w:val="both"/>
              <w:rPr>
                <w:sz w:val="24"/>
                <w:szCs w:val="24"/>
              </w:rPr>
            </w:pPr>
            <w:r w:rsidRPr="00AF0135">
              <w:rPr>
                <w:b/>
                <w:i/>
                <w:sz w:val="24"/>
                <w:szCs w:val="24"/>
              </w:rPr>
              <w:t>3 группа:</w:t>
            </w:r>
            <w:r w:rsidRPr="00AF0135">
              <w:rPr>
                <w:sz w:val="24"/>
                <w:szCs w:val="24"/>
              </w:rPr>
              <w:t xml:space="preserve"> Мастеру прядильного цеха </w:t>
            </w:r>
            <w:proofErr w:type="spellStart"/>
            <w:r w:rsidRPr="00AF0135">
              <w:rPr>
                <w:sz w:val="24"/>
                <w:szCs w:val="24"/>
              </w:rPr>
              <w:t>Волохову</w:t>
            </w:r>
            <w:proofErr w:type="spellEnd"/>
            <w:r w:rsidRPr="00AF0135">
              <w:rPr>
                <w:sz w:val="24"/>
                <w:szCs w:val="24"/>
              </w:rPr>
              <w:t xml:space="preserve"> Степану Ивановичу был объявлен выговор за то, что он не следил за влажностным режимом в цеху. По его вине, нити при электризации друг о друга и о детали станка, путались и рвались. Степан Иванович с выговором был не согласен. Он считал, что в разрыве нитей виноваты работницы, которые плохо следили за работой станка. Вопросы к кейсу: - Почему так важен влажностный режим в цехах текстильной промышленности - Справедливо ли был наказан мастер Степан Иванович? - Могли ли быть последствия при трении нитей и не соблюдении влажностного режима более серьёзными?</w:t>
            </w:r>
          </w:p>
          <w:p w:rsidR="00813B78" w:rsidRPr="00AF0135" w:rsidRDefault="00AF0135" w:rsidP="00AF0135">
            <w:pPr>
              <w:pStyle w:val="TableParagraph"/>
              <w:jc w:val="both"/>
              <w:rPr>
                <w:sz w:val="24"/>
                <w:szCs w:val="24"/>
              </w:rPr>
            </w:pPr>
            <w:r w:rsidRPr="00AF0135">
              <w:rPr>
                <w:b/>
                <w:i/>
                <w:sz w:val="24"/>
                <w:szCs w:val="24"/>
              </w:rPr>
              <w:t>4 группа:</w:t>
            </w:r>
            <w:r w:rsidR="00813B78" w:rsidRPr="00AF0135">
              <w:rPr>
                <w:sz w:val="24"/>
                <w:szCs w:val="24"/>
              </w:rPr>
              <w:t>Учащиеся дискутируют на тему «Электризация полезна или вредна?»Затем учащиеся читают дополнительную литера</w:t>
            </w:r>
            <w:r w:rsidRPr="00AF0135">
              <w:rPr>
                <w:sz w:val="24"/>
                <w:szCs w:val="24"/>
              </w:rPr>
              <w:t xml:space="preserve">туру и заполняют таблицу (приведите примеры </w:t>
            </w:r>
            <w:r w:rsidRPr="00AF0135">
              <w:rPr>
                <w:color w:val="000000"/>
                <w:sz w:val="24"/>
                <w:szCs w:val="24"/>
              </w:rPr>
              <w:t>вредного воздействия и полезного действия электризации</w:t>
            </w:r>
            <w:r w:rsidRPr="00AF0135">
              <w:rPr>
                <w:sz w:val="24"/>
                <w:szCs w:val="24"/>
              </w:rPr>
              <w:t>)</w:t>
            </w:r>
          </w:p>
          <w:p w:rsidR="00AF0135" w:rsidRDefault="00AF0135" w:rsidP="00AF0135">
            <w:pPr>
              <w:pStyle w:val="TableParagraph"/>
              <w:ind w:left="104" w:right="5"/>
              <w:rPr>
                <w:sz w:val="24"/>
              </w:rPr>
            </w:pPr>
          </w:p>
          <w:tbl>
            <w:tblPr>
              <w:tblStyle w:val="a7"/>
              <w:tblW w:w="0" w:type="auto"/>
              <w:tblInd w:w="104" w:type="dxa"/>
              <w:tblLayout w:type="fixed"/>
              <w:tblLook w:val="04A0"/>
            </w:tblPr>
            <w:tblGrid>
              <w:gridCol w:w="3101"/>
              <w:gridCol w:w="3102"/>
            </w:tblGrid>
            <w:tr w:rsidR="00AF0135" w:rsidTr="00ED58E2">
              <w:trPr>
                <w:trHeight w:val="1165"/>
              </w:trPr>
              <w:tc>
                <w:tcPr>
                  <w:tcW w:w="3101" w:type="dxa"/>
                  <w:vAlign w:val="center"/>
                </w:tcPr>
                <w:p w:rsidR="00AF0135" w:rsidRPr="00325B44" w:rsidRDefault="00AF0135" w:rsidP="00AF0135">
                  <w:pPr>
                    <w:pStyle w:val="TableParagraph"/>
                    <w:ind w:right="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25B44">
                    <w:rPr>
                      <w:color w:val="000000"/>
                      <w:sz w:val="24"/>
                      <w:szCs w:val="24"/>
                    </w:rPr>
                    <w:t>Вредное воздействие</w:t>
                  </w:r>
                </w:p>
                <w:p w:rsidR="00AF0135" w:rsidRPr="00325B44" w:rsidRDefault="00AF0135" w:rsidP="00AF0135">
                  <w:pPr>
                    <w:pStyle w:val="TableParagraph"/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325B44">
                    <w:rPr>
                      <w:color w:val="000000"/>
                      <w:sz w:val="24"/>
                      <w:szCs w:val="24"/>
                    </w:rPr>
                    <w:t>электризации</w:t>
                  </w:r>
                </w:p>
              </w:tc>
              <w:tc>
                <w:tcPr>
                  <w:tcW w:w="3102" w:type="dxa"/>
                  <w:vAlign w:val="center"/>
                </w:tcPr>
                <w:p w:rsidR="00AF0135" w:rsidRPr="00325B44" w:rsidRDefault="00AF0135" w:rsidP="00AF0135">
                  <w:pPr>
                    <w:pStyle w:val="TableParagraph"/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325B44">
                    <w:rPr>
                      <w:color w:val="000000"/>
                      <w:sz w:val="24"/>
                      <w:szCs w:val="24"/>
                    </w:rPr>
                    <w:t>Полезное действие электризации</w:t>
                  </w:r>
                </w:p>
              </w:tc>
            </w:tr>
            <w:tr w:rsidR="00AF0135" w:rsidTr="00ED58E2">
              <w:trPr>
                <w:trHeight w:val="634"/>
              </w:trPr>
              <w:tc>
                <w:tcPr>
                  <w:tcW w:w="3101" w:type="dxa"/>
                </w:tcPr>
                <w:p w:rsidR="00AF0135" w:rsidRDefault="00AF0135" w:rsidP="00AF0135">
                  <w:pPr>
                    <w:pStyle w:val="TableParagraph"/>
                    <w:ind w:right="5"/>
                    <w:rPr>
                      <w:sz w:val="24"/>
                    </w:rPr>
                  </w:pPr>
                </w:p>
              </w:tc>
              <w:tc>
                <w:tcPr>
                  <w:tcW w:w="3102" w:type="dxa"/>
                </w:tcPr>
                <w:p w:rsidR="00AF0135" w:rsidRDefault="00AF0135" w:rsidP="00AF0135">
                  <w:pPr>
                    <w:pStyle w:val="TableParagraph"/>
                    <w:ind w:right="5"/>
                    <w:rPr>
                      <w:sz w:val="24"/>
                    </w:rPr>
                  </w:pPr>
                </w:p>
              </w:tc>
            </w:tr>
          </w:tbl>
          <w:p w:rsidR="00AF0135" w:rsidRDefault="00AF0135" w:rsidP="00AF0135">
            <w:pPr>
              <w:pStyle w:val="TableParagraph"/>
              <w:spacing w:before="58"/>
              <w:jc w:val="both"/>
            </w:pPr>
          </w:p>
          <w:p w:rsidR="00813B78" w:rsidRDefault="00813B78" w:rsidP="00813B78">
            <w:pPr>
              <w:pStyle w:val="TableParagraph"/>
              <w:spacing w:before="58"/>
              <w:ind w:left="464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96143" w:rsidRDefault="00A96143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2B4D77" w:rsidRDefault="002B4D77" w:rsidP="00A96143">
            <w:pPr>
              <w:pStyle w:val="TableParagraph"/>
            </w:pPr>
          </w:p>
          <w:p w:rsidR="002B4D77" w:rsidRDefault="002B4D77" w:rsidP="00A96143">
            <w:pPr>
              <w:pStyle w:val="TableParagraph"/>
            </w:pPr>
          </w:p>
          <w:p w:rsidR="002B4D77" w:rsidRDefault="002B4D77" w:rsidP="00A96143">
            <w:pPr>
              <w:pStyle w:val="TableParagraph"/>
            </w:pPr>
          </w:p>
          <w:p w:rsidR="00B945A6" w:rsidRDefault="00B945A6" w:rsidP="00A96143">
            <w:pPr>
              <w:pStyle w:val="TableParagraph"/>
            </w:pPr>
          </w:p>
          <w:p w:rsidR="00B945A6" w:rsidRDefault="00B945A6" w:rsidP="00B945A6">
            <w:pPr>
              <w:pStyle w:val="TableParagraph"/>
              <w:jc w:val="center"/>
            </w:pPr>
            <w:r>
              <w:t>Слайды 4-10</w:t>
            </w:r>
          </w:p>
          <w:p w:rsidR="00AF0135" w:rsidRDefault="00AF0135" w:rsidP="00B945A6">
            <w:pPr>
              <w:pStyle w:val="TableParagraph"/>
              <w:jc w:val="center"/>
            </w:pPr>
          </w:p>
          <w:p w:rsidR="00AF0135" w:rsidRDefault="00AF0135" w:rsidP="00B945A6">
            <w:pPr>
              <w:pStyle w:val="TableParagraph"/>
              <w:jc w:val="center"/>
            </w:pPr>
          </w:p>
          <w:p w:rsidR="00AF0135" w:rsidRDefault="00AF0135" w:rsidP="00B945A6">
            <w:pPr>
              <w:pStyle w:val="TableParagraph"/>
              <w:jc w:val="center"/>
            </w:pPr>
          </w:p>
          <w:p w:rsidR="00AF0135" w:rsidRDefault="00AF0135" w:rsidP="00B945A6">
            <w:pPr>
              <w:pStyle w:val="TableParagraph"/>
              <w:jc w:val="center"/>
            </w:pPr>
          </w:p>
          <w:p w:rsidR="00AF0135" w:rsidRDefault="00AF0135" w:rsidP="00B945A6">
            <w:pPr>
              <w:pStyle w:val="TableParagraph"/>
              <w:jc w:val="center"/>
            </w:pPr>
          </w:p>
          <w:p w:rsidR="00AF0135" w:rsidRDefault="004339B2" w:rsidP="00AF0135">
            <w:pPr>
              <w:pStyle w:val="TableParagraph"/>
              <w:jc w:val="center"/>
            </w:pPr>
            <w:hyperlink r:id="rId7" w:history="1">
              <w:r w:rsidR="00AF0135" w:rsidRPr="00412004">
                <w:rPr>
                  <w:rStyle w:val="a6"/>
                </w:rPr>
                <w:t>https://infourok.ru/prezentaciya-k-uroku-fiziki-klass-elektrizaciya-tel-dva-roda-zaryadov-1434334.html</w:t>
              </w:r>
            </w:hyperlink>
          </w:p>
        </w:tc>
      </w:tr>
      <w:tr w:rsidR="00A96143" w:rsidTr="00AF0135">
        <w:trPr>
          <w:trHeight w:val="80"/>
        </w:trPr>
        <w:tc>
          <w:tcPr>
            <w:tcW w:w="1560" w:type="dxa"/>
            <w:tcBorders>
              <w:top w:val="nil"/>
              <w:bottom w:val="nil"/>
            </w:tcBorders>
          </w:tcPr>
          <w:p w:rsidR="00A96143" w:rsidRDefault="00A96143" w:rsidP="00A96143">
            <w:pPr>
              <w:pStyle w:val="TableParagraph"/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A96143" w:rsidRDefault="00A96143" w:rsidP="00A96143">
            <w:pPr>
              <w:pStyle w:val="TableParagraph"/>
              <w:tabs>
                <w:tab w:val="left" w:pos="2166"/>
                <w:tab w:val="left" w:pos="3621"/>
                <w:tab w:val="left" w:pos="4074"/>
              </w:tabs>
              <w:spacing w:before="25"/>
              <w:ind w:left="104" w:right="91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96143" w:rsidRDefault="00A96143" w:rsidP="00A96143">
            <w:pPr>
              <w:pStyle w:val="TableParagraph"/>
            </w:pPr>
          </w:p>
        </w:tc>
      </w:tr>
      <w:tr w:rsidR="00A96143" w:rsidTr="00A24327">
        <w:trPr>
          <w:trHeight w:val="3865"/>
        </w:trPr>
        <w:tc>
          <w:tcPr>
            <w:tcW w:w="1560" w:type="dxa"/>
            <w:tcBorders>
              <w:bottom w:val="single" w:sz="12" w:space="0" w:color="2976A3"/>
            </w:tcBorders>
          </w:tcPr>
          <w:p w:rsidR="00A96143" w:rsidRDefault="00A96143" w:rsidP="00A96143">
            <w:pPr>
              <w:pStyle w:val="TableParagraph"/>
              <w:rPr>
                <w:b/>
                <w:sz w:val="26"/>
              </w:rPr>
            </w:pPr>
          </w:p>
          <w:p w:rsidR="00A96143" w:rsidRDefault="00A96143" w:rsidP="00A96143">
            <w:pPr>
              <w:pStyle w:val="TableParagraph"/>
              <w:rPr>
                <w:b/>
                <w:sz w:val="26"/>
              </w:rPr>
            </w:pPr>
          </w:p>
          <w:p w:rsidR="00A96143" w:rsidRDefault="00A96143" w:rsidP="00A96143">
            <w:pPr>
              <w:pStyle w:val="TableParagraph"/>
              <w:rPr>
                <w:b/>
                <w:sz w:val="26"/>
              </w:rPr>
            </w:pPr>
          </w:p>
          <w:p w:rsidR="00A96143" w:rsidRDefault="00B83596" w:rsidP="00A96143">
            <w:pPr>
              <w:pStyle w:val="TableParagraph"/>
              <w:spacing w:before="201"/>
              <w:ind w:left="582"/>
              <w:rPr>
                <w:sz w:val="24"/>
              </w:rPr>
            </w:pPr>
            <w:r>
              <w:rPr>
                <w:sz w:val="24"/>
              </w:rPr>
              <w:t>30-37</w:t>
            </w:r>
            <w:r w:rsidR="00325B44">
              <w:rPr>
                <w:sz w:val="24"/>
              </w:rPr>
              <w:t>мин</w:t>
            </w:r>
          </w:p>
        </w:tc>
        <w:tc>
          <w:tcPr>
            <w:tcW w:w="7371" w:type="dxa"/>
            <w:tcBorders>
              <w:bottom w:val="single" w:sz="12" w:space="0" w:color="2976A3"/>
            </w:tcBorders>
          </w:tcPr>
          <w:p w:rsidR="0077766B" w:rsidRPr="00DD5B9D" w:rsidRDefault="0077766B" w:rsidP="00A96143">
            <w:pPr>
              <w:pStyle w:val="TableParagraph"/>
              <w:spacing w:before="58"/>
              <w:ind w:left="104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D5B9D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Закрепление материала</w:t>
            </w:r>
          </w:p>
          <w:p w:rsidR="0077766B" w:rsidRPr="00F91241" w:rsidRDefault="00F91241" w:rsidP="00F91241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1241">
              <w:rPr>
                <w:color w:val="000000"/>
                <w:sz w:val="24"/>
                <w:szCs w:val="24"/>
                <w:shd w:val="clear" w:color="auto" w:fill="FFFFFF"/>
              </w:rPr>
              <w:t>1. Определите виды зарядов на взаимодействующих телах, изображенных на рисунках.</w:t>
            </w:r>
          </w:p>
          <w:p w:rsidR="00F91241" w:rsidRDefault="00F91241" w:rsidP="00F9124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3371850" cy="1704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596" w:rsidRPr="00B83596" w:rsidRDefault="00B83596" w:rsidP="00B83596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B83596">
              <w:rPr>
                <w:sz w:val="24"/>
                <w:szCs w:val="24"/>
                <w:shd w:val="clear" w:color="auto" w:fill="FFFFFF"/>
              </w:rPr>
              <w:t>Что произойдёт, если изображённую на рисунке палочку поднести к подвешенному на нитке шарику?</w:t>
            </w:r>
          </w:p>
          <w:p w:rsidR="00B83596" w:rsidRPr="00B83596" w:rsidRDefault="00B83596" w:rsidP="00B83596">
            <w:pPr>
              <w:pStyle w:val="TableParagraph"/>
              <w:ind w:left="720"/>
              <w:jc w:val="both"/>
              <w:rPr>
                <w:sz w:val="24"/>
                <w:szCs w:val="24"/>
              </w:rPr>
            </w:pPr>
            <w:r w:rsidRPr="00B83596">
              <w:rPr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>
                  <wp:extent cx="3171825" cy="2357542"/>
                  <wp:effectExtent l="0" t="0" r="0" b="0"/>
                  <wp:docPr id="3" name="Рисунок 3" descr="4d23d9df-b414-44b1-b57a-90112d1711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d23d9df-b414-44b1-b57a-90112d1711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018" cy="236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596" w:rsidRPr="00B83596" w:rsidRDefault="00B83596" w:rsidP="00B83596">
            <w:pPr>
              <w:pStyle w:val="a4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Что покажет опыт, если к </w:t>
            </w:r>
            <w:r w:rsidRPr="00B83596">
              <w:rPr>
                <w:sz w:val="24"/>
                <w:szCs w:val="24"/>
                <w:lang w:bidi="ar-SA"/>
              </w:rPr>
              <w:t>подвешенному незаряженному цилиндрикуиз стали поднести стеклянную палочку, потёртую о бумагу?</w:t>
            </w:r>
          </w:p>
          <w:p w:rsidR="00B83596" w:rsidRPr="00B83596" w:rsidRDefault="00B83596" w:rsidP="00B8359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600003" cy="1676400"/>
                  <wp:effectExtent l="0" t="0" r="635" b="0"/>
                  <wp:docPr id="4" name="Рисунок 4" descr="ÐÐ¾Ð²ÑÐ¹ ÑÐ¸ÑÑÐ½Ð¾Ðº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Ð¾Ð²ÑÐ¹ ÑÐ¸ÑÑÐ½Ð¾Ðº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01" cy="168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596" w:rsidRPr="00B83596" w:rsidRDefault="004339B2" w:rsidP="00B83596">
            <w:pPr>
              <w:widowControl/>
              <w:shd w:val="clear" w:color="auto" w:fill="FFFFFF"/>
              <w:autoSpaceDE/>
              <w:autoSpaceDN/>
              <w:spacing w:before="75" w:line="300" w:lineRule="atLeast"/>
              <w:ind w:left="720"/>
              <w:textAlignment w:val="center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11" o:title=""/>
                </v:shape>
                <w:control r:id="rId12" w:name="DefaultOcxName" w:shapeid="_x0000_i1042"/>
              </w:object>
            </w:r>
            <w:r w:rsidR="00B83596" w:rsidRPr="00B83596">
              <w:rPr>
                <w:sz w:val="24"/>
                <w:szCs w:val="24"/>
                <w:lang w:bidi="ar-SA"/>
              </w:rPr>
              <w:t>Тело оттолкнётся от палочки.</w:t>
            </w:r>
          </w:p>
          <w:p w:rsidR="00B83596" w:rsidRPr="00B83596" w:rsidRDefault="004339B2" w:rsidP="00B83596">
            <w:pPr>
              <w:widowControl/>
              <w:shd w:val="clear" w:color="auto" w:fill="FFFFFF"/>
              <w:autoSpaceDE/>
              <w:autoSpaceDN/>
              <w:spacing w:before="75" w:line="300" w:lineRule="atLeast"/>
              <w:ind w:left="720"/>
              <w:textAlignment w:val="center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</w:rPr>
              <w:object w:dxaOrig="225" w:dyaOrig="225">
                <v:shape id="_x0000_i1045" type="#_x0000_t75" style="width:20.25pt;height:18pt" o:ole="">
                  <v:imagedata r:id="rId11" o:title=""/>
                </v:shape>
                <w:control r:id="rId13" w:name="DefaultOcxName1" w:shapeid="_x0000_i1045"/>
              </w:object>
            </w:r>
            <w:r w:rsidR="00B83596" w:rsidRPr="00B83596">
              <w:rPr>
                <w:sz w:val="24"/>
                <w:szCs w:val="24"/>
                <w:lang w:bidi="ar-SA"/>
              </w:rPr>
              <w:t>Тело притянется к палочке.</w:t>
            </w:r>
          </w:p>
          <w:p w:rsidR="00B83596" w:rsidRPr="00B83596" w:rsidRDefault="00B83596" w:rsidP="00B83596">
            <w:pPr>
              <w:pStyle w:val="a4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  <w:lang w:bidi="ar-SA"/>
              </w:rPr>
              <w:t>Рассмотри рисунок и продолжи предложение! </w:t>
            </w:r>
          </w:p>
          <w:p w:rsidR="00B83596" w:rsidRDefault="00B83596" w:rsidP="00B835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  <w:lang w:bidi="ar-SA"/>
              </w:rPr>
              <w:t> Имеются две наэлектризованные палочки.</w:t>
            </w:r>
          </w:p>
          <w:p w:rsidR="00B83596" w:rsidRPr="00B83596" w:rsidRDefault="00B83596" w:rsidP="00B835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</w:p>
          <w:tbl>
            <w:tblPr>
              <w:tblW w:w="6761" w:type="dxa"/>
              <w:tblInd w:w="29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24"/>
              <w:gridCol w:w="3437"/>
            </w:tblGrid>
            <w:tr w:rsidR="00B83596" w:rsidRPr="00B83596" w:rsidTr="00B83596">
              <w:trPr>
                <w:trHeight w:val="206"/>
              </w:trPr>
              <w:tc>
                <w:tcPr>
                  <w:tcW w:w="3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596" w:rsidRPr="00B83596" w:rsidRDefault="00B83596" w:rsidP="00B83596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bidi="ar-SA"/>
                    </w:rPr>
                  </w:pPr>
                  <w:r w:rsidRPr="00B83596">
                    <w:rPr>
                      <w:sz w:val="24"/>
                      <w:szCs w:val="24"/>
                      <w:lang w:bidi="ar-SA"/>
                    </w:rPr>
                    <w:t>Первая палочка</w:t>
                  </w:r>
                </w:p>
              </w:tc>
              <w:tc>
                <w:tcPr>
                  <w:tcW w:w="3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596" w:rsidRPr="00B83596" w:rsidRDefault="00B83596" w:rsidP="00B83596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bidi="ar-SA"/>
                    </w:rPr>
                  </w:pPr>
                  <w:r w:rsidRPr="00B83596">
                    <w:rPr>
                      <w:sz w:val="24"/>
                      <w:szCs w:val="24"/>
                      <w:lang w:bidi="ar-SA"/>
                    </w:rPr>
                    <w:t>Вторая палочка</w:t>
                  </w:r>
                </w:p>
              </w:tc>
            </w:tr>
            <w:tr w:rsidR="00B83596" w:rsidRPr="00B83596" w:rsidTr="00B83596">
              <w:trPr>
                <w:trHeight w:val="217"/>
              </w:trPr>
              <w:tc>
                <w:tcPr>
                  <w:tcW w:w="3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596" w:rsidRPr="00B83596" w:rsidRDefault="00B83596" w:rsidP="00B83596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bidi="ar-SA"/>
                    </w:rPr>
                  </w:pPr>
                  <w:r w:rsidRPr="00B83596">
                    <w:rPr>
                      <w:sz w:val="24"/>
                      <w:szCs w:val="24"/>
                      <w:lang w:bidi="ar-SA"/>
                    </w:rPr>
                    <w:t>эбонитовая палочка, потёртая о мех</w:t>
                  </w:r>
                </w:p>
              </w:tc>
              <w:tc>
                <w:tcPr>
                  <w:tcW w:w="3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596" w:rsidRPr="00B83596" w:rsidRDefault="00B83596" w:rsidP="00B83596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bidi="ar-SA"/>
                    </w:rPr>
                  </w:pPr>
                  <w:r w:rsidRPr="00B83596">
                    <w:rPr>
                      <w:sz w:val="24"/>
                      <w:szCs w:val="24"/>
                      <w:lang w:bidi="ar-SA"/>
                    </w:rPr>
                    <w:t>стеклянная палочка, потёртая о шёлк</w:t>
                  </w:r>
                </w:p>
              </w:tc>
            </w:tr>
          </w:tbl>
          <w:p w:rsidR="00B83596" w:rsidRDefault="00B83596" w:rsidP="00B835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B83596">
              <w:rPr>
                <w:i/>
                <w:iCs/>
                <w:sz w:val="24"/>
                <w:szCs w:val="24"/>
                <w:lang w:bidi="ar-SA"/>
              </w:rPr>
              <w:t>(В каждом списке выбери правильный вариант). </w:t>
            </w:r>
            <w:r w:rsidRPr="00B83596">
              <w:rPr>
                <w:sz w:val="24"/>
                <w:szCs w:val="24"/>
                <w:lang w:bidi="ar-SA"/>
              </w:rPr>
              <w:t>Эти палочки</w:t>
            </w:r>
            <w:proofErr w:type="gramStart"/>
            <w:r w:rsidRPr="00B83596">
              <w:rPr>
                <w:sz w:val="24"/>
                <w:szCs w:val="24"/>
                <w:lang w:bidi="ar-SA"/>
              </w:rPr>
              <w:t> </w:t>
            </w:r>
            <w:r w:rsidRPr="00B83596">
              <w:rPr>
                <w:i/>
                <w:iCs/>
                <w:sz w:val="24"/>
                <w:szCs w:val="24"/>
                <w:lang w:bidi="ar-SA"/>
              </w:rPr>
              <w:t>.</w:t>
            </w:r>
            <w:proofErr w:type="gramEnd"/>
            <w:r w:rsidRPr="00B83596">
              <w:rPr>
                <w:i/>
                <w:iCs/>
                <w:sz w:val="24"/>
                <w:szCs w:val="24"/>
                <w:lang w:bidi="ar-SA"/>
              </w:rPr>
              <w:t>.. .</w:t>
            </w:r>
            <w:r w:rsidR="004339B2" w:rsidRPr="00B83596">
              <w:rPr>
                <w:sz w:val="24"/>
                <w:szCs w:val="24"/>
              </w:rPr>
              <w:object w:dxaOrig="225" w:dyaOrig="225">
                <v:shape id="_x0000_i1048" type="#_x0000_t75" style="width:20.25pt;height:18pt" o:ole="">
                  <v:imagedata r:id="rId14" o:title=""/>
                </v:shape>
                <w:control r:id="rId15" w:name="DefaultOcxName4" w:shapeid="_x0000_i1048"/>
              </w:object>
            </w:r>
          </w:p>
          <w:p w:rsidR="00B83596" w:rsidRDefault="00B83596" w:rsidP="00B835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  <w:lang w:bidi="ar-SA"/>
              </w:rPr>
              <w:t>имеют заряды одного знака</w:t>
            </w:r>
          </w:p>
          <w:p w:rsidR="00B83596" w:rsidRDefault="00B83596" w:rsidP="00B835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  <w:lang w:bidi="ar-SA"/>
              </w:rPr>
              <w:t>имеют заряды разного знака</w:t>
            </w:r>
          </w:p>
          <w:p w:rsidR="00B83596" w:rsidRDefault="00B83596" w:rsidP="00B83596">
            <w:pPr>
              <w:widowControl/>
              <w:shd w:val="clear" w:color="auto" w:fill="FFFFFF"/>
              <w:autoSpaceDE/>
              <w:autoSpaceDN/>
              <w:textAlignment w:val="center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  <w:lang w:bidi="ar-SA"/>
              </w:rPr>
              <w:t>отталкиваются друг от друга</w:t>
            </w:r>
          </w:p>
          <w:p w:rsidR="00B83596" w:rsidRDefault="00B83596" w:rsidP="00B83596">
            <w:pPr>
              <w:widowControl/>
              <w:shd w:val="clear" w:color="auto" w:fill="FFFFFF"/>
              <w:autoSpaceDE/>
              <w:autoSpaceDN/>
              <w:textAlignment w:val="center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  <w:lang w:bidi="ar-SA"/>
              </w:rPr>
              <w:t>притягиваются друг к другу</w:t>
            </w:r>
          </w:p>
          <w:p w:rsidR="00B83596" w:rsidRPr="00B83596" w:rsidRDefault="004339B2" w:rsidP="00B83596">
            <w:pPr>
              <w:widowControl/>
              <w:shd w:val="clear" w:color="auto" w:fill="FFFFFF"/>
              <w:autoSpaceDE/>
              <w:autoSpaceDN/>
              <w:textAlignment w:val="center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</w:rPr>
              <w:object w:dxaOrig="225" w:dyaOrig="225">
                <v:shape id="_x0000_i1051" type="#_x0000_t75" style="width:20.25pt;height:18pt" o:ole="">
                  <v:imagedata r:id="rId11" o:title=""/>
                </v:shape>
                <w:control r:id="rId16" w:name="DefaultOcxName11" w:shapeid="_x0000_i1051"/>
              </w:object>
            </w:r>
          </w:p>
          <w:p w:rsidR="00B83596" w:rsidRPr="00B83596" w:rsidRDefault="00B83596" w:rsidP="00B8359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4E4E3F"/>
                <w:sz w:val="24"/>
                <w:szCs w:val="24"/>
                <w:lang w:bidi="ar-SA"/>
              </w:rPr>
            </w:pPr>
            <w:r w:rsidRPr="00B83596">
              <w:rPr>
                <w:rFonts w:ascii="Arial" w:hAnsi="Arial" w:cs="Arial"/>
                <w:color w:val="4E4E3F"/>
                <w:sz w:val="24"/>
                <w:szCs w:val="24"/>
                <w:lang w:bidi="ar-SA"/>
              </w:rPr>
              <w:t> </w:t>
            </w:r>
          </w:p>
          <w:p w:rsidR="00B83596" w:rsidRPr="00B83596" w:rsidRDefault="00B83596" w:rsidP="00B8359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4E4E3F"/>
                <w:sz w:val="24"/>
                <w:szCs w:val="24"/>
                <w:lang w:bidi="ar-SA"/>
              </w:rPr>
            </w:pPr>
            <w:r w:rsidRPr="00B83596">
              <w:rPr>
                <w:rFonts w:ascii="Arial" w:hAnsi="Arial" w:cs="Arial"/>
                <w:noProof/>
                <w:color w:val="4E4E3F"/>
                <w:sz w:val="24"/>
                <w:szCs w:val="24"/>
                <w:lang w:bidi="ar-SA"/>
              </w:rPr>
              <w:drawing>
                <wp:inline distT="0" distB="0" distL="0" distR="0">
                  <wp:extent cx="2209800" cy="1543050"/>
                  <wp:effectExtent l="0" t="0" r="0" b="0"/>
                  <wp:docPr id="6" name="Рисунок 6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596">
              <w:rPr>
                <w:rFonts w:ascii="Arial" w:hAnsi="Arial" w:cs="Arial"/>
                <w:noProof/>
                <w:color w:val="4E4E3F"/>
                <w:sz w:val="24"/>
                <w:szCs w:val="24"/>
                <w:lang w:bidi="ar-SA"/>
              </w:rPr>
              <w:drawing>
                <wp:inline distT="0" distB="0" distL="0" distR="0">
                  <wp:extent cx="2190750" cy="1552575"/>
                  <wp:effectExtent l="0" t="0" r="0" b="9525"/>
                  <wp:docPr id="5" name="Рисунок 5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596" w:rsidRPr="00B83596" w:rsidRDefault="00B83596" w:rsidP="00B83596">
            <w:pPr>
              <w:pStyle w:val="a4"/>
              <w:widowControl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ind w:left="142" w:firstLine="0"/>
              <w:jc w:val="both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  <w:lang w:bidi="ar-SA"/>
              </w:rPr>
              <w:t>Выбери правильный ответ. Шарики, подвешенные на нитях, заряжены. Каковы знаки зарядов подвешенных шаров?</w:t>
            </w:r>
          </w:p>
          <w:p w:rsidR="00B83596" w:rsidRPr="00B83596" w:rsidRDefault="00B83596" w:rsidP="00B835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  <w:lang w:bidi="ar-SA"/>
              </w:rPr>
              <w:t> </w:t>
            </w:r>
          </w:p>
          <w:p w:rsidR="00B83596" w:rsidRPr="00B83596" w:rsidRDefault="00B83596" w:rsidP="00B835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B83596">
              <w:rPr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>
                  <wp:extent cx="2857500" cy="1809750"/>
                  <wp:effectExtent l="0" t="0" r="0" b="0"/>
                  <wp:docPr id="7" name="Рисунок 7" descr="переворот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ереворот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596">
              <w:rPr>
                <w:sz w:val="24"/>
                <w:szCs w:val="24"/>
                <w:lang w:bidi="ar-SA"/>
              </w:rPr>
              <w:t>  </w:t>
            </w:r>
          </w:p>
          <w:p w:rsidR="00B83596" w:rsidRPr="00B83596" w:rsidRDefault="004339B2" w:rsidP="00B83596">
            <w:pPr>
              <w:widowControl/>
              <w:shd w:val="clear" w:color="auto" w:fill="FFFFFF"/>
              <w:autoSpaceDE/>
              <w:autoSpaceDN/>
              <w:spacing w:before="75" w:line="300" w:lineRule="atLeast"/>
              <w:ind w:left="360"/>
              <w:textAlignment w:val="center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</w:rPr>
              <w:object w:dxaOrig="225" w:dyaOrig="225">
                <v:shape id="_x0000_i1054" type="#_x0000_t75" style="width:20.25pt;height:18pt" o:ole="">
                  <v:imagedata r:id="rId11" o:title=""/>
                </v:shape>
                <w:control r:id="rId20" w:name="DefaultOcxName5" w:shapeid="_x0000_i1054"/>
              </w:object>
            </w:r>
            <w:r w:rsidR="00B83596" w:rsidRPr="00B83596">
              <w:rPr>
                <w:sz w:val="24"/>
                <w:szCs w:val="24"/>
                <w:lang w:bidi="ar-SA"/>
              </w:rPr>
              <w:t>А — отрицательно, Б — отрицательно</w:t>
            </w:r>
          </w:p>
          <w:p w:rsidR="00B83596" w:rsidRPr="00B83596" w:rsidRDefault="004339B2" w:rsidP="00B83596">
            <w:pPr>
              <w:widowControl/>
              <w:shd w:val="clear" w:color="auto" w:fill="FFFFFF"/>
              <w:autoSpaceDE/>
              <w:autoSpaceDN/>
              <w:spacing w:before="75" w:line="300" w:lineRule="atLeast"/>
              <w:ind w:left="360"/>
              <w:textAlignment w:val="center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</w:rPr>
              <w:object w:dxaOrig="225" w:dyaOrig="225">
                <v:shape id="_x0000_i1057" type="#_x0000_t75" style="width:20.25pt;height:18pt" o:ole="">
                  <v:imagedata r:id="rId11" o:title=""/>
                </v:shape>
                <w:control r:id="rId21" w:name="DefaultOcxName12" w:shapeid="_x0000_i1057"/>
              </w:object>
            </w:r>
            <w:r w:rsidR="00B83596" w:rsidRPr="00B83596">
              <w:rPr>
                <w:sz w:val="24"/>
                <w:szCs w:val="24"/>
                <w:lang w:bidi="ar-SA"/>
              </w:rPr>
              <w:t>А — отрицательно, Б — положительно</w:t>
            </w:r>
          </w:p>
          <w:p w:rsidR="00B83596" w:rsidRPr="00B83596" w:rsidRDefault="004339B2" w:rsidP="00B83596">
            <w:pPr>
              <w:widowControl/>
              <w:shd w:val="clear" w:color="auto" w:fill="FFFFFF"/>
              <w:autoSpaceDE/>
              <w:autoSpaceDN/>
              <w:spacing w:before="75" w:line="300" w:lineRule="atLeast"/>
              <w:ind w:left="360"/>
              <w:textAlignment w:val="center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</w:rPr>
              <w:object w:dxaOrig="225" w:dyaOrig="225">
                <v:shape id="_x0000_i1060" type="#_x0000_t75" style="width:20.25pt;height:18pt" o:ole="">
                  <v:imagedata r:id="rId11" o:title=""/>
                </v:shape>
                <w:control r:id="rId22" w:name="DefaultOcxName21" w:shapeid="_x0000_i1060"/>
              </w:object>
            </w:r>
            <w:r w:rsidR="00B83596" w:rsidRPr="00B83596">
              <w:rPr>
                <w:sz w:val="24"/>
                <w:szCs w:val="24"/>
                <w:lang w:bidi="ar-SA"/>
              </w:rPr>
              <w:t>А — положительно, Б — отрицательно</w:t>
            </w:r>
          </w:p>
          <w:p w:rsidR="00B83596" w:rsidRPr="00B83596" w:rsidRDefault="004339B2" w:rsidP="00B83596">
            <w:pPr>
              <w:widowControl/>
              <w:shd w:val="clear" w:color="auto" w:fill="FFFFFF"/>
              <w:autoSpaceDE/>
              <w:autoSpaceDN/>
              <w:spacing w:before="75" w:line="300" w:lineRule="atLeast"/>
              <w:ind w:left="360"/>
              <w:textAlignment w:val="center"/>
              <w:rPr>
                <w:sz w:val="24"/>
                <w:szCs w:val="24"/>
                <w:lang w:bidi="ar-SA"/>
              </w:rPr>
            </w:pPr>
            <w:r w:rsidRPr="00B83596">
              <w:rPr>
                <w:sz w:val="24"/>
                <w:szCs w:val="24"/>
              </w:rPr>
              <w:object w:dxaOrig="225" w:dyaOrig="225">
                <v:shape id="_x0000_i1063" type="#_x0000_t75" style="width:20.25pt;height:18pt" o:ole="">
                  <v:imagedata r:id="rId11" o:title=""/>
                </v:shape>
                <w:control r:id="rId23" w:name="DefaultOcxName31" w:shapeid="_x0000_i1063"/>
              </w:object>
            </w:r>
            <w:r w:rsidR="00B83596" w:rsidRPr="00B83596">
              <w:rPr>
                <w:sz w:val="24"/>
                <w:szCs w:val="24"/>
                <w:lang w:bidi="ar-SA"/>
              </w:rPr>
              <w:t>А — положительно, Б — положительно</w:t>
            </w:r>
          </w:p>
          <w:p w:rsidR="002B4D77" w:rsidRDefault="002B4D77" w:rsidP="00B83596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Опишите опыт, который иллюстрируют рисунки.</w:t>
            </w:r>
          </w:p>
          <w:p w:rsidR="00F91241" w:rsidRPr="00DD5B9D" w:rsidRDefault="00F91241" w:rsidP="00F9124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4362450" cy="1957632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l="204" t="11315"/>
                          <a:stretch/>
                        </pic:blipFill>
                        <pic:spPr bwMode="auto">
                          <a:xfrm>
                            <a:off x="0" y="0"/>
                            <a:ext cx="4375648" cy="1963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12" w:space="0" w:color="2976A3"/>
            </w:tcBorders>
          </w:tcPr>
          <w:p w:rsidR="00A96143" w:rsidRDefault="00A96143" w:rsidP="00A96143">
            <w:pPr>
              <w:pStyle w:val="TableParagraph"/>
              <w:spacing w:before="58"/>
              <w:ind w:left="104"/>
              <w:rPr>
                <w:rStyle w:val="a6"/>
                <w:sz w:val="24"/>
              </w:rPr>
            </w:pPr>
          </w:p>
          <w:p w:rsidR="00A96143" w:rsidRDefault="00B83596" w:rsidP="00A96143">
            <w:pPr>
              <w:pStyle w:val="TableParagraph"/>
              <w:spacing w:before="58"/>
              <w:ind w:left="104"/>
              <w:rPr>
                <w:rStyle w:val="a6"/>
                <w:sz w:val="24"/>
              </w:rPr>
            </w:pPr>
            <w:r w:rsidRPr="00B83596">
              <w:rPr>
                <w:rStyle w:val="a6"/>
                <w:sz w:val="24"/>
              </w:rPr>
              <w:t>https://www.yaklass.ru/p/fizika/8-klass/elektricheskie-iavleniia-12351/elektrizatciia-tel-dva-roda-elektricheskikh-zariadov-12352/tv-6fb3b7f0-bbef-48ae-8f6c-28a43e18674c/te?testResultId=23765333&amp;exercisePosition=1</w:t>
            </w:r>
          </w:p>
          <w:p w:rsidR="00DD5B9D" w:rsidRDefault="00DD5B9D" w:rsidP="00F91241">
            <w:pPr>
              <w:pStyle w:val="TableParagraph"/>
              <w:spacing w:before="58"/>
              <w:ind w:left="104"/>
              <w:rPr>
                <w:sz w:val="24"/>
              </w:rPr>
            </w:pPr>
          </w:p>
        </w:tc>
      </w:tr>
      <w:tr w:rsidR="006E18F9" w:rsidTr="00A24327">
        <w:tblPrEx>
          <w:tblBorders>
            <w:top w:val="single" w:sz="12" w:space="0" w:color="2976A3"/>
            <w:left w:val="single" w:sz="12" w:space="0" w:color="2976A3"/>
            <w:bottom w:val="single" w:sz="12" w:space="0" w:color="2976A3"/>
            <w:right w:val="single" w:sz="12" w:space="0" w:color="2976A3"/>
            <w:insideH w:val="single" w:sz="12" w:space="0" w:color="2976A3"/>
            <w:insideV w:val="single" w:sz="12" w:space="0" w:color="2976A3"/>
          </w:tblBorders>
        </w:tblPrEx>
        <w:trPr>
          <w:trHeight w:val="2239"/>
        </w:trPr>
        <w:tc>
          <w:tcPr>
            <w:tcW w:w="1560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6E18F9" w:rsidRDefault="006E18F9">
            <w:pPr>
              <w:pStyle w:val="TableParagraph"/>
              <w:spacing w:before="8"/>
              <w:rPr>
                <w:b/>
              </w:rPr>
            </w:pPr>
          </w:p>
          <w:p w:rsidR="006E18F9" w:rsidRDefault="00B83596">
            <w:pPr>
              <w:pStyle w:val="TableParagraph"/>
              <w:spacing w:before="1"/>
              <w:ind w:left="582"/>
              <w:rPr>
                <w:sz w:val="24"/>
              </w:rPr>
            </w:pPr>
            <w:r>
              <w:rPr>
                <w:sz w:val="24"/>
              </w:rPr>
              <w:t>37</w:t>
            </w:r>
            <w:r w:rsidR="00753A89">
              <w:rPr>
                <w:sz w:val="24"/>
              </w:rPr>
              <w:t>-40 мин</w:t>
            </w:r>
          </w:p>
        </w:tc>
        <w:tc>
          <w:tcPr>
            <w:tcW w:w="7371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6E18F9" w:rsidRDefault="00753A89">
            <w:pPr>
              <w:pStyle w:val="TableParagraph"/>
              <w:spacing w:before="50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конце урока учащиеся проводят рефлексию:</w:t>
            </w:r>
          </w:p>
          <w:p w:rsidR="006E18F9" w:rsidRDefault="00753A89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60"/>
              <w:ind w:hanging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 узнал, чемунаучился</w:t>
            </w:r>
          </w:p>
          <w:p w:rsidR="006E18F9" w:rsidRDefault="00753A89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61"/>
              <w:ind w:hanging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 осталосьнепонятным</w:t>
            </w:r>
          </w:p>
          <w:p w:rsidR="006E18F9" w:rsidRDefault="00753A89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60"/>
              <w:ind w:hanging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над чем необходимоработать</w:t>
            </w:r>
          </w:p>
          <w:p w:rsidR="006E18F9" w:rsidRDefault="00753A89">
            <w:pPr>
              <w:pStyle w:val="TableParagraph"/>
              <w:spacing w:before="60" w:line="270" w:lineRule="atLeast"/>
              <w:ind w:left="104" w:right="3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Где возможно учащиеся могут оценить свою работу и работу своих одноклассников по определенным критериям</w:t>
            </w:r>
          </w:p>
        </w:tc>
        <w:tc>
          <w:tcPr>
            <w:tcW w:w="1560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6E18F9" w:rsidRDefault="006E18F9">
            <w:pPr>
              <w:pStyle w:val="TableParagraph"/>
              <w:rPr>
                <w:sz w:val="24"/>
              </w:rPr>
            </w:pPr>
          </w:p>
        </w:tc>
      </w:tr>
    </w:tbl>
    <w:p w:rsidR="006E18F9" w:rsidRDefault="006E18F9">
      <w:pPr>
        <w:pStyle w:val="a3"/>
        <w:rPr>
          <w:b/>
          <w:sz w:val="15"/>
        </w:rPr>
      </w:pPr>
      <w:bookmarkStart w:id="0" w:name="_GoBack"/>
      <w:bookmarkEnd w:id="0"/>
    </w:p>
    <w:p w:rsidR="008B3E2E" w:rsidRDefault="008B3E2E" w:rsidP="00250265">
      <w:pPr>
        <w:pStyle w:val="1"/>
        <w:ind w:left="0"/>
      </w:pPr>
    </w:p>
    <w:p w:rsidR="008B3E2E" w:rsidRDefault="008B3E2E" w:rsidP="00250265">
      <w:pPr>
        <w:pStyle w:val="1"/>
        <w:ind w:left="0"/>
      </w:pPr>
    </w:p>
    <w:p w:rsidR="00684060" w:rsidRDefault="00684060" w:rsidP="00250265">
      <w:pPr>
        <w:pStyle w:val="1"/>
        <w:ind w:left="0"/>
      </w:pPr>
    </w:p>
    <w:sectPr w:rsidR="00684060" w:rsidSect="00A24327">
      <w:pgSz w:w="11910" w:h="16840"/>
      <w:pgMar w:top="568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280"/>
    <w:multiLevelType w:val="hybridMultilevel"/>
    <w:tmpl w:val="C1848E22"/>
    <w:lvl w:ilvl="0" w:tplc="4A868570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21E0DB4">
      <w:numFmt w:val="bullet"/>
      <w:lvlText w:val="•"/>
      <w:lvlJc w:val="left"/>
      <w:pPr>
        <w:ind w:left="946" w:hanging="360"/>
      </w:pPr>
      <w:rPr>
        <w:rFonts w:hint="default"/>
        <w:lang w:val="ru-RU" w:eastAsia="ru-RU" w:bidi="ru-RU"/>
      </w:rPr>
    </w:lvl>
    <w:lvl w:ilvl="2" w:tplc="FCFABD44">
      <w:numFmt w:val="bullet"/>
      <w:lvlText w:val="•"/>
      <w:lvlJc w:val="left"/>
      <w:pPr>
        <w:ind w:left="1432" w:hanging="360"/>
      </w:pPr>
      <w:rPr>
        <w:rFonts w:hint="default"/>
        <w:lang w:val="ru-RU" w:eastAsia="ru-RU" w:bidi="ru-RU"/>
      </w:rPr>
    </w:lvl>
    <w:lvl w:ilvl="3" w:tplc="58C26F7A">
      <w:numFmt w:val="bullet"/>
      <w:lvlText w:val="•"/>
      <w:lvlJc w:val="left"/>
      <w:pPr>
        <w:ind w:left="1919" w:hanging="360"/>
      </w:pPr>
      <w:rPr>
        <w:rFonts w:hint="default"/>
        <w:lang w:val="ru-RU" w:eastAsia="ru-RU" w:bidi="ru-RU"/>
      </w:rPr>
    </w:lvl>
    <w:lvl w:ilvl="4" w:tplc="082A84B4">
      <w:numFmt w:val="bullet"/>
      <w:lvlText w:val="•"/>
      <w:lvlJc w:val="left"/>
      <w:pPr>
        <w:ind w:left="2405" w:hanging="360"/>
      </w:pPr>
      <w:rPr>
        <w:rFonts w:hint="default"/>
        <w:lang w:val="ru-RU" w:eastAsia="ru-RU" w:bidi="ru-RU"/>
      </w:rPr>
    </w:lvl>
    <w:lvl w:ilvl="5" w:tplc="7F6E433A">
      <w:numFmt w:val="bullet"/>
      <w:lvlText w:val="•"/>
      <w:lvlJc w:val="left"/>
      <w:pPr>
        <w:ind w:left="2892" w:hanging="360"/>
      </w:pPr>
      <w:rPr>
        <w:rFonts w:hint="default"/>
        <w:lang w:val="ru-RU" w:eastAsia="ru-RU" w:bidi="ru-RU"/>
      </w:rPr>
    </w:lvl>
    <w:lvl w:ilvl="6" w:tplc="6DDE592C">
      <w:numFmt w:val="bullet"/>
      <w:lvlText w:val="•"/>
      <w:lvlJc w:val="left"/>
      <w:pPr>
        <w:ind w:left="3378" w:hanging="360"/>
      </w:pPr>
      <w:rPr>
        <w:rFonts w:hint="default"/>
        <w:lang w:val="ru-RU" w:eastAsia="ru-RU" w:bidi="ru-RU"/>
      </w:rPr>
    </w:lvl>
    <w:lvl w:ilvl="7" w:tplc="51187600">
      <w:numFmt w:val="bullet"/>
      <w:lvlText w:val="•"/>
      <w:lvlJc w:val="left"/>
      <w:pPr>
        <w:ind w:left="3864" w:hanging="360"/>
      </w:pPr>
      <w:rPr>
        <w:rFonts w:hint="default"/>
        <w:lang w:val="ru-RU" w:eastAsia="ru-RU" w:bidi="ru-RU"/>
      </w:rPr>
    </w:lvl>
    <w:lvl w:ilvl="8" w:tplc="80DA9EFE">
      <w:numFmt w:val="bullet"/>
      <w:lvlText w:val="•"/>
      <w:lvlJc w:val="left"/>
      <w:pPr>
        <w:ind w:left="4351" w:hanging="360"/>
      </w:pPr>
      <w:rPr>
        <w:rFonts w:hint="default"/>
        <w:lang w:val="ru-RU" w:eastAsia="ru-RU" w:bidi="ru-RU"/>
      </w:rPr>
    </w:lvl>
  </w:abstractNum>
  <w:abstractNum w:abstractNumId="1">
    <w:nsid w:val="0E4C2EE7"/>
    <w:multiLevelType w:val="hybridMultilevel"/>
    <w:tmpl w:val="338C0A78"/>
    <w:lvl w:ilvl="0" w:tplc="0000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21CBA"/>
    <w:multiLevelType w:val="hybridMultilevel"/>
    <w:tmpl w:val="A01CD890"/>
    <w:lvl w:ilvl="0" w:tplc="0000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52F5F"/>
    <w:multiLevelType w:val="hybridMultilevel"/>
    <w:tmpl w:val="1888717A"/>
    <w:lvl w:ilvl="0" w:tplc="C1F8D41E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9866AB8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2" w:tplc="9368A336">
      <w:numFmt w:val="bullet"/>
      <w:lvlText w:val="•"/>
      <w:lvlJc w:val="left"/>
      <w:pPr>
        <w:ind w:left="1792" w:hanging="360"/>
      </w:pPr>
      <w:rPr>
        <w:rFonts w:hint="default"/>
        <w:lang w:val="ru-RU" w:eastAsia="ru-RU" w:bidi="ru-RU"/>
      </w:rPr>
    </w:lvl>
    <w:lvl w:ilvl="3" w:tplc="F634C494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4" w:tplc="F9420FF2">
      <w:numFmt w:val="bullet"/>
      <w:lvlText w:val="•"/>
      <w:lvlJc w:val="left"/>
      <w:pPr>
        <w:ind w:left="3125" w:hanging="360"/>
      </w:pPr>
      <w:rPr>
        <w:rFonts w:hint="default"/>
        <w:lang w:val="ru-RU" w:eastAsia="ru-RU" w:bidi="ru-RU"/>
      </w:rPr>
    </w:lvl>
    <w:lvl w:ilvl="5" w:tplc="366073FE">
      <w:numFmt w:val="bullet"/>
      <w:lvlText w:val="•"/>
      <w:lvlJc w:val="left"/>
      <w:pPr>
        <w:ind w:left="3791" w:hanging="360"/>
      </w:pPr>
      <w:rPr>
        <w:rFonts w:hint="default"/>
        <w:lang w:val="ru-RU" w:eastAsia="ru-RU" w:bidi="ru-RU"/>
      </w:rPr>
    </w:lvl>
    <w:lvl w:ilvl="6" w:tplc="6526F804">
      <w:numFmt w:val="bullet"/>
      <w:lvlText w:val="•"/>
      <w:lvlJc w:val="left"/>
      <w:pPr>
        <w:ind w:left="4457" w:hanging="360"/>
      </w:pPr>
      <w:rPr>
        <w:rFonts w:hint="default"/>
        <w:lang w:val="ru-RU" w:eastAsia="ru-RU" w:bidi="ru-RU"/>
      </w:rPr>
    </w:lvl>
    <w:lvl w:ilvl="7" w:tplc="675A5EB2">
      <w:numFmt w:val="bullet"/>
      <w:lvlText w:val="•"/>
      <w:lvlJc w:val="left"/>
      <w:pPr>
        <w:ind w:left="5124" w:hanging="360"/>
      </w:pPr>
      <w:rPr>
        <w:rFonts w:hint="default"/>
        <w:lang w:val="ru-RU" w:eastAsia="ru-RU" w:bidi="ru-RU"/>
      </w:rPr>
    </w:lvl>
    <w:lvl w:ilvl="8" w:tplc="47D047A0">
      <w:numFmt w:val="bullet"/>
      <w:lvlText w:val="•"/>
      <w:lvlJc w:val="left"/>
      <w:pPr>
        <w:ind w:left="5790" w:hanging="360"/>
      </w:pPr>
      <w:rPr>
        <w:rFonts w:hint="default"/>
        <w:lang w:val="ru-RU" w:eastAsia="ru-RU" w:bidi="ru-RU"/>
      </w:rPr>
    </w:lvl>
  </w:abstractNum>
  <w:abstractNum w:abstractNumId="4">
    <w:nsid w:val="14AC4BB5"/>
    <w:multiLevelType w:val="hybridMultilevel"/>
    <w:tmpl w:val="55ECAC74"/>
    <w:lvl w:ilvl="0" w:tplc="5282964A">
      <w:numFmt w:val="bullet"/>
      <w:lvlText w:val=""/>
      <w:lvlJc w:val="left"/>
      <w:pPr>
        <w:ind w:left="1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3C26E2C">
      <w:numFmt w:val="bullet"/>
      <w:lvlText w:val="•"/>
      <w:lvlJc w:val="left"/>
      <w:pPr>
        <w:ind w:left="622" w:hanging="360"/>
      </w:pPr>
      <w:rPr>
        <w:rFonts w:hint="default"/>
        <w:lang w:val="ru-RU" w:eastAsia="ru-RU" w:bidi="ru-RU"/>
      </w:rPr>
    </w:lvl>
    <w:lvl w:ilvl="2" w:tplc="E55458F2">
      <w:numFmt w:val="bullet"/>
      <w:lvlText w:val="•"/>
      <w:lvlJc w:val="left"/>
      <w:pPr>
        <w:ind w:left="1144" w:hanging="360"/>
      </w:pPr>
      <w:rPr>
        <w:rFonts w:hint="default"/>
        <w:lang w:val="ru-RU" w:eastAsia="ru-RU" w:bidi="ru-RU"/>
      </w:rPr>
    </w:lvl>
    <w:lvl w:ilvl="3" w:tplc="C45816CC">
      <w:numFmt w:val="bullet"/>
      <w:lvlText w:val="•"/>
      <w:lvlJc w:val="left"/>
      <w:pPr>
        <w:ind w:left="1667" w:hanging="360"/>
      </w:pPr>
      <w:rPr>
        <w:rFonts w:hint="default"/>
        <w:lang w:val="ru-RU" w:eastAsia="ru-RU" w:bidi="ru-RU"/>
      </w:rPr>
    </w:lvl>
    <w:lvl w:ilvl="4" w:tplc="EDFA18A0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09B22F5E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6" w:tplc="9AECD2B4">
      <w:numFmt w:val="bullet"/>
      <w:lvlText w:val="•"/>
      <w:lvlJc w:val="left"/>
      <w:pPr>
        <w:ind w:left="3234" w:hanging="360"/>
      </w:pPr>
      <w:rPr>
        <w:rFonts w:hint="default"/>
        <w:lang w:val="ru-RU" w:eastAsia="ru-RU" w:bidi="ru-RU"/>
      </w:rPr>
    </w:lvl>
    <w:lvl w:ilvl="7" w:tplc="C4C69A78">
      <w:numFmt w:val="bullet"/>
      <w:lvlText w:val="•"/>
      <w:lvlJc w:val="left"/>
      <w:pPr>
        <w:ind w:left="3756" w:hanging="360"/>
      </w:pPr>
      <w:rPr>
        <w:rFonts w:hint="default"/>
        <w:lang w:val="ru-RU" w:eastAsia="ru-RU" w:bidi="ru-RU"/>
      </w:rPr>
    </w:lvl>
    <w:lvl w:ilvl="8" w:tplc="6C0434DA">
      <w:numFmt w:val="bullet"/>
      <w:lvlText w:val="•"/>
      <w:lvlJc w:val="left"/>
      <w:pPr>
        <w:ind w:left="4279" w:hanging="360"/>
      </w:pPr>
      <w:rPr>
        <w:rFonts w:hint="default"/>
        <w:lang w:val="ru-RU" w:eastAsia="ru-RU" w:bidi="ru-RU"/>
      </w:rPr>
    </w:lvl>
  </w:abstractNum>
  <w:abstractNum w:abstractNumId="5">
    <w:nsid w:val="16AA3FEA"/>
    <w:multiLevelType w:val="hybridMultilevel"/>
    <w:tmpl w:val="F4AC2C9A"/>
    <w:lvl w:ilvl="0" w:tplc="000295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20DBD"/>
    <w:multiLevelType w:val="hybridMultilevel"/>
    <w:tmpl w:val="860AD2FA"/>
    <w:lvl w:ilvl="0" w:tplc="492EFB1A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C1CC48F0">
      <w:numFmt w:val="bullet"/>
      <w:lvlText w:val="•"/>
      <w:lvlJc w:val="left"/>
      <w:pPr>
        <w:ind w:left="748" w:hanging="140"/>
      </w:pPr>
      <w:rPr>
        <w:rFonts w:hint="default"/>
        <w:lang w:val="ru-RU" w:eastAsia="ru-RU" w:bidi="ru-RU"/>
      </w:rPr>
    </w:lvl>
    <w:lvl w:ilvl="2" w:tplc="7DBCFB2A">
      <w:numFmt w:val="bullet"/>
      <w:lvlText w:val="•"/>
      <w:lvlJc w:val="left"/>
      <w:pPr>
        <w:ind w:left="1257" w:hanging="140"/>
      </w:pPr>
      <w:rPr>
        <w:rFonts w:hint="default"/>
        <w:lang w:val="ru-RU" w:eastAsia="ru-RU" w:bidi="ru-RU"/>
      </w:rPr>
    </w:lvl>
    <w:lvl w:ilvl="3" w:tplc="44D871C8">
      <w:numFmt w:val="bullet"/>
      <w:lvlText w:val="•"/>
      <w:lvlJc w:val="left"/>
      <w:pPr>
        <w:ind w:left="1765" w:hanging="140"/>
      </w:pPr>
      <w:rPr>
        <w:rFonts w:hint="default"/>
        <w:lang w:val="ru-RU" w:eastAsia="ru-RU" w:bidi="ru-RU"/>
      </w:rPr>
    </w:lvl>
    <w:lvl w:ilvl="4" w:tplc="8BE07B0A">
      <w:numFmt w:val="bullet"/>
      <w:lvlText w:val="•"/>
      <w:lvlJc w:val="left"/>
      <w:pPr>
        <w:ind w:left="2274" w:hanging="140"/>
      </w:pPr>
      <w:rPr>
        <w:rFonts w:hint="default"/>
        <w:lang w:val="ru-RU" w:eastAsia="ru-RU" w:bidi="ru-RU"/>
      </w:rPr>
    </w:lvl>
    <w:lvl w:ilvl="5" w:tplc="D5C2357E">
      <w:numFmt w:val="bullet"/>
      <w:lvlText w:val="•"/>
      <w:lvlJc w:val="left"/>
      <w:pPr>
        <w:ind w:left="2782" w:hanging="140"/>
      </w:pPr>
      <w:rPr>
        <w:rFonts w:hint="default"/>
        <w:lang w:val="ru-RU" w:eastAsia="ru-RU" w:bidi="ru-RU"/>
      </w:rPr>
    </w:lvl>
    <w:lvl w:ilvl="6" w:tplc="74F68E3E">
      <w:numFmt w:val="bullet"/>
      <w:lvlText w:val="•"/>
      <w:lvlJc w:val="left"/>
      <w:pPr>
        <w:ind w:left="3291" w:hanging="140"/>
      </w:pPr>
      <w:rPr>
        <w:rFonts w:hint="default"/>
        <w:lang w:val="ru-RU" w:eastAsia="ru-RU" w:bidi="ru-RU"/>
      </w:rPr>
    </w:lvl>
    <w:lvl w:ilvl="7" w:tplc="73447C58">
      <w:numFmt w:val="bullet"/>
      <w:lvlText w:val="•"/>
      <w:lvlJc w:val="left"/>
      <w:pPr>
        <w:ind w:left="3799" w:hanging="140"/>
      </w:pPr>
      <w:rPr>
        <w:rFonts w:hint="default"/>
        <w:lang w:val="ru-RU" w:eastAsia="ru-RU" w:bidi="ru-RU"/>
      </w:rPr>
    </w:lvl>
    <w:lvl w:ilvl="8" w:tplc="D1786492">
      <w:numFmt w:val="bullet"/>
      <w:lvlText w:val="•"/>
      <w:lvlJc w:val="left"/>
      <w:pPr>
        <w:ind w:left="4308" w:hanging="140"/>
      </w:pPr>
      <w:rPr>
        <w:rFonts w:hint="default"/>
        <w:lang w:val="ru-RU" w:eastAsia="ru-RU" w:bidi="ru-RU"/>
      </w:rPr>
    </w:lvl>
  </w:abstractNum>
  <w:abstractNum w:abstractNumId="7">
    <w:nsid w:val="1E2F1ED4"/>
    <w:multiLevelType w:val="hybridMultilevel"/>
    <w:tmpl w:val="C94C1EEC"/>
    <w:lvl w:ilvl="0" w:tplc="C954590E">
      <w:numFmt w:val="bullet"/>
      <w:lvlText w:val=""/>
      <w:lvlJc w:val="left"/>
      <w:pPr>
        <w:ind w:left="92" w:hanging="413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5D8725A">
      <w:numFmt w:val="bullet"/>
      <w:lvlText w:val="•"/>
      <w:lvlJc w:val="left"/>
      <w:pPr>
        <w:ind w:left="802" w:hanging="413"/>
      </w:pPr>
      <w:rPr>
        <w:rFonts w:hint="default"/>
        <w:lang w:val="ru-RU" w:eastAsia="ru-RU" w:bidi="ru-RU"/>
      </w:rPr>
    </w:lvl>
    <w:lvl w:ilvl="2" w:tplc="6396DC66">
      <w:numFmt w:val="bullet"/>
      <w:lvlText w:val="•"/>
      <w:lvlJc w:val="left"/>
      <w:pPr>
        <w:ind w:left="1504" w:hanging="413"/>
      </w:pPr>
      <w:rPr>
        <w:rFonts w:hint="default"/>
        <w:lang w:val="ru-RU" w:eastAsia="ru-RU" w:bidi="ru-RU"/>
      </w:rPr>
    </w:lvl>
    <w:lvl w:ilvl="3" w:tplc="E28CB840">
      <w:numFmt w:val="bullet"/>
      <w:lvlText w:val="•"/>
      <w:lvlJc w:val="left"/>
      <w:pPr>
        <w:ind w:left="2206" w:hanging="413"/>
      </w:pPr>
      <w:rPr>
        <w:rFonts w:hint="default"/>
        <w:lang w:val="ru-RU" w:eastAsia="ru-RU" w:bidi="ru-RU"/>
      </w:rPr>
    </w:lvl>
    <w:lvl w:ilvl="4" w:tplc="2196F052">
      <w:numFmt w:val="bullet"/>
      <w:lvlText w:val="•"/>
      <w:lvlJc w:val="left"/>
      <w:pPr>
        <w:ind w:left="2909" w:hanging="413"/>
      </w:pPr>
      <w:rPr>
        <w:rFonts w:hint="default"/>
        <w:lang w:val="ru-RU" w:eastAsia="ru-RU" w:bidi="ru-RU"/>
      </w:rPr>
    </w:lvl>
    <w:lvl w:ilvl="5" w:tplc="3C9A56FC">
      <w:numFmt w:val="bullet"/>
      <w:lvlText w:val="•"/>
      <w:lvlJc w:val="left"/>
      <w:pPr>
        <w:ind w:left="3611" w:hanging="413"/>
      </w:pPr>
      <w:rPr>
        <w:rFonts w:hint="default"/>
        <w:lang w:val="ru-RU" w:eastAsia="ru-RU" w:bidi="ru-RU"/>
      </w:rPr>
    </w:lvl>
    <w:lvl w:ilvl="6" w:tplc="5E0EC3E0">
      <w:numFmt w:val="bullet"/>
      <w:lvlText w:val="•"/>
      <w:lvlJc w:val="left"/>
      <w:pPr>
        <w:ind w:left="4313" w:hanging="413"/>
      </w:pPr>
      <w:rPr>
        <w:rFonts w:hint="default"/>
        <w:lang w:val="ru-RU" w:eastAsia="ru-RU" w:bidi="ru-RU"/>
      </w:rPr>
    </w:lvl>
    <w:lvl w:ilvl="7" w:tplc="FC6C797A">
      <w:numFmt w:val="bullet"/>
      <w:lvlText w:val="•"/>
      <w:lvlJc w:val="left"/>
      <w:pPr>
        <w:ind w:left="5016" w:hanging="413"/>
      </w:pPr>
      <w:rPr>
        <w:rFonts w:hint="default"/>
        <w:lang w:val="ru-RU" w:eastAsia="ru-RU" w:bidi="ru-RU"/>
      </w:rPr>
    </w:lvl>
    <w:lvl w:ilvl="8" w:tplc="A00A08C2">
      <w:numFmt w:val="bullet"/>
      <w:lvlText w:val="•"/>
      <w:lvlJc w:val="left"/>
      <w:pPr>
        <w:ind w:left="5718" w:hanging="413"/>
      </w:pPr>
      <w:rPr>
        <w:rFonts w:hint="default"/>
        <w:lang w:val="ru-RU" w:eastAsia="ru-RU" w:bidi="ru-RU"/>
      </w:rPr>
    </w:lvl>
  </w:abstractNum>
  <w:abstractNum w:abstractNumId="8">
    <w:nsid w:val="1E7D4B21"/>
    <w:multiLevelType w:val="multilevel"/>
    <w:tmpl w:val="DE40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34C04"/>
    <w:multiLevelType w:val="multilevel"/>
    <w:tmpl w:val="F4C6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C4DE5"/>
    <w:multiLevelType w:val="hybridMultilevel"/>
    <w:tmpl w:val="03F8C2DA"/>
    <w:lvl w:ilvl="0" w:tplc="0000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361F0"/>
    <w:multiLevelType w:val="multilevel"/>
    <w:tmpl w:val="1DC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C063B"/>
    <w:multiLevelType w:val="multilevel"/>
    <w:tmpl w:val="4A6C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15B2F"/>
    <w:multiLevelType w:val="hybridMultilevel"/>
    <w:tmpl w:val="D8D644C8"/>
    <w:lvl w:ilvl="0" w:tplc="F882564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4CC288">
      <w:numFmt w:val="bullet"/>
      <w:lvlText w:val="•"/>
      <w:lvlJc w:val="left"/>
      <w:pPr>
        <w:ind w:left="946" w:hanging="360"/>
      </w:pPr>
      <w:rPr>
        <w:rFonts w:hint="default"/>
        <w:lang w:val="ru-RU" w:eastAsia="ru-RU" w:bidi="ru-RU"/>
      </w:rPr>
    </w:lvl>
    <w:lvl w:ilvl="2" w:tplc="52BA3190">
      <w:numFmt w:val="bullet"/>
      <w:lvlText w:val="•"/>
      <w:lvlJc w:val="left"/>
      <w:pPr>
        <w:ind w:left="1432" w:hanging="360"/>
      </w:pPr>
      <w:rPr>
        <w:rFonts w:hint="default"/>
        <w:lang w:val="ru-RU" w:eastAsia="ru-RU" w:bidi="ru-RU"/>
      </w:rPr>
    </w:lvl>
    <w:lvl w:ilvl="3" w:tplc="F0882F16">
      <w:numFmt w:val="bullet"/>
      <w:lvlText w:val="•"/>
      <w:lvlJc w:val="left"/>
      <w:pPr>
        <w:ind w:left="1919" w:hanging="360"/>
      </w:pPr>
      <w:rPr>
        <w:rFonts w:hint="default"/>
        <w:lang w:val="ru-RU" w:eastAsia="ru-RU" w:bidi="ru-RU"/>
      </w:rPr>
    </w:lvl>
    <w:lvl w:ilvl="4" w:tplc="C3705828">
      <w:numFmt w:val="bullet"/>
      <w:lvlText w:val="•"/>
      <w:lvlJc w:val="left"/>
      <w:pPr>
        <w:ind w:left="2405" w:hanging="360"/>
      </w:pPr>
      <w:rPr>
        <w:rFonts w:hint="default"/>
        <w:lang w:val="ru-RU" w:eastAsia="ru-RU" w:bidi="ru-RU"/>
      </w:rPr>
    </w:lvl>
    <w:lvl w:ilvl="5" w:tplc="58D0AAFC">
      <w:numFmt w:val="bullet"/>
      <w:lvlText w:val="•"/>
      <w:lvlJc w:val="left"/>
      <w:pPr>
        <w:ind w:left="2892" w:hanging="360"/>
      </w:pPr>
      <w:rPr>
        <w:rFonts w:hint="default"/>
        <w:lang w:val="ru-RU" w:eastAsia="ru-RU" w:bidi="ru-RU"/>
      </w:rPr>
    </w:lvl>
    <w:lvl w:ilvl="6" w:tplc="3104E660">
      <w:numFmt w:val="bullet"/>
      <w:lvlText w:val="•"/>
      <w:lvlJc w:val="left"/>
      <w:pPr>
        <w:ind w:left="3378" w:hanging="360"/>
      </w:pPr>
      <w:rPr>
        <w:rFonts w:hint="default"/>
        <w:lang w:val="ru-RU" w:eastAsia="ru-RU" w:bidi="ru-RU"/>
      </w:rPr>
    </w:lvl>
    <w:lvl w:ilvl="7" w:tplc="8C96DB04">
      <w:numFmt w:val="bullet"/>
      <w:lvlText w:val="•"/>
      <w:lvlJc w:val="left"/>
      <w:pPr>
        <w:ind w:left="3864" w:hanging="360"/>
      </w:pPr>
      <w:rPr>
        <w:rFonts w:hint="default"/>
        <w:lang w:val="ru-RU" w:eastAsia="ru-RU" w:bidi="ru-RU"/>
      </w:rPr>
    </w:lvl>
    <w:lvl w:ilvl="8" w:tplc="C2943016">
      <w:numFmt w:val="bullet"/>
      <w:lvlText w:val="•"/>
      <w:lvlJc w:val="left"/>
      <w:pPr>
        <w:ind w:left="4351" w:hanging="360"/>
      </w:pPr>
      <w:rPr>
        <w:rFonts w:hint="default"/>
        <w:lang w:val="ru-RU" w:eastAsia="ru-RU" w:bidi="ru-RU"/>
      </w:rPr>
    </w:lvl>
  </w:abstractNum>
  <w:abstractNum w:abstractNumId="14">
    <w:nsid w:val="30E8730B"/>
    <w:multiLevelType w:val="hybridMultilevel"/>
    <w:tmpl w:val="4CA24F6E"/>
    <w:lvl w:ilvl="0" w:tplc="DABAC2B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5">
    <w:nsid w:val="343C2E89"/>
    <w:multiLevelType w:val="hybridMultilevel"/>
    <w:tmpl w:val="BCF6D9C2"/>
    <w:lvl w:ilvl="0" w:tplc="BF90864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6">
    <w:nsid w:val="37BA0B07"/>
    <w:multiLevelType w:val="hybridMultilevel"/>
    <w:tmpl w:val="5862101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C350C1A"/>
    <w:multiLevelType w:val="hybridMultilevel"/>
    <w:tmpl w:val="DDD6ED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47666B"/>
    <w:multiLevelType w:val="hybridMultilevel"/>
    <w:tmpl w:val="AC108EE2"/>
    <w:lvl w:ilvl="0" w:tplc="071885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51AB814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6082D036">
      <w:numFmt w:val="bullet"/>
      <w:lvlText w:val="•"/>
      <w:lvlJc w:val="left"/>
      <w:pPr>
        <w:ind w:left="2063" w:hanging="360"/>
      </w:pPr>
      <w:rPr>
        <w:rFonts w:hint="default"/>
        <w:lang w:val="ru-RU" w:eastAsia="ru-RU" w:bidi="ru-RU"/>
      </w:rPr>
    </w:lvl>
    <w:lvl w:ilvl="3" w:tplc="665AFA8C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4" w:tplc="89B6B624">
      <w:numFmt w:val="bullet"/>
      <w:lvlText w:val="•"/>
      <w:lvlJc w:val="left"/>
      <w:pPr>
        <w:ind w:left="4033" w:hanging="360"/>
      </w:pPr>
      <w:rPr>
        <w:rFonts w:hint="default"/>
        <w:lang w:val="ru-RU" w:eastAsia="ru-RU" w:bidi="ru-RU"/>
      </w:rPr>
    </w:lvl>
    <w:lvl w:ilvl="5" w:tplc="10B66ABE">
      <w:numFmt w:val="bullet"/>
      <w:lvlText w:val="•"/>
      <w:lvlJc w:val="left"/>
      <w:pPr>
        <w:ind w:left="5018" w:hanging="360"/>
      </w:pPr>
      <w:rPr>
        <w:rFonts w:hint="default"/>
        <w:lang w:val="ru-RU" w:eastAsia="ru-RU" w:bidi="ru-RU"/>
      </w:rPr>
    </w:lvl>
    <w:lvl w:ilvl="6" w:tplc="577482C8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7" w:tplc="D92E4DD4">
      <w:numFmt w:val="bullet"/>
      <w:lvlText w:val="•"/>
      <w:lvlJc w:val="left"/>
      <w:pPr>
        <w:ind w:left="6988" w:hanging="360"/>
      </w:pPr>
      <w:rPr>
        <w:rFonts w:hint="default"/>
        <w:lang w:val="ru-RU" w:eastAsia="ru-RU" w:bidi="ru-RU"/>
      </w:rPr>
    </w:lvl>
    <w:lvl w:ilvl="8" w:tplc="1E561544">
      <w:numFmt w:val="bullet"/>
      <w:lvlText w:val="•"/>
      <w:lvlJc w:val="left"/>
      <w:pPr>
        <w:ind w:left="7974" w:hanging="360"/>
      </w:pPr>
      <w:rPr>
        <w:rFonts w:hint="default"/>
        <w:lang w:val="ru-RU" w:eastAsia="ru-RU" w:bidi="ru-RU"/>
      </w:rPr>
    </w:lvl>
  </w:abstractNum>
  <w:abstractNum w:abstractNumId="19">
    <w:nsid w:val="47484D5F"/>
    <w:multiLevelType w:val="hybridMultilevel"/>
    <w:tmpl w:val="4ADA0390"/>
    <w:lvl w:ilvl="0" w:tplc="2E84C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F4013"/>
    <w:multiLevelType w:val="hybridMultilevel"/>
    <w:tmpl w:val="8AEE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6148E"/>
    <w:multiLevelType w:val="multilevel"/>
    <w:tmpl w:val="685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F75F9"/>
    <w:multiLevelType w:val="multilevel"/>
    <w:tmpl w:val="2160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8E0EDE"/>
    <w:multiLevelType w:val="hybridMultilevel"/>
    <w:tmpl w:val="3806BF84"/>
    <w:lvl w:ilvl="0" w:tplc="A2E6CE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F06F568">
      <w:numFmt w:val="bullet"/>
      <w:lvlText w:val="•"/>
      <w:lvlJc w:val="left"/>
      <w:pPr>
        <w:ind w:left="1270" w:hanging="360"/>
      </w:pPr>
      <w:rPr>
        <w:rFonts w:hint="default"/>
        <w:lang w:val="ru-RU" w:eastAsia="ru-RU" w:bidi="ru-RU"/>
      </w:rPr>
    </w:lvl>
    <w:lvl w:ilvl="2" w:tplc="1F6E1D3E">
      <w:numFmt w:val="bullet"/>
      <w:lvlText w:val="•"/>
      <w:lvlJc w:val="left"/>
      <w:pPr>
        <w:ind w:left="1721" w:hanging="360"/>
      </w:pPr>
      <w:rPr>
        <w:rFonts w:hint="default"/>
        <w:lang w:val="ru-RU" w:eastAsia="ru-RU" w:bidi="ru-RU"/>
      </w:rPr>
    </w:lvl>
    <w:lvl w:ilvl="3" w:tplc="37181A12">
      <w:numFmt w:val="bullet"/>
      <w:lvlText w:val="•"/>
      <w:lvlJc w:val="left"/>
      <w:pPr>
        <w:ind w:left="2171" w:hanging="360"/>
      </w:pPr>
      <w:rPr>
        <w:rFonts w:hint="default"/>
        <w:lang w:val="ru-RU" w:eastAsia="ru-RU" w:bidi="ru-RU"/>
      </w:rPr>
    </w:lvl>
    <w:lvl w:ilvl="4" w:tplc="788CF08E">
      <w:numFmt w:val="bullet"/>
      <w:lvlText w:val="•"/>
      <w:lvlJc w:val="left"/>
      <w:pPr>
        <w:ind w:left="2622" w:hanging="360"/>
      </w:pPr>
      <w:rPr>
        <w:rFonts w:hint="default"/>
        <w:lang w:val="ru-RU" w:eastAsia="ru-RU" w:bidi="ru-RU"/>
      </w:rPr>
    </w:lvl>
    <w:lvl w:ilvl="5" w:tplc="0C965064">
      <w:numFmt w:val="bullet"/>
      <w:lvlText w:val="•"/>
      <w:lvlJc w:val="left"/>
      <w:pPr>
        <w:ind w:left="3072" w:hanging="360"/>
      </w:pPr>
      <w:rPr>
        <w:rFonts w:hint="default"/>
        <w:lang w:val="ru-RU" w:eastAsia="ru-RU" w:bidi="ru-RU"/>
      </w:rPr>
    </w:lvl>
    <w:lvl w:ilvl="6" w:tplc="7F9E309E">
      <w:numFmt w:val="bullet"/>
      <w:lvlText w:val="•"/>
      <w:lvlJc w:val="left"/>
      <w:pPr>
        <w:ind w:left="3523" w:hanging="360"/>
      </w:pPr>
      <w:rPr>
        <w:rFonts w:hint="default"/>
        <w:lang w:val="ru-RU" w:eastAsia="ru-RU" w:bidi="ru-RU"/>
      </w:rPr>
    </w:lvl>
    <w:lvl w:ilvl="7" w:tplc="907E99BC">
      <w:numFmt w:val="bullet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8" w:tplc="6C100C90">
      <w:numFmt w:val="bullet"/>
      <w:lvlText w:val="•"/>
      <w:lvlJc w:val="left"/>
      <w:pPr>
        <w:ind w:left="4424" w:hanging="360"/>
      </w:pPr>
      <w:rPr>
        <w:rFonts w:hint="default"/>
        <w:lang w:val="ru-RU" w:eastAsia="ru-RU" w:bidi="ru-RU"/>
      </w:rPr>
    </w:lvl>
  </w:abstractNum>
  <w:abstractNum w:abstractNumId="24">
    <w:nsid w:val="606437A2"/>
    <w:multiLevelType w:val="hybridMultilevel"/>
    <w:tmpl w:val="EB584984"/>
    <w:lvl w:ilvl="0" w:tplc="9DAEA5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11A6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E0AA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9239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5A49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62AB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7D2FA5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8AC7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0EA3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654967B5"/>
    <w:multiLevelType w:val="hybridMultilevel"/>
    <w:tmpl w:val="A5D0990A"/>
    <w:lvl w:ilvl="0" w:tplc="0000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F33929"/>
    <w:multiLevelType w:val="hybridMultilevel"/>
    <w:tmpl w:val="2DDCA7FA"/>
    <w:lvl w:ilvl="0" w:tplc="0000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0277EA"/>
    <w:multiLevelType w:val="hybridMultilevel"/>
    <w:tmpl w:val="44D619C0"/>
    <w:lvl w:ilvl="0" w:tplc="0000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3782470"/>
    <w:multiLevelType w:val="hybridMultilevel"/>
    <w:tmpl w:val="47784350"/>
    <w:lvl w:ilvl="0" w:tplc="E18AEDFE">
      <w:start w:val="2"/>
      <w:numFmt w:val="lowerLetter"/>
      <w:lvlText w:val="%1)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41AD9E6">
      <w:numFmt w:val="bullet"/>
      <w:lvlText w:val="•"/>
      <w:lvlJc w:val="left"/>
      <w:pPr>
        <w:ind w:left="1502" w:hanging="360"/>
      </w:pPr>
      <w:rPr>
        <w:rFonts w:hint="default"/>
        <w:lang w:val="ru-RU" w:eastAsia="ru-RU" w:bidi="ru-RU"/>
      </w:rPr>
    </w:lvl>
    <w:lvl w:ilvl="2" w:tplc="021C510E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1FCC3A2C">
      <w:numFmt w:val="bullet"/>
      <w:lvlText w:val="•"/>
      <w:lvlJc w:val="left"/>
      <w:pPr>
        <w:ind w:left="3347" w:hanging="360"/>
      </w:pPr>
      <w:rPr>
        <w:rFonts w:hint="default"/>
        <w:lang w:val="ru-RU" w:eastAsia="ru-RU" w:bidi="ru-RU"/>
      </w:rPr>
    </w:lvl>
    <w:lvl w:ilvl="4" w:tplc="F606FE86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28B8A430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4EAA66BC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9454EDA4">
      <w:numFmt w:val="bullet"/>
      <w:lvlText w:val="•"/>
      <w:lvlJc w:val="left"/>
      <w:pPr>
        <w:ind w:left="7038" w:hanging="360"/>
      </w:pPr>
      <w:rPr>
        <w:rFonts w:hint="default"/>
        <w:lang w:val="ru-RU" w:eastAsia="ru-RU" w:bidi="ru-RU"/>
      </w:rPr>
    </w:lvl>
    <w:lvl w:ilvl="8" w:tplc="32AC6AA4">
      <w:numFmt w:val="bullet"/>
      <w:lvlText w:val="•"/>
      <w:lvlJc w:val="left"/>
      <w:pPr>
        <w:ind w:left="7961" w:hanging="360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23"/>
  </w:num>
  <w:num w:numId="5">
    <w:abstractNumId w:val="13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27"/>
  </w:num>
  <w:num w:numId="11">
    <w:abstractNumId w:val="2"/>
  </w:num>
  <w:num w:numId="12">
    <w:abstractNumId w:val="10"/>
  </w:num>
  <w:num w:numId="13">
    <w:abstractNumId w:val="1"/>
  </w:num>
  <w:num w:numId="14">
    <w:abstractNumId w:val="25"/>
  </w:num>
  <w:num w:numId="15">
    <w:abstractNumId w:val="26"/>
  </w:num>
  <w:num w:numId="16">
    <w:abstractNumId w:val="19"/>
  </w:num>
  <w:num w:numId="17">
    <w:abstractNumId w:val="22"/>
  </w:num>
  <w:num w:numId="18">
    <w:abstractNumId w:val="14"/>
  </w:num>
  <w:num w:numId="19">
    <w:abstractNumId w:val="24"/>
  </w:num>
  <w:num w:numId="20">
    <w:abstractNumId w:val="17"/>
  </w:num>
  <w:num w:numId="21">
    <w:abstractNumId w:val="16"/>
  </w:num>
  <w:num w:numId="22">
    <w:abstractNumId w:val="20"/>
  </w:num>
  <w:num w:numId="23">
    <w:abstractNumId w:val="8"/>
  </w:num>
  <w:num w:numId="24">
    <w:abstractNumId w:val="15"/>
  </w:num>
  <w:num w:numId="25">
    <w:abstractNumId w:val="5"/>
  </w:num>
  <w:num w:numId="26">
    <w:abstractNumId w:val="9"/>
  </w:num>
  <w:num w:numId="27">
    <w:abstractNumId w:val="12"/>
  </w:num>
  <w:num w:numId="28">
    <w:abstractNumId w:val="1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E18F9"/>
    <w:rsid w:val="000A4B0D"/>
    <w:rsid w:val="00183771"/>
    <w:rsid w:val="001B0419"/>
    <w:rsid w:val="001E22A5"/>
    <w:rsid w:val="002408FB"/>
    <w:rsid w:val="00250265"/>
    <w:rsid w:val="002B01A0"/>
    <w:rsid w:val="002B4D77"/>
    <w:rsid w:val="002C707B"/>
    <w:rsid w:val="00325B44"/>
    <w:rsid w:val="0039130E"/>
    <w:rsid w:val="00432BB9"/>
    <w:rsid w:val="004339B2"/>
    <w:rsid w:val="00443118"/>
    <w:rsid w:val="004A7A96"/>
    <w:rsid w:val="004D5C7C"/>
    <w:rsid w:val="00684060"/>
    <w:rsid w:val="006D69FC"/>
    <w:rsid w:val="006E18F9"/>
    <w:rsid w:val="007077C5"/>
    <w:rsid w:val="00753A89"/>
    <w:rsid w:val="0077766B"/>
    <w:rsid w:val="007C3159"/>
    <w:rsid w:val="00813B78"/>
    <w:rsid w:val="008B3E2E"/>
    <w:rsid w:val="008F307C"/>
    <w:rsid w:val="00A1048D"/>
    <w:rsid w:val="00A24327"/>
    <w:rsid w:val="00A71E3E"/>
    <w:rsid w:val="00A96143"/>
    <w:rsid w:val="00AD7912"/>
    <w:rsid w:val="00AF0135"/>
    <w:rsid w:val="00B06071"/>
    <w:rsid w:val="00B83596"/>
    <w:rsid w:val="00B945A6"/>
    <w:rsid w:val="00BD0EBE"/>
    <w:rsid w:val="00C01E1E"/>
    <w:rsid w:val="00C17250"/>
    <w:rsid w:val="00C24C0E"/>
    <w:rsid w:val="00D63FE8"/>
    <w:rsid w:val="00D86043"/>
    <w:rsid w:val="00DD5B9D"/>
    <w:rsid w:val="00EF2DE8"/>
    <w:rsid w:val="00F06CEA"/>
    <w:rsid w:val="00F22AD4"/>
    <w:rsid w:val="00F91241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9B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339B2"/>
    <w:pPr>
      <w:spacing w:line="274" w:lineRule="exact"/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B9"/>
    <w:pPr>
      <w:keepNext/>
      <w:keepLines/>
      <w:autoSpaceDE/>
      <w:autoSpaceDN/>
      <w:spacing w:before="40" w:line="260" w:lineRule="exac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9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9B2"/>
    <w:rPr>
      <w:sz w:val="24"/>
      <w:szCs w:val="24"/>
    </w:rPr>
  </w:style>
  <w:style w:type="paragraph" w:styleId="a4">
    <w:name w:val="List Paragraph"/>
    <w:basedOn w:val="a"/>
    <w:uiPriority w:val="1"/>
    <w:qFormat/>
    <w:rsid w:val="004339B2"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rsid w:val="004339B2"/>
  </w:style>
  <w:style w:type="paragraph" w:customStyle="1" w:styleId="leftmargin">
    <w:name w:val="left_margin"/>
    <w:basedOn w:val="a"/>
    <w:rsid w:val="0025026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Normal (Web)"/>
    <w:basedOn w:val="a"/>
    <w:uiPriority w:val="99"/>
    <w:unhideWhenUsed/>
    <w:rsid w:val="0025026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68406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32B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432B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gxst-color-emph">
    <w:name w:val="gxst-color-emph"/>
    <w:basedOn w:val="a0"/>
    <w:rsid w:val="00D63FE8"/>
  </w:style>
  <w:style w:type="table" w:styleId="a7">
    <w:name w:val="Table Grid"/>
    <w:basedOn w:val="a1"/>
    <w:uiPriority w:val="39"/>
    <w:rsid w:val="00183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7766B"/>
    <w:rPr>
      <w:b/>
      <w:bCs/>
    </w:rPr>
  </w:style>
  <w:style w:type="character" w:styleId="HTML">
    <w:name w:val="HTML Cite"/>
    <w:basedOn w:val="a0"/>
    <w:uiPriority w:val="99"/>
    <w:semiHidden/>
    <w:unhideWhenUsed/>
    <w:rsid w:val="00B945A6"/>
    <w:rPr>
      <w:i/>
      <w:iCs/>
    </w:rPr>
  </w:style>
  <w:style w:type="character" w:customStyle="1" w:styleId="gxs-text">
    <w:name w:val="gxs-text"/>
    <w:basedOn w:val="a0"/>
    <w:rsid w:val="00B83596"/>
  </w:style>
  <w:style w:type="character" w:customStyle="1" w:styleId="select-text">
    <w:name w:val="select-text"/>
    <w:basedOn w:val="a0"/>
    <w:rsid w:val="00B83596"/>
  </w:style>
  <w:style w:type="character" w:styleId="a9">
    <w:name w:val="Emphasis"/>
    <w:basedOn w:val="a0"/>
    <w:uiPriority w:val="20"/>
    <w:qFormat/>
    <w:rsid w:val="00B8359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104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48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B9"/>
    <w:pPr>
      <w:keepNext/>
      <w:keepLines/>
      <w:autoSpaceDE/>
      <w:autoSpaceDN/>
      <w:spacing w:before="40" w:line="260" w:lineRule="exac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leftmargin">
    <w:name w:val="left_margin"/>
    <w:basedOn w:val="a"/>
    <w:rsid w:val="0025026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Normal (Web)"/>
    <w:basedOn w:val="a"/>
    <w:uiPriority w:val="99"/>
    <w:unhideWhenUsed/>
    <w:rsid w:val="0025026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68406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32B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432B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gxst-color-emph">
    <w:name w:val="gxst-color-emph"/>
    <w:basedOn w:val="a0"/>
    <w:rsid w:val="00D63FE8"/>
  </w:style>
  <w:style w:type="table" w:styleId="a7">
    <w:name w:val="Table Grid"/>
    <w:basedOn w:val="a1"/>
    <w:uiPriority w:val="39"/>
    <w:rsid w:val="00183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7766B"/>
    <w:rPr>
      <w:b/>
      <w:bCs/>
    </w:rPr>
  </w:style>
  <w:style w:type="character" w:styleId="HTML">
    <w:name w:val="HTML Cite"/>
    <w:basedOn w:val="a0"/>
    <w:uiPriority w:val="99"/>
    <w:semiHidden/>
    <w:unhideWhenUsed/>
    <w:rsid w:val="00B945A6"/>
    <w:rPr>
      <w:i/>
      <w:iCs/>
    </w:rPr>
  </w:style>
  <w:style w:type="character" w:customStyle="1" w:styleId="gxs-text">
    <w:name w:val="gxs-text"/>
    <w:basedOn w:val="a0"/>
    <w:rsid w:val="00B83596"/>
  </w:style>
  <w:style w:type="character" w:customStyle="1" w:styleId="select-text">
    <w:name w:val="select-text"/>
    <w:basedOn w:val="a0"/>
    <w:rsid w:val="00B83596"/>
  </w:style>
  <w:style w:type="character" w:styleId="a9">
    <w:name w:val="Emphasis"/>
    <w:basedOn w:val="a0"/>
    <w:uiPriority w:val="20"/>
    <w:qFormat/>
    <w:rsid w:val="00B8359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104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48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26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7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hyperlink" Target="https://infourok.ru/prezentaciya-k-uroku-fiziki-klass-elektrizaciya-tel-dva-roda-zaryadov-1434334.html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control" Target="activeX/activeX7.xml"/><Relationship Id="rId27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C55A-BE0E-4489-AD83-8B661167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Гульзат</dc:creator>
  <cp:lastModifiedBy>Comp1</cp:lastModifiedBy>
  <cp:revision>4</cp:revision>
  <dcterms:created xsi:type="dcterms:W3CDTF">2018-11-22T09:10:00Z</dcterms:created>
  <dcterms:modified xsi:type="dcterms:W3CDTF">2020-08-31T09:36:00Z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2018-08-01T00:00:00Z</vt:filetime>
  </property>
</Properties>
</file>