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159" w:rsidRPr="009307C6" w:rsidRDefault="00691159" w:rsidP="00502E7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91159" w:rsidRDefault="00691159" w:rsidP="006911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07C6">
        <w:rPr>
          <w:rFonts w:ascii="Times New Roman" w:hAnsi="Times New Roman" w:cs="Times New Roman"/>
          <w:sz w:val="24"/>
          <w:szCs w:val="24"/>
        </w:rPr>
        <w:t xml:space="preserve"> </w:t>
      </w:r>
      <w:r w:rsidR="00EF1111">
        <w:rPr>
          <w:rFonts w:ascii="Times New Roman" w:hAnsi="Times New Roman" w:cs="Times New Roman"/>
          <w:sz w:val="24"/>
          <w:szCs w:val="24"/>
        </w:rPr>
        <w:t xml:space="preserve">М. Г. </w:t>
      </w:r>
      <w:r w:rsidRPr="009307C6">
        <w:rPr>
          <w:rFonts w:ascii="Times New Roman" w:hAnsi="Times New Roman" w:cs="Times New Roman"/>
          <w:sz w:val="24"/>
          <w:szCs w:val="24"/>
        </w:rPr>
        <w:t xml:space="preserve">Субботина </w:t>
      </w:r>
    </w:p>
    <w:p w:rsidR="001F17AF" w:rsidRDefault="001F17AF" w:rsidP="006911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С.В. Тополь </w:t>
      </w:r>
    </w:p>
    <w:p w:rsidR="001F17AF" w:rsidRPr="009307C6" w:rsidRDefault="001F17AF" w:rsidP="006911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Н. Решетникова</w:t>
      </w:r>
    </w:p>
    <w:p w:rsidR="00691159" w:rsidRPr="00871B43" w:rsidRDefault="001F17AF" w:rsidP="006911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="00871B43">
        <w:rPr>
          <w:rFonts w:ascii="Times New Roman" w:hAnsi="Times New Roman" w:cs="Times New Roman"/>
          <w:sz w:val="24"/>
          <w:szCs w:val="24"/>
        </w:rPr>
        <w:t>специальной организации</w:t>
      </w:r>
    </w:p>
    <w:p w:rsidR="00691159" w:rsidRPr="009307C6" w:rsidRDefault="00691159" w:rsidP="006911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7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КГУ «Специальная школа-интернат №4» управления образования </w:t>
      </w:r>
    </w:p>
    <w:p w:rsidR="00691159" w:rsidRPr="009307C6" w:rsidRDefault="00691159" w:rsidP="006911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7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Павлодарской области, акимата Павлодарской области  </w:t>
      </w:r>
    </w:p>
    <w:p w:rsidR="00BF0D9F" w:rsidRDefault="00691159" w:rsidP="006911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7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Павлодар  </w:t>
      </w:r>
    </w:p>
    <w:p w:rsidR="00BF0D9F" w:rsidRPr="0078664E" w:rsidRDefault="0078664E" w:rsidP="0078664E">
      <w:pPr>
        <w:tabs>
          <w:tab w:val="left" w:pos="44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8664E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П.</w:t>
      </w:r>
      <w:r w:rsidRPr="0078664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8664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Васильева, д. 17</w:t>
      </w:r>
    </w:p>
    <w:p w:rsidR="00EF1111" w:rsidRPr="001F17AF" w:rsidRDefault="00326DA9" w:rsidP="00691159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hyperlink r:id="rId7" w:history="1">
        <w:r w:rsidR="00EF1111" w:rsidRPr="00A70E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mariya</w:t>
        </w:r>
        <w:r w:rsidR="00EF1111" w:rsidRPr="00A70E1E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F1111" w:rsidRPr="00A70E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sybbotina</w:t>
        </w:r>
        <w:r w:rsidR="00EF1111" w:rsidRPr="00A70E1E">
          <w:rPr>
            <w:rStyle w:val="a3"/>
            <w:rFonts w:ascii="Times New Roman" w:hAnsi="Times New Roman" w:cs="Times New Roman"/>
            <w:sz w:val="24"/>
            <w:szCs w:val="24"/>
          </w:rPr>
          <w:t>1210</w:t>
        </w:r>
        <w:r w:rsidR="00EF1111" w:rsidRPr="00645417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EF1111" w:rsidRPr="00A70E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EF1111" w:rsidRPr="0064541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F1111" w:rsidRPr="00A70E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bookmarkStart w:id="0" w:name="_GoBack"/>
      <w:bookmarkEnd w:id="0"/>
    </w:p>
    <w:p w:rsidR="00502E7E" w:rsidRPr="001F17AF" w:rsidRDefault="00502E7E" w:rsidP="00691159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502E7E" w:rsidRPr="00502E7E" w:rsidRDefault="00502E7E" w:rsidP="00502E7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Pr="00502E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Интерактивное оборудование-инструмент в обучении детей с особыми образовательными потребностями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691159" w:rsidRPr="00645417" w:rsidRDefault="00691159" w:rsidP="00EF1111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0E453D" w:rsidRPr="00502E7E" w:rsidRDefault="006B6AE5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>Цифровые</w:t>
      </w:r>
      <w:r w:rsidR="00E5534F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технологии стали неотъемлемой частью жизни современного общества</w:t>
      </w:r>
      <w:r w:rsidR="00691159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в том числе и </w:t>
      </w:r>
      <w:r w:rsidR="0077502F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 </w:t>
      </w:r>
      <w:r w:rsidR="00E5534F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>специально</w:t>
      </w:r>
      <w:r w:rsidR="00691159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>м</w:t>
      </w:r>
      <w:r w:rsidR="00E5534F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образовани</w:t>
      </w:r>
      <w:r w:rsidR="00691159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>и</w:t>
      </w:r>
      <w:r w:rsidR="00E5534F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r w:rsidR="0077502F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Сегодня предъявляются новые требования к </w:t>
      </w:r>
      <w:r w:rsidR="00691159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>обучению</w:t>
      </w:r>
      <w:r w:rsidR="0077502F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детей с особыми образовательными потребностями через внедрение таких подходов, которые способствуют не замену традиционных средств дидактики, а расширению их возможностей. Поэтому современной актуальной задачей становится разработка технических средств, адаптированных для учебно-воспитательного процесса в специальной школе, позволяющие успешно реализовать цели социализа</w:t>
      </w:r>
      <w:r w:rsidR="00D31ED0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>ции умственно отсталых учащихся [3].</w:t>
      </w:r>
      <w:r w:rsidR="0077502F" w:rsidRPr="00502E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8B1BA8" w:rsidRDefault="00412744" w:rsidP="000E45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От активности и самостоятельности </w:t>
      </w:r>
      <w:r w:rsidR="006B6AE5" w:rsidRPr="009307C6">
        <w:rPr>
          <w:rFonts w:ascii="Times New Roman" w:eastAsia="Calibri" w:hAnsi="Times New Roman" w:cs="Times New Roman"/>
          <w:sz w:val="24"/>
          <w:szCs w:val="24"/>
        </w:rPr>
        <w:t xml:space="preserve">ученика </w:t>
      </w: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в процессе обучения во многом зависит динамика развития ребенка. Вопросы активизации познавательной деятельности учащихся относятся к числу наиболее актуальных проблем. Реализация принципа активности в обучении </w:t>
      </w:r>
      <w:r w:rsidR="006B6AE5" w:rsidRPr="009307C6">
        <w:rPr>
          <w:rFonts w:ascii="Times New Roman" w:eastAsia="Calibri" w:hAnsi="Times New Roman" w:cs="Times New Roman"/>
          <w:sz w:val="24"/>
          <w:szCs w:val="24"/>
        </w:rPr>
        <w:t xml:space="preserve">детей с особыми образовательными потребностями </w:t>
      </w:r>
      <w:r w:rsidRPr="009307C6">
        <w:rPr>
          <w:rFonts w:ascii="Times New Roman" w:eastAsia="Calibri" w:hAnsi="Times New Roman" w:cs="Times New Roman"/>
          <w:sz w:val="24"/>
          <w:szCs w:val="24"/>
        </w:rPr>
        <w:t>имеет больш</w:t>
      </w:r>
      <w:r w:rsidR="00EF23E9" w:rsidRPr="009307C6">
        <w:rPr>
          <w:rFonts w:ascii="Times New Roman" w:eastAsia="Calibri" w:hAnsi="Times New Roman" w:cs="Times New Roman"/>
          <w:sz w:val="24"/>
          <w:szCs w:val="24"/>
        </w:rPr>
        <w:t xml:space="preserve">ое значение. </w:t>
      </w:r>
    </w:p>
    <w:p w:rsidR="00EF23E9" w:rsidRPr="009307C6" w:rsidRDefault="00412744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>Для учащихся с нарушением интелл</w:t>
      </w:r>
      <w:r w:rsidR="00EF23E9" w:rsidRPr="009307C6">
        <w:rPr>
          <w:rFonts w:ascii="Times New Roman" w:eastAsia="Calibri" w:hAnsi="Times New Roman" w:cs="Times New Roman"/>
          <w:sz w:val="24"/>
          <w:szCs w:val="24"/>
        </w:rPr>
        <w:t>ектуального развития</w:t>
      </w:r>
      <w:r w:rsidR="00453B7B" w:rsidRPr="009307C6">
        <w:rPr>
          <w:rFonts w:ascii="Times New Roman" w:eastAsia="Calibri" w:hAnsi="Times New Roman" w:cs="Times New Roman"/>
          <w:sz w:val="24"/>
          <w:szCs w:val="24"/>
        </w:rPr>
        <w:t xml:space="preserve"> характерны</w:t>
      </w:r>
      <w:r w:rsidR="00EF23E9" w:rsidRPr="009307C6">
        <w:rPr>
          <w:rFonts w:ascii="Times New Roman" w:eastAsia="Calibri" w:hAnsi="Times New Roman" w:cs="Times New Roman"/>
          <w:sz w:val="24"/>
          <w:szCs w:val="24"/>
        </w:rPr>
        <w:t>:</w:t>
      </w: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 инертность, вялость, отвлекаемость, пассивность, отсутствие интереса к мыслительной деятельности. Чтобы избежать формального усвоения материала</w:t>
      </w:r>
      <w:r w:rsidR="00453B7B" w:rsidRPr="009307C6">
        <w:rPr>
          <w:rFonts w:ascii="Times New Roman" w:eastAsia="Calibri" w:hAnsi="Times New Roman" w:cs="Times New Roman"/>
          <w:sz w:val="24"/>
          <w:szCs w:val="24"/>
        </w:rPr>
        <w:t>,</w:t>
      </w: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 необходимо проводить обучение так, чтобы усвоение знаний шло не только на основе запоминания, а в результате сознательного применения полученных сведений в процессе познавательных задач. Продуктивность </w:t>
      </w:r>
      <w:r w:rsidR="006B6AE5" w:rsidRPr="009307C6">
        <w:rPr>
          <w:rFonts w:ascii="Times New Roman" w:eastAsia="Calibri" w:hAnsi="Times New Roman" w:cs="Times New Roman"/>
          <w:sz w:val="24"/>
          <w:szCs w:val="24"/>
        </w:rPr>
        <w:t xml:space="preserve">обучения </w:t>
      </w:r>
      <w:r w:rsidRPr="009307C6">
        <w:rPr>
          <w:rFonts w:ascii="Times New Roman" w:eastAsia="Calibri" w:hAnsi="Times New Roman" w:cs="Times New Roman"/>
          <w:sz w:val="24"/>
          <w:szCs w:val="24"/>
        </w:rPr>
        <w:t>во многом зависит от уровня активности</w:t>
      </w:r>
      <w:r w:rsidR="006B6AE5" w:rsidRPr="009307C6">
        <w:rPr>
          <w:rFonts w:ascii="Times New Roman" w:eastAsia="Calibri" w:hAnsi="Times New Roman" w:cs="Times New Roman"/>
          <w:sz w:val="24"/>
          <w:szCs w:val="24"/>
        </w:rPr>
        <w:t xml:space="preserve"> учащихся</w:t>
      </w: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C1AFF" w:rsidRPr="009307C6" w:rsidRDefault="009B6B47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Использование </w:t>
      </w:r>
      <w:r w:rsidR="006B6AE5" w:rsidRPr="009307C6">
        <w:rPr>
          <w:rFonts w:ascii="Times New Roman" w:eastAsia="Calibri" w:hAnsi="Times New Roman" w:cs="Times New Roman"/>
          <w:sz w:val="24"/>
          <w:szCs w:val="24"/>
        </w:rPr>
        <w:t>цифровых</w:t>
      </w: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 технологий в специальном образовании имеет ряд важных преимуществ: </w:t>
      </w:r>
    </w:p>
    <w:p w:rsidR="006C1AFF" w:rsidRPr="009307C6" w:rsidRDefault="006C1AFF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>-</w:t>
      </w:r>
      <w:r w:rsidR="009B6B47" w:rsidRPr="009307C6">
        <w:rPr>
          <w:rFonts w:ascii="Times New Roman" w:eastAsia="Calibri" w:hAnsi="Times New Roman" w:cs="Times New Roman"/>
          <w:sz w:val="24"/>
          <w:szCs w:val="24"/>
        </w:rPr>
        <w:t xml:space="preserve">повышение уровня визуализации материала; </w:t>
      </w:r>
    </w:p>
    <w:p w:rsidR="006C1AFF" w:rsidRPr="009307C6" w:rsidRDefault="006C1AFF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>-</w:t>
      </w:r>
      <w:r w:rsidR="009B6B47" w:rsidRPr="009307C6">
        <w:rPr>
          <w:rFonts w:ascii="Times New Roman" w:eastAsia="Calibri" w:hAnsi="Times New Roman" w:cs="Times New Roman"/>
          <w:sz w:val="24"/>
          <w:szCs w:val="24"/>
        </w:rPr>
        <w:t xml:space="preserve">обучение становится интересным и увлекательным; </w:t>
      </w:r>
    </w:p>
    <w:p w:rsidR="006C1AFF" w:rsidRPr="009307C6" w:rsidRDefault="006C1AFF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>-</w:t>
      </w:r>
      <w:r w:rsidR="009B6B47" w:rsidRPr="009307C6">
        <w:rPr>
          <w:rFonts w:ascii="Times New Roman" w:eastAsia="Calibri" w:hAnsi="Times New Roman" w:cs="Times New Roman"/>
          <w:sz w:val="24"/>
          <w:szCs w:val="24"/>
        </w:rPr>
        <w:t xml:space="preserve">интеграция видов детской деятельности, образовательных областей; </w:t>
      </w:r>
    </w:p>
    <w:p w:rsidR="006C1AFF" w:rsidRPr="009307C6" w:rsidRDefault="006C1AFF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>-</w:t>
      </w:r>
      <w:r w:rsidR="009B6B47" w:rsidRPr="009307C6">
        <w:rPr>
          <w:rFonts w:ascii="Times New Roman" w:eastAsia="Calibri" w:hAnsi="Times New Roman" w:cs="Times New Roman"/>
          <w:sz w:val="24"/>
          <w:szCs w:val="24"/>
        </w:rPr>
        <w:t>обеспечение качественной подготовки детей к самостоятельной жизни через повышение общей компетентности, познавательн</w:t>
      </w:r>
      <w:r w:rsidRPr="009307C6">
        <w:rPr>
          <w:rFonts w:ascii="Times New Roman" w:eastAsia="Calibri" w:hAnsi="Times New Roman" w:cs="Times New Roman"/>
          <w:sz w:val="24"/>
          <w:szCs w:val="24"/>
        </w:rPr>
        <w:t>ой мотивации и интереса ребёнка;</w:t>
      </w:r>
    </w:p>
    <w:p w:rsidR="004E394F" w:rsidRPr="009307C6" w:rsidRDefault="006C1AFF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>-развитие</w:t>
      </w:r>
      <w:r w:rsidR="004E394F" w:rsidRPr="009307C6">
        <w:rPr>
          <w:rFonts w:ascii="Times New Roman" w:eastAsia="Calibri" w:hAnsi="Times New Roman" w:cs="Times New Roman"/>
          <w:sz w:val="24"/>
          <w:szCs w:val="24"/>
        </w:rPr>
        <w:t xml:space="preserve"> психических процессов</w:t>
      </w:r>
      <w:r w:rsidR="006B6AE5" w:rsidRPr="00930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394F" w:rsidRPr="009307C6">
        <w:rPr>
          <w:rFonts w:ascii="Times New Roman" w:eastAsia="Calibri" w:hAnsi="Times New Roman" w:cs="Times New Roman"/>
          <w:sz w:val="24"/>
          <w:szCs w:val="24"/>
        </w:rPr>
        <w:t>(</w:t>
      </w:r>
      <w:r w:rsidR="009B6B47" w:rsidRPr="009307C6">
        <w:rPr>
          <w:rFonts w:ascii="Times New Roman" w:eastAsia="Calibri" w:hAnsi="Times New Roman" w:cs="Times New Roman"/>
          <w:sz w:val="24"/>
          <w:szCs w:val="24"/>
        </w:rPr>
        <w:t xml:space="preserve">памяти, </w:t>
      </w:r>
      <w:r w:rsidR="004E394F" w:rsidRPr="009307C6">
        <w:rPr>
          <w:rFonts w:ascii="Times New Roman" w:eastAsia="Calibri" w:hAnsi="Times New Roman" w:cs="Times New Roman"/>
          <w:sz w:val="24"/>
          <w:szCs w:val="24"/>
        </w:rPr>
        <w:t>воображения, внимания, мышления, речи)</w:t>
      </w:r>
      <w:r w:rsidR="009B6B47" w:rsidRPr="009307C6">
        <w:rPr>
          <w:rFonts w:ascii="Times New Roman" w:eastAsia="Calibri" w:hAnsi="Times New Roman" w:cs="Times New Roman"/>
          <w:sz w:val="24"/>
          <w:szCs w:val="24"/>
        </w:rPr>
        <w:t>, координации, мелкой моторики пальцев рук, воспита</w:t>
      </w:r>
      <w:r w:rsidR="00D31ED0">
        <w:rPr>
          <w:rFonts w:ascii="Times New Roman" w:eastAsia="Calibri" w:hAnsi="Times New Roman" w:cs="Times New Roman"/>
          <w:sz w:val="24"/>
          <w:szCs w:val="24"/>
        </w:rPr>
        <w:t>ние выдержки, самостоятельности [1].</w:t>
      </w:r>
    </w:p>
    <w:p w:rsidR="004E394F" w:rsidRPr="009307C6" w:rsidRDefault="004E394F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Для успешной коррекции нарушений в развитии, обучении и воспитании </w:t>
      </w:r>
      <w:r w:rsidR="006B6AE5" w:rsidRPr="009307C6">
        <w:rPr>
          <w:rFonts w:ascii="Times New Roman" w:eastAsia="Calibri" w:hAnsi="Times New Roman" w:cs="Times New Roman"/>
          <w:sz w:val="24"/>
          <w:szCs w:val="24"/>
        </w:rPr>
        <w:t xml:space="preserve">учащихся </w:t>
      </w:r>
      <w:r w:rsidRPr="009307C6">
        <w:rPr>
          <w:rFonts w:ascii="Times New Roman" w:eastAsia="Calibri" w:hAnsi="Times New Roman" w:cs="Times New Roman"/>
          <w:sz w:val="24"/>
          <w:szCs w:val="24"/>
        </w:rPr>
        <w:t>в нашей школе создан</w:t>
      </w:r>
      <w:r w:rsidR="006B6AE5" w:rsidRPr="009307C6">
        <w:rPr>
          <w:rFonts w:ascii="Times New Roman" w:eastAsia="Calibri" w:hAnsi="Times New Roman" w:cs="Times New Roman"/>
          <w:sz w:val="24"/>
          <w:szCs w:val="24"/>
        </w:rPr>
        <w:t>а</w:t>
      </w: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6AE5" w:rsidRPr="009307C6">
        <w:rPr>
          <w:rFonts w:ascii="Times New Roman" w:eastAsia="Calibri" w:hAnsi="Times New Roman" w:cs="Times New Roman"/>
          <w:sz w:val="24"/>
          <w:szCs w:val="24"/>
        </w:rPr>
        <w:t>материально-техническая база</w:t>
      </w:r>
      <w:r w:rsidRPr="009307C6">
        <w:rPr>
          <w:rFonts w:ascii="Times New Roman" w:eastAsia="Calibri" w:hAnsi="Times New Roman" w:cs="Times New Roman"/>
          <w:sz w:val="24"/>
          <w:szCs w:val="24"/>
        </w:rPr>
        <w:t>.</w:t>
      </w:r>
      <w:r w:rsidR="006C1AFF" w:rsidRPr="00930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942517" w:rsidRPr="009307C6">
        <w:rPr>
          <w:rFonts w:ascii="Times New Roman" w:eastAsia="Calibri" w:hAnsi="Times New Roman" w:cs="Times New Roman"/>
          <w:sz w:val="24"/>
          <w:szCs w:val="24"/>
        </w:rPr>
        <w:t>классах</w:t>
      </w: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 установлены интерактивные доски, компьютеры, </w:t>
      </w:r>
      <w:r w:rsidR="00942517" w:rsidRPr="009307C6">
        <w:rPr>
          <w:rFonts w:ascii="Times New Roman" w:eastAsia="Calibri" w:hAnsi="Times New Roman" w:cs="Times New Roman"/>
          <w:sz w:val="24"/>
          <w:szCs w:val="24"/>
        </w:rPr>
        <w:t>проекторы</w:t>
      </w:r>
      <w:r w:rsidRPr="009307C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E394F" w:rsidRPr="009307C6" w:rsidRDefault="00977B94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Я хочу</w:t>
      </w:r>
      <w:r w:rsidR="004E394F" w:rsidRPr="009307C6">
        <w:rPr>
          <w:rFonts w:ascii="Times New Roman" w:eastAsia="Calibri" w:hAnsi="Times New Roman" w:cs="Times New Roman"/>
          <w:sz w:val="24"/>
          <w:szCs w:val="24"/>
        </w:rPr>
        <w:t xml:space="preserve"> осветить работу </w:t>
      </w:r>
      <w:r w:rsidR="00B61567" w:rsidRPr="009307C6">
        <w:rPr>
          <w:rFonts w:ascii="Times New Roman" w:eastAsia="Calibri" w:hAnsi="Times New Roman" w:cs="Times New Roman"/>
          <w:sz w:val="24"/>
          <w:szCs w:val="24"/>
        </w:rPr>
        <w:t>современного</w:t>
      </w:r>
      <w:r w:rsidR="004E394F" w:rsidRPr="00930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2517" w:rsidRPr="009307C6">
        <w:rPr>
          <w:rFonts w:ascii="Times New Roman" w:eastAsia="Calibri" w:hAnsi="Times New Roman" w:cs="Times New Roman"/>
          <w:sz w:val="24"/>
          <w:szCs w:val="24"/>
        </w:rPr>
        <w:t xml:space="preserve">оборудования: интерактивного </w:t>
      </w:r>
      <w:r w:rsidR="004E394F" w:rsidRPr="009307C6">
        <w:rPr>
          <w:rFonts w:ascii="Times New Roman" w:eastAsia="Calibri" w:hAnsi="Times New Roman" w:cs="Times New Roman"/>
          <w:sz w:val="24"/>
          <w:szCs w:val="24"/>
        </w:rPr>
        <w:t>стола</w:t>
      </w:r>
      <w:r w:rsidR="00942517" w:rsidRPr="009307C6">
        <w:rPr>
          <w:rFonts w:ascii="Times New Roman" w:eastAsia="Calibri" w:hAnsi="Times New Roman" w:cs="Times New Roman"/>
          <w:sz w:val="24"/>
          <w:szCs w:val="24"/>
        </w:rPr>
        <w:t>,</w:t>
      </w:r>
      <w:r w:rsidR="004E394F" w:rsidRPr="009307C6">
        <w:rPr>
          <w:rFonts w:ascii="Times New Roman" w:eastAsia="Calibri" w:hAnsi="Times New Roman" w:cs="Times New Roman"/>
          <w:sz w:val="24"/>
          <w:szCs w:val="24"/>
        </w:rPr>
        <w:t xml:space="preserve"> интерактивной песочницы</w:t>
      </w:r>
      <w:r w:rsidR="00942517" w:rsidRPr="009307C6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977B94">
        <w:rPr>
          <w:rFonts w:ascii="Times New Roman" w:eastAsia="Calibri" w:hAnsi="Times New Roman" w:cs="Times New Roman"/>
          <w:sz w:val="24"/>
          <w:szCs w:val="24"/>
        </w:rPr>
        <w:t>мультисенсорного дисплея «</w:t>
      </w:r>
      <w:r w:rsidRPr="00977B94">
        <w:rPr>
          <w:rFonts w:ascii="Times New Roman" w:eastAsia="Calibri" w:hAnsi="Times New Roman" w:cs="Times New Roman"/>
          <w:sz w:val="24"/>
          <w:szCs w:val="24"/>
          <w:lang w:val="en-US"/>
        </w:rPr>
        <w:t>ALIO</w:t>
      </w:r>
      <w:r w:rsidRPr="00977B94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0682C" w:rsidRDefault="00977B94" w:rsidP="00EF1111">
      <w:pPr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977B94">
        <w:rPr>
          <w:rFonts w:ascii="Times New Roman" w:eastAsia="Calibri" w:hAnsi="Times New Roman" w:cs="Times New Roman"/>
          <w:b/>
          <w:sz w:val="24"/>
          <w:szCs w:val="24"/>
          <w:u w:val="single"/>
        </w:rPr>
        <w:t>Мультисенсорный дисплей «</w:t>
      </w:r>
      <w:r w:rsidRPr="00977B94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ALIO</w:t>
      </w:r>
      <w:r w:rsidRPr="00977B9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» </w:t>
      </w:r>
      <w:r w:rsidRPr="009307C6">
        <w:rPr>
          <w:rFonts w:ascii="Times New Roman" w:eastAsia="Calibri" w:hAnsi="Times New Roman" w:cs="Times New Roman"/>
          <w:sz w:val="24"/>
          <w:szCs w:val="24"/>
        </w:rPr>
        <w:t>-</w:t>
      </w:r>
      <w:r w:rsidR="006C1AFF" w:rsidRPr="009307C6">
        <w:rPr>
          <w:rFonts w:ascii="Times New Roman" w:eastAsia="Calibri" w:hAnsi="Times New Roman" w:cs="Times New Roman"/>
          <w:sz w:val="24"/>
          <w:szCs w:val="24"/>
        </w:rPr>
        <w:t xml:space="preserve"> интерактивный информационный сенсорный стол. Дисплей может размещаться под разными углами. Он </w:t>
      </w:r>
      <w:r w:rsidR="00B61567"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имеет специальное логопедическое программное обеспечение</w:t>
      </w:r>
      <w:r w:rsidR="006C1AFF"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645417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«Логомер</w:t>
      </w:r>
      <w:r w:rsidR="006C1AFF" w:rsidRPr="00EF11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»</w:t>
      </w:r>
      <w:r w:rsidR="00B61567" w:rsidRPr="00EF11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, </w:t>
      </w:r>
      <w:r w:rsidR="00B61567"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направленное на преодоление системного недоразвития речи различного уровня. Задания программы позволяют развить фонематическое восприятие, улучшить лексико-грамматическую сторону речи детей</w:t>
      </w:r>
      <w:r w:rsidR="006B6AE5"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,</w:t>
      </w:r>
      <w:r w:rsidR="00B61567"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B61567"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lastRenderedPageBreak/>
        <w:t xml:space="preserve">проработать все стороны речи. Программа содержит задания на автоматизацию и дифференциацию свистящих, шипящих и сонорных звуков. </w:t>
      </w:r>
    </w:p>
    <w:p w:rsidR="00282A56" w:rsidRDefault="00B61567" w:rsidP="00EF1111">
      <w:pPr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Увлекательные </w:t>
      </w:r>
      <w:r w:rsidR="00417861"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игры</w:t>
      </w:r>
      <w:r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позволяют разнообразить занятия и повысить мотивацию детей к преод</w:t>
      </w:r>
      <w:r w:rsidR="006C1AFF"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олению речевых нарушений, учат </w:t>
      </w:r>
      <w:r w:rsidRPr="009307C6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работать как в команде, так и самостоятельно.</w:t>
      </w:r>
    </w:p>
    <w:tbl>
      <w:tblPr>
        <w:tblStyle w:val="ad"/>
        <w:tblW w:w="10652" w:type="dxa"/>
        <w:tblInd w:w="-31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3736"/>
        <w:gridCol w:w="3818"/>
        <w:gridCol w:w="3098"/>
      </w:tblGrid>
      <w:tr w:rsidR="002A04AA" w:rsidTr="00BF0D9F">
        <w:trPr>
          <w:trHeight w:val="5102"/>
        </w:trPr>
        <w:tc>
          <w:tcPr>
            <w:tcW w:w="3736" w:type="dxa"/>
          </w:tcPr>
          <w:p w:rsidR="002A04AA" w:rsidRDefault="002A04AA" w:rsidP="00261098">
            <w:pPr>
              <w:ind w:right="-2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04AA" w:rsidRDefault="002A04AA" w:rsidP="00261098">
            <w:pPr>
              <w:ind w:right="-2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25598" wp14:editId="7FEA9190">
                  <wp:extent cx="2031448" cy="3019904"/>
                  <wp:effectExtent l="0" t="0" r="0" b="9525"/>
                  <wp:docPr id="3" name="Рисунок 3" descr="C:\Users\Пользователь\Downloads\IMG-20211112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11112-WA0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2763" b="14014"/>
                          <a:stretch/>
                        </pic:blipFill>
                        <pic:spPr bwMode="auto">
                          <a:xfrm>
                            <a:off x="0" y="0"/>
                            <a:ext cx="2035027" cy="302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</w:tcPr>
          <w:p w:rsidR="002A04AA" w:rsidRDefault="002A04AA" w:rsidP="002A04AA">
            <w:pPr>
              <w:ind w:right="-2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</w:pPr>
          </w:p>
          <w:p w:rsidR="002A04AA" w:rsidRDefault="002A04AA" w:rsidP="002A04AA">
            <w:pPr>
              <w:ind w:right="-2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</w:pPr>
          </w:p>
          <w:p w:rsidR="002A04AA" w:rsidRDefault="002A04AA" w:rsidP="002A04AA">
            <w:pPr>
              <w:ind w:right="-2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</w:pPr>
          </w:p>
          <w:p w:rsidR="002A04AA" w:rsidRDefault="002A04AA" w:rsidP="002A04AA">
            <w:pPr>
              <w:ind w:right="-2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08E2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7805" cy="2389229"/>
                  <wp:effectExtent l="0" t="0" r="0" b="0"/>
                  <wp:docPr id="20" name="Рисунок 20" descr="https://vl-interactive.ru/wp-content/uploads/2018/09/%D0%98%D0%BD%D1%82%D0%B5%D1%80%D0%B0%D0%BA%D1%82%D0%B8%D0%B2%D0%BD%D1%8B%D0%B9-%D1%81%D1%82%D0%BE%D0%BB-%D0%BB%D0%BE%D0%B3%D0%BE%D0%BF%D0%B5%D0%B4%D0%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l-interactive.ru/wp-content/uploads/2018/09/%D0%98%D0%BD%D1%82%D0%B5%D1%80%D0%B0%D0%BA%D1%82%D0%B8%D0%B2%D0%BD%D1%8B%D0%B9-%D1%81%D1%82%D0%BE%D0%BB-%D0%BB%D0%BE%D0%B3%D0%BE%D0%BF%D0%B5%D0%B4%D0%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805" cy="2389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2A04AA" w:rsidRPr="00261098" w:rsidRDefault="002A04AA" w:rsidP="00261098">
            <w:pPr>
              <w:ind w:right="-2"/>
              <w:jc w:val="center"/>
              <w:rPr>
                <w:rFonts w:ascii="Times New Roman" w:eastAsia="Calibri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</w:pPr>
            <w:r w:rsidRPr="00261098">
              <w:rPr>
                <w:rFonts w:ascii="Times New Roman" w:eastAsia="Calibri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4C4242" wp14:editId="6A96AF7F">
                  <wp:extent cx="3237877" cy="1821305"/>
                  <wp:effectExtent l="3493" t="0" r="4127" b="4128"/>
                  <wp:docPr id="8" name="Рисунок 8" descr="C:\Users\mariy\Desktop\работа 2021\конкурсы\ворлд 1\фото для доклада\20211011_10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y\Desktop\работа 2021\конкурсы\ворлд 1\фото для доклада\20211011_10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3247401" cy="182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098" w:rsidRPr="00EF1111" w:rsidRDefault="00261098" w:rsidP="00EF1111">
      <w:pPr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</w:p>
    <w:p w:rsidR="00282A56" w:rsidRPr="009307C6" w:rsidRDefault="00282A56" w:rsidP="00C57E95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04AA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Песочная терапия</w:t>
      </w: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уникальный и интересный метод в педагогике и психотерапии. Взаимодействие с натуральным природным материалом - песком действует благоприятно на эмоциональную сферу ребёнка. С помощью таких занятий можно не только создавать развивающие и увлекательные задания, но и воспроизвести и решить конфликтные жизненные ситуации. Песочница позволяет полностью моделировать песочное пространство, создавать рельеф и ту картинку, которую хочется</w:t>
      </w:r>
      <w:r w:rsidR="00D31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31ED0">
        <w:rPr>
          <w:rFonts w:ascii="Times New Roman" w:eastAsia="Calibri" w:hAnsi="Times New Roman" w:cs="Times New Roman"/>
          <w:sz w:val="24"/>
          <w:szCs w:val="24"/>
        </w:rPr>
        <w:t>[2</w:t>
      </w:r>
      <w:r w:rsidR="00D31ED0" w:rsidRPr="00D31ED0">
        <w:rPr>
          <w:rFonts w:ascii="Times New Roman" w:eastAsia="Calibri" w:hAnsi="Times New Roman" w:cs="Times New Roman"/>
          <w:sz w:val="24"/>
          <w:szCs w:val="24"/>
        </w:rPr>
        <w:t>].</w:t>
      </w:r>
    </w:p>
    <w:p w:rsidR="006C1AFF" w:rsidRDefault="00412744" w:rsidP="00C57E95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04AA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Интерактивная песочница</w:t>
      </w: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раскрывает учебные материалы с новой стороны – полученные знания дети могут закреплять на практике. Ребёнок создает на песке собственный мир и меняет его.</w:t>
      </w:r>
      <w:r w:rsidR="00B9372C"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 играм в песочнице имеется музыкальное сопровождение: звуки природы (моря, леса), музыкальная релаксация.</w:t>
      </w:r>
    </w:p>
    <w:tbl>
      <w:tblPr>
        <w:tblStyle w:val="ad"/>
        <w:tblW w:w="10248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5374"/>
        <w:gridCol w:w="5114"/>
      </w:tblGrid>
      <w:tr w:rsidR="002A04AA" w:rsidTr="00BF0D9F">
        <w:trPr>
          <w:jc w:val="center"/>
        </w:trPr>
        <w:tc>
          <w:tcPr>
            <w:tcW w:w="10248" w:type="dxa"/>
            <w:gridSpan w:val="2"/>
          </w:tcPr>
          <w:p w:rsidR="002A04AA" w:rsidRDefault="002A04AA" w:rsidP="002A04AA">
            <w:pPr>
              <w:ind w:right="-2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11863" wp14:editId="0E518567">
                  <wp:extent cx="2842591" cy="2842591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694" cy="2843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98" w:rsidTr="00BF0D9F">
        <w:trPr>
          <w:jc w:val="center"/>
        </w:trPr>
        <w:tc>
          <w:tcPr>
            <w:tcW w:w="4979" w:type="dxa"/>
          </w:tcPr>
          <w:p w:rsidR="00261098" w:rsidRDefault="002A04AA" w:rsidP="002A04AA">
            <w:pPr>
              <w:ind w:right="-2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77886C" wp14:editId="4CB9866D">
                  <wp:extent cx="3268345" cy="1812290"/>
                  <wp:effectExtent l="0" t="0" r="8255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5" cy="181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261098" w:rsidRDefault="002A04AA" w:rsidP="002A04AA">
            <w:pPr>
              <w:ind w:right="-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6F2B8" wp14:editId="7C7A3EA1">
                  <wp:extent cx="3084693" cy="1699591"/>
                  <wp:effectExtent l="0" t="0" r="1905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84" cy="170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4AA" w:rsidTr="00BF0D9F">
        <w:trPr>
          <w:jc w:val="center"/>
        </w:trPr>
        <w:tc>
          <w:tcPr>
            <w:tcW w:w="4979" w:type="dxa"/>
          </w:tcPr>
          <w:p w:rsidR="002A04AA" w:rsidRDefault="002A04AA" w:rsidP="00AF336F">
            <w:pPr>
              <w:ind w:right="-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C192C2" wp14:editId="35280873">
                  <wp:extent cx="3208655" cy="1761490"/>
                  <wp:effectExtent l="0" t="0" r="0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655" cy="176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2A04AA" w:rsidRDefault="002A04AA" w:rsidP="00AF336F">
            <w:pPr>
              <w:ind w:right="-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A8E41" wp14:editId="79304C3F">
                  <wp:extent cx="3112052" cy="1648025"/>
                  <wp:effectExtent l="0" t="0" r="0" b="0"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052" cy="164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4AA" w:rsidTr="00BF0D9F">
        <w:trPr>
          <w:jc w:val="center"/>
        </w:trPr>
        <w:tc>
          <w:tcPr>
            <w:tcW w:w="4979" w:type="dxa"/>
          </w:tcPr>
          <w:p w:rsidR="002A04AA" w:rsidRDefault="002A04AA" w:rsidP="00AF336F">
            <w:pPr>
              <w:ind w:right="-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F2388" wp14:editId="4EE2CCA1">
                  <wp:extent cx="3182831" cy="1789044"/>
                  <wp:effectExtent l="0" t="0" r="0" b="1905"/>
                  <wp:docPr id="29" name="Picture 4" descr="C:\Users\комп\Desktop\песочница\фото песочница\IMG-2020031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комп\Desktop\песочница\фото песочница\IMG-2020031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2551" cy="1794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2A04AA" w:rsidRDefault="0060682C" w:rsidP="0060682C">
            <w:pPr>
              <w:ind w:right="-2"/>
              <w:jc w:val="center"/>
              <w:rPr>
                <w:noProof/>
                <w:lang w:eastAsia="ru-RU"/>
              </w:rPr>
            </w:pPr>
            <w:r w:rsidRPr="0060682C">
              <w:rPr>
                <w:noProof/>
                <w:lang w:eastAsia="ru-RU"/>
              </w:rPr>
              <w:drawing>
                <wp:inline distT="0" distB="0" distL="0" distR="0" wp14:anchorId="2BCF084D" wp14:editId="407E3928">
                  <wp:extent cx="1899500" cy="1732369"/>
                  <wp:effectExtent l="0" t="0" r="0" b="1270"/>
                  <wp:docPr id="11" name="Рисунок 11" descr="C:\Users\mariy\Desktop\работа 2021\конкурсы\ворлд 1\фото для доклада\IMG-2021022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y\Desktop\работа 2021\конкурсы\ворлд 1\фото для доклада\IMG-20210226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77" b="26466"/>
                          <a:stretch/>
                        </pic:blipFill>
                        <pic:spPr bwMode="auto">
                          <a:xfrm>
                            <a:off x="0" y="0"/>
                            <a:ext cx="1902901" cy="1735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4AA" w:rsidRPr="009307C6" w:rsidRDefault="002A04AA" w:rsidP="002A04AA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9372C" w:rsidRPr="00EF1111" w:rsidRDefault="00B9372C" w:rsidP="005A12EB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Песочница имеет следующие режимы: природа, логическая раскраска, подводный мир, вулкан, времена года, мультфильмы, геомет</w:t>
      </w:r>
      <w:r w:rsidR="00EF1111">
        <w:rPr>
          <w:rFonts w:ascii="Times New Roman" w:eastAsia="Calibri" w:hAnsi="Times New Roman" w:cs="Times New Roman"/>
          <w:color w:val="000000"/>
          <w:sz w:val="24"/>
          <w:szCs w:val="24"/>
        </w:rPr>
        <w:t>рические фигуры, животные и.т.д</w:t>
      </w:r>
    </w:p>
    <w:p w:rsidR="000B0022" w:rsidRPr="009307C6" w:rsidRDefault="000B0022" w:rsidP="00C57E95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Упражнения </w:t>
      </w:r>
      <w:r w:rsidR="00453B7B" w:rsidRPr="00BF0D9F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интерактивного </w:t>
      </w:r>
      <w:r w:rsidR="004B1A5C" w:rsidRPr="00BF0D9F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стола</w:t>
      </w: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подразделяются на:</w:t>
      </w:r>
      <w:r w:rsidR="00EF23E9" w:rsidRPr="009307C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EF23E9" w:rsidRPr="009307C6" w:rsidRDefault="00EF23E9" w:rsidP="00C57E95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>•</w:t>
      </w: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Обучающие игры</w:t>
      </w:r>
    </w:p>
    <w:p w:rsidR="00EF23E9" w:rsidRPr="009307C6" w:rsidRDefault="00EF23E9" w:rsidP="00C57E95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>•</w:t>
      </w: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Познавательные игры</w:t>
      </w:r>
    </w:p>
    <w:p w:rsidR="00EF23E9" w:rsidRDefault="00EF23E9" w:rsidP="00C57E95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>•</w:t>
      </w: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Проективные игры</w:t>
      </w:r>
    </w:p>
    <w:p w:rsidR="002A04AA" w:rsidRDefault="002A04AA" w:rsidP="00C57E95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d"/>
        <w:tblW w:w="9854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78664E" w:rsidTr="0078664E">
        <w:trPr>
          <w:trHeight w:val="3268"/>
          <w:jc w:val="center"/>
        </w:trPr>
        <w:tc>
          <w:tcPr>
            <w:tcW w:w="4928" w:type="dxa"/>
          </w:tcPr>
          <w:p w:rsidR="0078664E" w:rsidRDefault="0078664E" w:rsidP="0078664E">
            <w:pPr>
              <w:ind w:right="-2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8664E" w:rsidRPr="00BF0D9F" w:rsidRDefault="0078664E" w:rsidP="00BF0D9F">
            <w:pPr>
              <w:ind w:right="-2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F859F" wp14:editId="00A618D4">
                  <wp:extent cx="2894991" cy="1626870"/>
                  <wp:effectExtent l="0" t="0" r="635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83" cy="164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78664E" w:rsidRDefault="0078664E" w:rsidP="0078664E">
            <w:pPr>
              <w:ind w:right="-2"/>
              <w:rPr>
                <w:noProof/>
                <w:lang w:eastAsia="ru-RU"/>
              </w:rPr>
            </w:pPr>
          </w:p>
          <w:p w:rsidR="0078664E" w:rsidRDefault="0078664E" w:rsidP="00BF0D9F">
            <w:pPr>
              <w:ind w:right="-2"/>
              <w:jc w:val="center"/>
              <w:rPr>
                <w:noProof/>
                <w:lang w:eastAsia="ru-RU"/>
              </w:rPr>
            </w:pPr>
            <w:r w:rsidRPr="0078664E">
              <w:rPr>
                <w:noProof/>
                <w:lang w:eastAsia="ru-RU"/>
              </w:rPr>
              <w:drawing>
                <wp:inline distT="0" distB="0" distL="0" distR="0">
                  <wp:extent cx="2866862" cy="1612265"/>
                  <wp:effectExtent l="0" t="0" r="0" b="6985"/>
                  <wp:docPr id="1" name="Рисунок 1" descr="C:\Users\mariy\AppData\Roaming\Microsoft\Windows\Network Shortcuts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y\AppData\Roaming\Microsoft\Windows\Network Shortcuts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81" cy="161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4AA" w:rsidRPr="009307C6" w:rsidRDefault="002A04AA" w:rsidP="0078664E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A06BF" w:rsidRPr="009307C6" w:rsidRDefault="003A06BF" w:rsidP="00C57E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>С помощью интерактивного оборудования можно интегрировать образовательные области, строить занятия, соответствующие календарно-тематическому планированию.</w:t>
      </w:r>
    </w:p>
    <w:p w:rsidR="003A06BF" w:rsidRDefault="003A06BF" w:rsidP="008B1BA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Учащиеся на уроках с учителем через игры и задания </w:t>
      </w:r>
      <w:r w:rsidRPr="009307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интерактивного стола </w:t>
      </w:r>
      <w:r w:rsidR="00645417" w:rsidRPr="009307C6">
        <w:rPr>
          <w:rFonts w:ascii="Times New Roman" w:eastAsia="Calibri" w:hAnsi="Times New Roman" w:cs="Times New Roman"/>
          <w:sz w:val="24"/>
          <w:szCs w:val="24"/>
        </w:rPr>
        <w:t>изучают: математические</w:t>
      </w:r>
      <w:r w:rsidRPr="009307C6">
        <w:rPr>
          <w:rFonts w:ascii="Times New Roman" w:eastAsia="Calibri" w:hAnsi="Times New Roman" w:cs="Times New Roman"/>
          <w:sz w:val="24"/>
          <w:szCs w:val="24"/>
        </w:rPr>
        <w:t xml:space="preserve"> правила и арифметические действия, грамматические понятия языка, географические представления, элементы физики и химии</w:t>
      </w:r>
      <w:r w:rsidR="00031AB4" w:rsidRPr="009307C6">
        <w:rPr>
          <w:rFonts w:ascii="Times New Roman" w:eastAsia="Calibri" w:hAnsi="Times New Roman" w:cs="Times New Roman"/>
          <w:sz w:val="24"/>
          <w:szCs w:val="24"/>
        </w:rPr>
        <w:t>, мир вокруг</w:t>
      </w:r>
      <w:r w:rsidRPr="009307C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45417" w:rsidRPr="00645417" w:rsidRDefault="00645417" w:rsidP="0064541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04AA">
        <w:rPr>
          <w:rFonts w:ascii="Times New Roman" w:eastAsia="Calibri" w:hAnsi="Times New Roman" w:cs="Times New Roman"/>
          <w:b/>
          <w:sz w:val="24"/>
          <w:szCs w:val="24"/>
          <w:u w:val="single"/>
        </w:rPr>
        <w:t>Образовательный интеграционный комплекс Magium</w:t>
      </w:r>
      <w:r w:rsidRPr="00645417">
        <w:rPr>
          <w:rFonts w:ascii="Times New Roman" w:eastAsia="Calibri" w:hAnsi="Times New Roman" w:cs="Times New Roman"/>
          <w:sz w:val="24"/>
          <w:szCs w:val="24"/>
        </w:rPr>
        <w:t xml:space="preserve"> – новая уникальная разработка, которая с помощью проектора и специального датчика превращает пол в сенсорную поверхность. В игровой форме дети развивают творческое мышление и логику, учатся конструировать и моделировать, тренируют фантазию и воображение, повышают уровень зрительного внимания, а также формируют элементарные математические представления. Например, в игре “Зеркало”, необходимо опираясь на образец, выложить фигуры в зеркальном порядке в сп</w:t>
      </w:r>
      <w:r>
        <w:rPr>
          <w:rFonts w:ascii="Times New Roman" w:eastAsia="Calibri" w:hAnsi="Times New Roman" w:cs="Times New Roman"/>
          <w:sz w:val="24"/>
          <w:szCs w:val="24"/>
        </w:rPr>
        <w:t>ециальном окошке.</w:t>
      </w:r>
    </w:p>
    <w:p w:rsidR="00645417" w:rsidRDefault="00645417" w:rsidP="0064541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Объединены </w:t>
      </w:r>
      <w:r w:rsidRPr="00645417">
        <w:rPr>
          <w:rFonts w:ascii="Times New Roman" w:eastAsia="Calibri" w:hAnsi="Times New Roman" w:cs="Times New Roman"/>
          <w:sz w:val="24"/>
          <w:szCs w:val="24"/>
        </w:rPr>
        <w:t>современные технологии и реальные игрушки, чтобы дети могли ощутить предметы во время игры, а затем увидеть результат своих действий. Фигуры VAY TOY приятны на ощупь, а их яркие цвета дарят положительные эмоции. Ребята контактируют с меняющейся красочной анимацией, которая переносит их в волшебный мир отк</w:t>
      </w:r>
      <w:r>
        <w:rPr>
          <w:rFonts w:ascii="Times New Roman" w:eastAsia="Calibri" w:hAnsi="Times New Roman" w:cs="Times New Roman"/>
          <w:sz w:val="24"/>
          <w:szCs w:val="24"/>
        </w:rPr>
        <w:t>рытий.</w:t>
      </w:r>
    </w:p>
    <w:p w:rsidR="00645417" w:rsidRPr="00645417" w:rsidRDefault="00645417" w:rsidP="0064541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45417">
        <w:rPr>
          <w:rFonts w:ascii="Times New Roman" w:eastAsia="Calibri" w:hAnsi="Times New Roman" w:cs="Times New Roman"/>
          <w:b/>
          <w:bCs/>
          <w:sz w:val="24"/>
          <w:szCs w:val="24"/>
        </w:rPr>
        <w:t>Чем отличается от подобных изобретений?</w:t>
      </w:r>
    </w:p>
    <w:p w:rsidR="00645417" w:rsidRPr="00645417" w:rsidRDefault="00645417" w:rsidP="0064541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417">
        <w:rPr>
          <w:rFonts w:ascii="Times New Roman" w:eastAsia="Calibri" w:hAnsi="Times New Roman" w:cs="Times New Roman"/>
          <w:sz w:val="24"/>
          <w:szCs w:val="24"/>
        </w:rPr>
        <w:t>Педагог может самостоятельно создавать игры и адаптировать их под конкретное упражнение.</w:t>
      </w:r>
    </w:p>
    <w:p w:rsidR="00645417" w:rsidRPr="00645417" w:rsidRDefault="00645417" w:rsidP="0064541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645417">
        <w:rPr>
          <w:rFonts w:ascii="Times New Roman" w:eastAsia="Calibri" w:hAnsi="Times New Roman" w:cs="Times New Roman"/>
          <w:sz w:val="24"/>
          <w:szCs w:val="24"/>
        </w:rPr>
        <w:t>спользуется в рамках календарно-тематического планирования.</w:t>
      </w:r>
    </w:p>
    <w:p w:rsidR="00645417" w:rsidRPr="00645417" w:rsidRDefault="00645417" w:rsidP="0064541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417">
        <w:rPr>
          <w:rFonts w:ascii="Times New Roman" w:eastAsia="Calibri" w:hAnsi="Times New Roman" w:cs="Times New Roman"/>
          <w:sz w:val="24"/>
          <w:szCs w:val="24"/>
        </w:rPr>
        <w:t xml:space="preserve">Интерактивный комплекс безопасен, применяется в коррекционной педагогике для детей с </w:t>
      </w:r>
      <w:r>
        <w:rPr>
          <w:rFonts w:ascii="Times New Roman" w:eastAsia="Calibri" w:hAnsi="Times New Roman" w:cs="Times New Roman"/>
          <w:sz w:val="24"/>
          <w:szCs w:val="24"/>
        </w:rPr>
        <w:t>особыми образовательными потребностями.</w:t>
      </w:r>
      <w:r w:rsidRPr="0064541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45417" w:rsidRPr="00645417" w:rsidRDefault="00645417" w:rsidP="0064541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417">
        <w:rPr>
          <w:rFonts w:ascii="Times New Roman" w:eastAsia="Calibri" w:hAnsi="Times New Roman" w:cs="Times New Roman"/>
          <w:sz w:val="24"/>
          <w:szCs w:val="24"/>
        </w:rPr>
        <w:t>Оборудование позволяет проводить командные игры и занятия (до 16 человек одновременно).</w:t>
      </w:r>
    </w:p>
    <w:p w:rsidR="00645417" w:rsidRPr="00645417" w:rsidRDefault="00645417" w:rsidP="0064541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417">
        <w:rPr>
          <w:rFonts w:ascii="Times New Roman" w:eastAsia="Calibri" w:hAnsi="Times New Roman" w:cs="Times New Roman"/>
          <w:sz w:val="24"/>
          <w:szCs w:val="24"/>
        </w:rPr>
        <w:t>Основа работы – образовательный контент, структурированный по возрастам. Занятия направлены, прежде всего, на развитие.</w:t>
      </w:r>
    </w:p>
    <w:p w:rsidR="00645417" w:rsidRPr="00645417" w:rsidRDefault="00645417" w:rsidP="0064541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417">
        <w:rPr>
          <w:rFonts w:ascii="Times New Roman" w:eastAsia="Calibri" w:hAnsi="Times New Roman" w:cs="Times New Roman"/>
          <w:sz w:val="24"/>
          <w:szCs w:val="24"/>
        </w:rPr>
        <w:t>Программа распознает слова и взаимодействует с речью ребенка в процессе игры.</w:t>
      </w:r>
    </w:p>
    <w:p w:rsidR="00645417" w:rsidRPr="00645417" w:rsidRDefault="00645417" w:rsidP="0064541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417">
        <w:rPr>
          <w:rFonts w:ascii="Times New Roman" w:eastAsia="Calibri" w:hAnsi="Times New Roman" w:cs="Times New Roman"/>
          <w:sz w:val="24"/>
          <w:szCs w:val="24"/>
        </w:rPr>
        <w:t>В отличие от аналогичных разработок, реагирующих только на нажатие, Magium обладает уникальными возможностями: распознает движения, рост человека, фигуры, их размеры и цвета.</w:t>
      </w:r>
    </w:p>
    <w:p w:rsidR="00645417" w:rsidRPr="00645417" w:rsidRDefault="00645417" w:rsidP="0078664E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d"/>
        <w:tblW w:w="11301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6047"/>
        <w:gridCol w:w="5254"/>
      </w:tblGrid>
      <w:tr w:rsidR="0060682C" w:rsidTr="0060682C">
        <w:trPr>
          <w:jc w:val="center"/>
        </w:trPr>
        <w:tc>
          <w:tcPr>
            <w:tcW w:w="6047" w:type="dxa"/>
          </w:tcPr>
          <w:p w:rsidR="0060682C" w:rsidRDefault="0060682C" w:rsidP="00110B2B">
            <w:pPr>
              <w:ind w:right="-2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0682C" w:rsidRDefault="0060682C" w:rsidP="00110B2B">
            <w:pPr>
              <w:ind w:right="-2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0682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90D5F6" wp14:editId="6C6D1296">
                  <wp:extent cx="3269615" cy="2452211"/>
                  <wp:effectExtent l="0" t="0" r="6985" b="5715"/>
                  <wp:docPr id="15" name="Рисунок 15" descr="C:\Users\mariy\Desktop\работа 2021\конкурсы\ворлд 1\фото для доклада\IMG-2021111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y\Desktop\работа 2021\конкурсы\ворлд 1\фото для доклада\IMG-2021111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376" cy="2462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0682C" w:rsidRDefault="0060682C" w:rsidP="00110B2B">
            <w:pPr>
              <w:ind w:right="-2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54" w:type="dxa"/>
          </w:tcPr>
          <w:p w:rsidR="0060682C" w:rsidRDefault="0060682C" w:rsidP="00110B2B">
            <w:pPr>
              <w:ind w:right="-2"/>
              <w:jc w:val="center"/>
              <w:rPr>
                <w:noProof/>
                <w:lang w:eastAsia="ru-RU"/>
              </w:rPr>
            </w:pPr>
          </w:p>
          <w:p w:rsidR="0060682C" w:rsidRDefault="0060682C" w:rsidP="00110B2B">
            <w:pPr>
              <w:ind w:right="-2"/>
              <w:jc w:val="center"/>
              <w:rPr>
                <w:noProof/>
                <w:lang w:eastAsia="ru-RU"/>
              </w:rPr>
            </w:pPr>
            <w:r w:rsidRPr="0060682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B0135" wp14:editId="4BAA1E6D">
                  <wp:extent cx="2738109" cy="2561160"/>
                  <wp:effectExtent l="0" t="0" r="5715" b="0"/>
                  <wp:docPr id="17" name="Рисунок 17" descr="C:\Users\mariy\Desktop\работа 2021\конкурсы\ворлд 1\фото для доклада\IMG-2021111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y\Desktop\работа 2021\конкурсы\ворлд 1\фото для доклада\IMG-2021111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59" cy="256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82C" w:rsidTr="0060682C">
        <w:trPr>
          <w:jc w:val="center"/>
        </w:trPr>
        <w:tc>
          <w:tcPr>
            <w:tcW w:w="6047" w:type="dxa"/>
          </w:tcPr>
          <w:p w:rsidR="0060682C" w:rsidRDefault="0060682C" w:rsidP="00110B2B">
            <w:pPr>
              <w:ind w:right="-2"/>
              <w:jc w:val="center"/>
              <w:rPr>
                <w:noProof/>
                <w:lang w:eastAsia="ru-RU"/>
              </w:rPr>
            </w:pPr>
            <w:r w:rsidRPr="0060682C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6BACE8" wp14:editId="13D511E2">
                  <wp:extent cx="3196101" cy="2397076"/>
                  <wp:effectExtent l="0" t="0" r="4445" b="3810"/>
                  <wp:docPr id="28" name="Рисунок 28" descr="C:\Users\mariy\Desktop\работа 2021\конкурсы\ворлд 1\фото для доклада\IMG-2021111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y\Desktop\работа 2021\конкурсы\ворлд 1\фото для доклада\IMG-2021111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36" cy="240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:rsidR="0060682C" w:rsidRDefault="0060682C" w:rsidP="00110B2B">
            <w:pPr>
              <w:ind w:right="-2"/>
              <w:jc w:val="center"/>
              <w:rPr>
                <w:noProof/>
                <w:lang w:eastAsia="ru-RU"/>
              </w:rPr>
            </w:pPr>
          </w:p>
          <w:p w:rsidR="0060682C" w:rsidRDefault="0060682C" w:rsidP="00110B2B">
            <w:pPr>
              <w:ind w:right="-2"/>
              <w:jc w:val="center"/>
              <w:rPr>
                <w:noProof/>
                <w:lang w:eastAsia="ru-RU"/>
              </w:rPr>
            </w:pPr>
            <w:r w:rsidRPr="0060682C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3215D22" wp14:editId="51FEA263">
                  <wp:extent cx="3075887" cy="2306915"/>
                  <wp:effectExtent l="0" t="0" r="0" b="0"/>
                  <wp:docPr id="25" name="Рисунок 25" descr="C:\Users\mariy\Desktop\работа 2021\конкурсы\ворлд 1\фото для доклада\IMG-202111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y\Desktop\работа 2021\конкурсы\ворлд 1\фото для доклада\IMG-202111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098" cy="2315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417" w:rsidRPr="009307C6" w:rsidRDefault="00645417" w:rsidP="0064541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1111" w:rsidRPr="00D31ED0" w:rsidRDefault="00D31ED0" w:rsidP="008B1BA8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31ED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Работать на </w:t>
      </w:r>
      <w:r w:rsidRPr="00D31ED0">
        <w:rPr>
          <w:rFonts w:ascii="Times New Roman" w:eastAsia="Calibri" w:hAnsi="Times New Roman" w:cs="Times New Roman"/>
          <w:bCs/>
          <w:sz w:val="24"/>
          <w:szCs w:val="24"/>
        </w:rPr>
        <w:t>интерактивном оборудовании могут как специалисты (логопеды, дефектологи, психологи), так и учителя начальных классов.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B1B1B">
        <w:rPr>
          <w:rFonts w:ascii="Times New Roman" w:eastAsia="Calibri" w:hAnsi="Times New Roman" w:cs="Times New Roman"/>
          <w:bCs/>
          <w:sz w:val="24"/>
          <w:szCs w:val="24"/>
        </w:rPr>
        <w:t>Моя</w:t>
      </w:r>
      <w:r w:rsidR="00EF1111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="00EF1111" w:rsidRPr="00EF1111">
        <w:rPr>
          <w:rFonts w:ascii="Times New Roman" w:eastAsia="Calibri" w:hAnsi="Times New Roman" w:cs="Times New Roman"/>
          <w:bCs/>
          <w:sz w:val="24"/>
          <w:szCs w:val="24"/>
        </w:rPr>
        <w:t>рактика</w:t>
      </w:r>
      <w:r w:rsidR="00EF1111">
        <w:rPr>
          <w:rFonts w:ascii="Times New Roman" w:eastAsia="Calibri" w:hAnsi="Times New Roman" w:cs="Times New Roman"/>
          <w:sz w:val="24"/>
          <w:szCs w:val="24"/>
        </w:rPr>
        <w:t> работы с интерактивным оборудованием показала</w:t>
      </w:r>
      <w:r w:rsidR="009E2088">
        <w:rPr>
          <w:rFonts w:ascii="Times New Roman" w:eastAsia="Calibri" w:hAnsi="Times New Roman" w:cs="Times New Roman"/>
          <w:sz w:val="24"/>
          <w:szCs w:val="24"/>
        </w:rPr>
        <w:t>,</w:t>
      </w:r>
      <w:r w:rsidR="00EF11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1111" w:rsidRPr="00EF1111">
        <w:rPr>
          <w:rFonts w:ascii="Times New Roman" w:eastAsia="Calibri" w:hAnsi="Times New Roman" w:cs="Times New Roman"/>
          <w:sz w:val="24"/>
          <w:szCs w:val="24"/>
        </w:rPr>
        <w:t>что за последнее время, при условиях широкого применения </w:t>
      </w:r>
      <w:r w:rsidR="00EF1111" w:rsidRPr="00EF1111">
        <w:rPr>
          <w:rFonts w:ascii="Times New Roman" w:eastAsia="Calibri" w:hAnsi="Times New Roman" w:cs="Times New Roman"/>
          <w:bCs/>
          <w:sz w:val="24"/>
          <w:szCs w:val="24"/>
        </w:rPr>
        <w:t>информационных технологий</w:t>
      </w:r>
      <w:r w:rsidR="00EF1111" w:rsidRPr="00EF1111">
        <w:rPr>
          <w:rFonts w:ascii="Times New Roman" w:eastAsia="Calibri" w:hAnsi="Times New Roman" w:cs="Times New Roman"/>
          <w:sz w:val="24"/>
          <w:szCs w:val="24"/>
        </w:rPr>
        <w:t> в обучении</w:t>
      </w:r>
      <w:r w:rsidR="00EF1111">
        <w:rPr>
          <w:rFonts w:ascii="Times New Roman" w:eastAsia="Calibri" w:hAnsi="Times New Roman" w:cs="Times New Roman"/>
          <w:sz w:val="24"/>
          <w:szCs w:val="24"/>
        </w:rPr>
        <w:t>,</w:t>
      </w:r>
      <w:r w:rsidR="009E20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1111" w:rsidRPr="00EF1111">
        <w:rPr>
          <w:rFonts w:ascii="Times New Roman" w:eastAsia="Calibri" w:hAnsi="Times New Roman" w:cs="Times New Roman"/>
          <w:sz w:val="24"/>
          <w:szCs w:val="24"/>
        </w:rPr>
        <w:t>значительно возрастает интерес детей к о</w:t>
      </w:r>
      <w:r w:rsidR="009E2088">
        <w:rPr>
          <w:rFonts w:ascii="Times New Roman" w:eastAsia="Calibri" w:hAnsi="Times New Roman" w:cs="Times New Roman"/>
          <w:sz w:val="24"/>
          <w:szCs w:val="24"/>
        </w:rPr>
        <w:t>бразовательной деятельности.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00B26" w:rsidRPr="00EF1111" w:rsidRDefault="00A00B26" w:rsidP="005A12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C6">
        <w:rPr>
          <w:rFonts w:ascii="Times New Roman" w:eastAsia="Calibri" w:hAnsi="Times New Roman" w:cs="Times New Roman"/>
          <w:sz w:val="24"/>
          <w:szCs w:val="24"/>
        </w:rPr>
        <w:t>Цифровые</w:t>
      </w:r>
      <w:r w:rsidR="00EF1111">
        <w:rPr>
          <w:rFonts w:ascii="Times New Roman" w:eastAsia="Calibri" w:hAnsi="Times New Roman" w:cs="Times New Roman"/>
          <w:sz w:val="24"/>
          <w:szCs w:val="24"/>
        </w:rPr>
        <w:t xml:space="preserve"> технологии</w:t>
      </w:r>
      <w:r w:rsidR="009E208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51C78" w:rsidRPr="009E2088" w:rsidRDefault="009E2088" w:rsidP="005A12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A00B26" w:rsidRPr="009E2088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151C78" w:rsidRPr="009E208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бучают ребёнка базовым знаниям, чтобы ему легче было начать читать, писать, считать. </w:t>
      </w:r>
    </w:p>
    <w:p w:rsidR="00151C78" w:rsidRPr="009E2088" w:rsidRDefault="009E2088" w:rsidP="005A12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151C78" w:rsidRPr="009E208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Помогают детям узнать разные стороны мира, изучить историю города или страны, понять простые физические законы. </w:t>
      </w:r>
    </w:p>
    <w:p w:rsidR="006A6688" w:rsidRPr="009E2088" w:rsidRDefault="009E2088" w:rsidP="005A12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151C78" w:rsidRPr="009E2088">
        <w:rPr>
          <w:rFonts w:ascii="Times New Roman" w:eastAsia="Calibri" w:hAnsi="Times New Roman" w:cs="Times New Roman"/>
          <w:color w:val="000000"/>
          <w:sz w:val="24"/>
          <w:szCs w:val="24"/>
        </w:rPr>
        <w:t>Открывают творческий полёт фантазий у ребёнка, помогают ему проживать накопившиеся эмоции и раскрывают потенциальные возможности у детей.</w:t>
      </w:r>
    </w:p>
    <w:p w:rsidR="00BF0D9F" w:rsidRDefault="00261098" w:rsidP="00502E7E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098">
        <w:rPr>
          <w:rFonts w:ascii="Times New Roman" w:eastAsia="Calibri" w:hAnsi="Times New Roman" w:cs="Times New Roman"/>
          <w:sz w:val="24"/>
          <w:szCs w:val="24"/>
        </w:rPr>
        <w:t>Информационные технологии стали не чем-то дополнительным в обучении, а неотъемлемой частью целостного образовательного процесса.</w:t>
      </w:r>
    </w:p>
    <w:p w:rsidR="00502E7E" w:rsidRPr="00502E7E" w:rsidRDefault="00502E7E" w:rsidP="00502E7E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E95" w:rsidRPr="00645417" w:rsidRDefault="00C57E95" w:rsidP="00502E7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5417"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</w:p>
    <w:p w:rsidR="00C57E95" w:rsidRPr="00645417" w:rsidRDefault="00C57E95" w:rsidP="00C57E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E95" w:rsidRPr="00645417" w:rsidRDefault="00693AF5" w:rsidP="00C57E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1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307C6" w:rsidRPr="006454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комплекс «Занятия для интерактивного стола»: м</w:t>
      </w:r>
      <w:r w:rsidR="00C57E95" w:rsidRPr="00645417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етодическое пособие/Е.В.Зубкова, Е.Н</w:t>
      </w:r>
      <w:r w:rsidR="009307C6" w:rsidRPr="006454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57E95" w:rsidRPr="00645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Бехтерева,</w:t>
      </w:r>
      <w:r w:rsidR="00502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И.И. Пичугина, А.В. Шакаева,</w:t>
      </w:r>
      <w:r w:rsidR="009307C6" w:rsidRPr="00645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E7E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г.</w:t>
      </w:r>
    </w:p>
    <w:p w:rsidR="00C57E95" w:rsidRPr="00645417" w:rsidRDefault="00C57E95" w:rsidP="00C57E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9307C6" w:rsidRPr="006454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песочница: методическое пособие/ И.И. Пичугина</w:t>
      </w:r>
      <w:r w:rsidR="00502E7E">
        <w:rPr>
          <w:rFonts w:ascii="Times New Roman" w:eastAsia="Times New Roman" w:hAnsi="Times New Roman" w:cs="Times New Roman"/>
          <w:sz w:val="24"/>
          <w:szCs w:val="24"/>
          <w:lang w:eastAsia="ru-RU"/>
        </w:rPr>
        <w:t>, 2020 г.</w:t>
      </w:r>
    </w:p>
    <w:p w:rsidR="009307C6" w:rsidRPr="00645417" w:rsidRDefault="009307C6" w:rsidP="00C57E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17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Интернет ресурсы/ Интерактивные технологии в образовании</w:t>
      </w:r>
      <w:r w:rsidR="00502E7E">
        <w:rPr>
          <w:rFonts w:ascii="Times New Roman" w:eastAsia="Times New Roman" w:hAnsi="Times New Roman" w:cs="Times New Roman"/>
          <w:sz w:val="24"/>
          <w:szCs w:val="24"/>
          <w:lang w:eastAsia="ru-RU"/>
        </w:rPr>
        <w:t>, 2021г.</w:t>
      </w:r>
    </w:p>
    <w:p w:rsidR="00C57E95" w:rsidRPr="00645417" w:rsidRDefault="00326DA9" w:rsidP="00C57E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9307C6" w:rsidRPr="00645417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https://www.polymedia.ru/o-kompanii/stati/interaktivnye-tekhnologii-v-obrazovanii</w:t>
        </w:r>
      </w:hyperlink>
    </w:p>
    <w:p w:rsidR="009307C6" w:rsidRPr="00645417" w:rsidRDefault="009307C6" w:rsidP="00C57E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503" w:rsidRDefault="00A23503" w:rsidP="00EF23E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7C6" w:rsidRDefault="009307C6" w:rsidP="00EF23E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7C6" w:rsidRDefault="009307C6" w:rsidP="00EF23E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1AFF" w:rsidRDefault="006C1AFF" w:rsidP="00EF23E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2088" w:rsidRPr="00BF7C11" w:rsidRDefault="002A04AA" w:rsidP="002A04AA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</w:t>
      </w:r>
    </w:p>
    <w:sectPr w:rsidR="009E2088" w:rsidRPr="00BF7C11" w:rsidSect="009307C6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DA9" w:rsidRDefault="00326DA9" w:rsidP="001A0BCC">
      <w:pPr>
        <w:spacing w:after="0" w:line="240" w:lineRule="auto"/>
      </w:pPr>
      <w:r>
        <w:separator/>
      </w:r>
    </w:p>
  </w:endnote>
  <w:endnote w:type="continuationSeparator" w:id="0">
    <w:p w:rsidR="00326DA9" w:rsidRDefault="00326DA9" w:rsidP="001A0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DA9" w:rsidRDefault="00326DA9" w:rsidP="001A0BCC">
      <w:pPr>
        <w:spacing w:after="0" w:line="240" w:lineRule="auto"/>
      </w:pPr>
      <w:r>
        <w:separator/>
      </w:r>
    </w:p>
  </w:footnote>
  <w:footnote w:type="continuationSeparator" w:id="0">
    <w:p w:rsidR="00326DA9" w:rsidRDefault="00326DA9" w:rsidP="001A0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55ABA"/>
    <w:multiLevelType w:val="multilevel"/>
    <w:tmpl w:val="96745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4399C"/>
    <w:multiLevelType w:val="hybridMultilevel"/>
    <w:tmpl w:val="5F18B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F5775"/>
    <w:multiLevelType w:val="multilevel"/>
    <w:tmpl w:val="B862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8E926D4"/>
    <w:multiLevelType w:val="hybridMultilevel"/>
    <w:tmpl w:val="42D664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9571A95"/>
    <w:multiLevelType w:val="hybridMultilevel"/>
    <w:tmpl w:val="45F64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E3CA6"/>
    <w:multiLevelType w:val="multilevel"/>
    <w:tmpl w:val="D28CC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E434922"/>
    <w:multiLevelType w:val="multilevel"/>
    <w:tmpl w:val="A7A0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5E2716"/>
    <w:multiLevelType w:val="multilevel"/>
    <w:tmpl w:val="54BC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564A28"/>
    <w:multiLevelType w:val="hybridMultilevel"/>
    <w:tmpl w:val="3D0AFFF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9AF22B8"/>
    <w:multiLevelType w:val="multilevel"/>
    <w:tmpl w:val="6764B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3376F8"/>
    <w:multiLevelType w:val="hybridMultilevel"/>
    <w:tmpl w:val="BDE8F0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6642ECA"/>
    <w:multiLevelType w:val="multilevel"/>
    <w:tmpl w:val="4EEAD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302B35"/>
    <w:multiLevelType w:val="multilevel"/>
    <w:tmpl w:val="78DE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E6C449B"/>
    <w:multiLevelType w:val="hybridMultilevel"/>
    <w:tmpl w:val="6EFAFD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0"/>
  </w:num>
  <w:num w:numId="5">
    <w:abstractNumId w:val="6"/>
  </w:num>
  <w:num w:numId="6">
    <w:abstractNumId w:val="2"/>
  </w:num>
  <w:num w:numId="7">
    <w:abstractNumId w:val="12"/>
  </w:num>
  <w:num w:numId="8">
    <w:abstractNumId w:val="5"/>
  </w:num>
  <w:num w:numId="9">
    <w:abstractNumId w:val="13"/>
  </w:num>
  <w:num w:numId="10">
    <w:abstractNumId w:val="4"/>
  </w:num>
  <w:num w:numId="11">
    <w:abstractNumId w:val="8"/>
  </w:num>
  <w:num w:numId="12">
    <w:abstractNumId w:val="10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C97"/>
    <w:rsid w:val="000167F8"/>
    <w:rsid w:val="00025444"/>
    <w:rsid w:val="00031AB4"/>
    <w:rsid w:val="000610D4"/>
    <w:rsid w:val="00077D2F"/>
    <w:rsid w:val="000B0022"/>
    <w:rsid w:val="000E453D"/>
    <w:rsid w:val="000F4246"/>
    <w:rsid w:val="00106A12"/>
    <w:rsid w:val="00151C78"/>
    <w:rsid w:val="00164772"/>
    <w:rsid w:val="001A0BCC"/>
    <w:rsid w:val="001A724D"/>
    <w:rsid w:val="001F17AF"/>
    <w:rsid w:val="001F4AEA"/>
    <w:rsid w:val="002074FA"/>
    <w:rsid w:val="00215ED1"/>
    <w:rsid w:val="0022306F"/>
    <w:rsid w:val="00261098"/>
    <w:rsid w:val="00282A56"/>
    <w:rsid w:val="002A04AA"/>
    <w:rsid w:val="002B7395"/>
    <w:rsid w:val="002C43FB"/>
    <w:rsid w:val="002D2FFF"/>
    <w:rsid w:val="002F0F78"/>
    <w:rsid w:val="002F29B5"/>
    <w:rsid w:val="00326DA9"/>
    <w:rsid w:val="00335168"/>
    <w:rsid w:val="003703EB"/>
    <w:rsid w:val="0039036F"/>
    <w:rsid w:val="003A06BF"/>
    <w:rsid w:val="003A7E0E"/>
    <w:rsid w:val="00407164"/>
    <w:rsid w:val="00412744"/>
    <w:rsid w:val="00417861"/>
    <w:rsid w:val="00422FF0"/>
    <w:rsid w:val="00453B7B"/>
    <w:rsid w:val="004B1A5C"/>
    <w:rsid w:val="004D29C2"/>
    <w:rsid w:val="004E394F"/>
    <w:rsid w:val="00502E7E"/>
    <w:rsid w:val="00510B23"/>
    <w:rsid w:val="00513DFC"/>
    <w:rsid w:val="00527194"/>
    <w:rsid w:val="00597DE7"/>
    <w:rsid w:val="005A12EB"/>
    <w:rsid w:val="005E060A"/>
    <w:rsid w:val="0060682C"/>
    <w:rsid w:val="00626962"/>
    <w:rsid w:val="00645417"/>
    <w:rsid w:val="00647E42"/>
    <w:rsid w:val="00671FA8"/>
    <w:rsid w:val="006757C9"/>
    <w:rsid w:val="00691159"/>
    <w:rsid w:val="00693AF5"/>
    <w:rsid w:val="00697E50"/>
    <w:rsid w:val="006A6688"/>
    <w:rsid w:val="006B6AE5"/>
    <w:rsid w:val="006C1AFF"/>
    <w:rsid w:val="00704C97"/>
    <w:rsid w:val="00714DA5"/>
    <w:rsid w:val="007542DA"/>
    <w:rsid w:val="00757502"/>
    <w:rsid w:val="00764A16"/>
    <w:rsid w:val="0077502F"/>
    <w:rsid w:val="0078664E"/>
    <w:rsid w:val="00791994"/>
    <w:rsid w:val="007C0C07"/>
    <w:rsid w:val="007F6A33"/>
    <w:rsid w:val="008460E4"/>
    <w:rsid w:val="00850205"/>
    <w:rsid w:val="00871B43"/>
    <w:rsid w:val="008B1BA8"/>
    <w:rsid w:val="008E161A"/>
    <w:rsid w:val="009307C6"/>
    <w:rsid w:val="00942517"/>
    <w:rsid w:val="00944BA5"/>
    <w:rsid w:val="00954C39"/>
    <w:rsid w:val="0097387A"/>
    <w:rsid w:val="00977B94"/>
    <w:rsid w:val="009B6B47"/>
    <w:rsid w:val="009E2088"/>
    <w:rsid w:val="00A00B26"/>
    <w:rsid w:val="00A1752E"/>
    <w:rsid w:val="00A23503"/>
    <w:rsid w:val="00AB1B1B"/>
    <w:rsid w:val="00AB3228"/>
    <w:rsid w:val="00B03168"/>
    <w:rsid w:val="00B61567"/>
    <w:rsid w:val="00B74602"/>
    <w:rsid w:val="00B9372C"/>
    <w:rsid w:val="00BC27AE"/>
    <w:rsid w:val="00BC79F6"/>
    <w:rsid w:val="00BF0B22"/>
    <w:rsid w:val="00BF0D9F"/>
    <w:rsid w:val="00BF7C11"/>
    <w:rsid w:val="00C57E95"/>
    <w:rsid w:val="00C8244B"/>
    <w:rsid w:val="00C84337"/>
    <w:rsid w:val="00CC2845"/>
    <w:rsid w:val="00D14A74"/>
    <w:rsid w:val="00D31ED0"/>
    <w:rsid w:val="00D96F0E"/>
    <w:rsid w:val="00DC234C"/>
    <w:rsid w:val="00DE46B1"/>
    <w:rsid w:val="00E0774C"/>
    <w:rsid w:val="00E41FF5"/>
    <w:rsid w:val="00E44383"/>
    <w:rsid w:val="00E5534F"/>
    <w:rsid w:val="00E75437"/>
    <w:rsid w:val="00EE2AF2"/>
    <w:rsid w:val="00EF1111"/>
    <w:rsid w:val="00EF23E9"/>
    <w:rsid w:val="00F07DD2"/>
    <w:rsid w:val="00F10385"/>
    <w:rsid w:val="00F21D36"/>
    <w:rsid w:val="00F418F9"/>
    <w:rsid w:val="00F55D53"/>
    <w:rsid w:val="00F74A68"/>
    <w:rsid w:val="00FA00A5"/>
    <w:rsid w:val="00FC4C2B"/>
    <w:rsid w:val="00FD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13DF0-CFF4-412C-B926-C6E255BF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18F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418F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54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C0C07"/>
    <w:rPr>
      <w:b/>
      <w:bCs/>
    </w:rPr>
  </w:style>
  <w:style w:type="paragraph" w:styleId="a7">
    <w:name w:val="header"/>
    <w:basedOn w:val="a"/>
    <w:link w:val="a8"/>
    <w:uiPriority w:val="99"/>
    <w:unhideWhenUsed/>
    <w:rsid w:val="001A0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0BCC"/>
  </w:style>
  <w:style w:type="paragraph" w:styleId="a9">
    <w:name w:val="footer"/>
    <w:basedOn w:val="a"/>
    <w:link w:val="aa"/>
    <w:uiPriority w:val="99"/>
    <w:unhideWhenUsed/>
    <w:rsid w:val="001A0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0BCC"/>
  </w:style>
  <w:style w:type="paragraph" w:styleId="ab">
    <w:name w:val="Balloon Text"/>
    <w:basedOn w:val="a"/>
    <w:link w:val="ac"/>
    <w:uiPriority w:val="99"/>
    <w:semiHidden/>
    <w:unhideWhenUsed/>
    <w:rsid w:val="009E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208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261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091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8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mailto:mariya-sybbotina1210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hyperlink" Target="https://www.polymedia.ru/o-kompanii/stati/interaktivnye-tekhnologii-v-obrazovani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5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Учетная запись Майкрософт</cp:lastModifiedBy>
  <cp:revision>48</cp:revision>
  <cp:lastPrinted>2011-12-13T18:26:00Z</cp:lastPrinted>
  <dcterms:created xsi:type="dcterms:W3CDTF">2020-03-07T15:12:00Z</dcterms:created>
  <dcterms:modified xsi:type="dcterms:W3CDTF">2022-03-29T09:18:00Z</dcterms:modified>
</cp:coreProperties>
</file>