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885" w:tblpY="1"/>
        <w:tblOverlap w:val="never"/>
        <w:tblW w:w="10881" w:type="dxa"/>
        <w:tblLayout w:type="fixed"/>
        <w:tblLook w:val="04A0"/>
      </w:tblPr>
      <w:tblGrid>
        <w:gridCol w:w="1524"/>
        <w:gridCol w:w="1053"/>
        <w:gridCol w:w="2065"/>
        <w:gridCol w:w="2266"/>
        <w:gridCol w:w="429"/>
        <w:gridCol w:w="19"/>
        <w:gridCol w:w="25"/>
        <w:gridCol w:w="1799"/>
        <w:gridCol w:w="1701"/>
      </w:tblGrid>
      <w:tr w:rsidR="00415278" w:rsidRPr="00211AB7" w:rsidTr="00211AB7">
        <w:trPr>
          <w:trHeight w:val="218"/>
        </w:trPr>
        <w:tc>
          <w:tcPr>
            <w:tcW w:w="25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15278" w:rsidRPr="00211AB7" w:rsidRDefault="00415278" w:rsidP="00211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863C83"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304" w:type="dxa"/>
            <w:gridSpan w:val="7"/>
            <w:tcBorders>
              <w:bottom w:val="single" w:sz="4" w:space="0" w:color="auto"/>
            </w:tcBorders>
          </w:tcPr>
          <w:p w:rsidR="00415278" w:rsidRPr="00211AB7" w:rsidRDefault="00136A99" w:rsidP="00211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>Жизнь и творчество</w:t>
            </w:r>
          </w:p>
        </w:tc>
      </w:tr>
      <w:tr w:rsidR="00136A99" w:rsidRPr="00211AB7" w:rsidTr="00211AB7">
        <w:trPr>
          <w:trHeight w:val="134"/>
        </w:trPr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6A99" w:rsidRPr="00211AB7" w:rsidRDefault="00136A99" w:rsidP="00211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ФИО учителя:    </w:t>
            </w:r>
          </w:p>
        </w:tc>
        <w:tc>
          <w:tcPr>
            <w:tcW w:w="83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6A99" w:rsidRPr="00211AB7" w:rsidRDefault="00136A99" w:rsidP="00211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Скакбаева Р.Р.</w:t>
            </w:r>
          </w:p>
        </w:tc>
      </w:tr>
      <w:tr w:rsidR="00136A99" w:rsidRPr="00211AB7" w:rsidTr="00211AB7">
        <w:trPr>
          <w:trHeight w:val="272"/>
        </w:trPr>
        <w:tc>
          <w:tcPr>
            <w:tcW w:w="257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36A99" w:rsidRPr="00211AB7" w:rsidRDefault="00136A99" w:rsidP="00211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4" w:type="dxa"/>
            <w:gridSpan w:val="7"/>
            <w:tcBorders>
              <w:top w:val="single" w:sz="4" w:space="0" w:color="auto"/>
            </w:tcBorders>
          </w:tcPr>
          <w:p w:rsidR="00136A99" w:rsidRPr="00211AB7" w:rsidRDefault="00136A99" w:rsidP="00211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Струны великой степи</w:t>
            </w:r>
          </w:p>
        </w:tc>
      </w:tr>
      <w:tr w:rsidR="00415278" w:rsidRPr="00211AB7" w:rsidTr="00211AB7">
        <w:tc>
          <w:tcPr>
            <w:tcW w:w="2577" w:type="dxa"/>
            <w:gridSpan w:val="2"/>
          </w:tcPr>
          <w:p w:rsidR="00415278" w:rsidRPr="00211AB7" w:rsidRDefault="00415278" w:rsidP="00211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Дата:</w:t>
            </w:r>
          </w:p>
        </w:tc>
        <w:tc>
          <w:tcPr>
            <w:tcW w:w="8304" w:type="dxa"/>
            <w:gridSpan w:val="7"/>
          </w:tcPr>
          <w:p w:rsidR="00415278" w:rsidRPr="00211AB7" w:rsidRDefault="00415278" w:rsidP="00211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15278" w:rsidRPr="00211AB7" w:rsidTr="00211AB7">
        <w:trPr>
          <w:trHeight w:val="284"/>
        </w:trPr>
        <w:tc>
          <w:tcPr>
            <w:tcW w:w="2577" w:type="dxa"/>
            <w:gridSpan w:val="2"/>
          </w:tcPr>
          <w:p w:rsidR="00415278" w:rsidRPr="00211AB7" w:rsidRDefault="00415278" w:rsidP="00211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Класс:5</w:t>
            </w:r>
          </w:p>
        </w:tc>
        <w:tc>
          <w:tcPr>
            <w:tcW w:w="4331" w:type="dxa"/>
            <w:gridSpan w:val="2"/>
            <w:tcBorders>
              <w:right w:val="single" w:sz="4" w:space="0" w:color="auto"/>
            </w:tcBorders>
          </w:tcPr>
          <w:p w:rsidR="00415278" w:rsidRPr="00211AB7" w:rsidRDefault="00415278" w:rsidP="00211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</w:t>
            </w:r>
            <w:r w:rsidR="00753204"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60296"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присутствующих: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8" w:rsidRPr="00211AB7" w:rsidRDefault="00E60296" w:rsidP="00211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</w:t>
            </w:r>
            <w:r w:rsidR="00753204"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отсутствующих:</w:t>
            </w:r>
          </w:p>
        </w:tc>
      </w:tr>
      <w:tr w:rsidR="00415278" w:rsidRPr="00211AB7" w:rsidTr="00211AB7">
        <w:tc>
          <w:tcPr>
            <w:tcW w:w="2577" w:type="dxa"/>
            <w:gridSpan w:val="2"/>
          </w:tcPr>
          <w:p w:rsidR="00415278" w:rsidRPr="00211AB7" w:rsidRDefault="005950C6" w:rsidP="00211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27F4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 в соответствии с учебной программой</w:t>
            </w:r>
          </w:p>
        </w:tc>
        <w:tc>
          <w:tcPr>
            <w:tcW w:w="8304" w:type="dxa"/>
            <w:gridSpan w:val="7"/>
          </w:tcPr>
          <w:p w:rsidR="004D13B3" w:rsidRPr="00211AB7" w:rsidRDefault="004D13B3" w:rsidP="00211AB7">
            <w:pPr>
              <w:pStyle w:val="aa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5.С 1 понимать общее содержание устного сообщения и </w:t>
            </w:r>
            <w:proofErr w:type="spellStart"/>
            <w:r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>видеоматериалаов</w:t>
            </w:r>
            <w:proofErr w:type="spellEnd"/>
            <w:r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>, определяя тему текста.</w:t>
            </w:r>
          </w:p>
          <w:p w:rsidR="004D13B3" w:rsidRPr="00211AB7" w:rsidRDefault="004D13B3" w:rsidP="00211AB7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5.Ч 6 анализировать содержание небольших произведений фольклора и литературы, определяя тему и основную мысль.  </w:t>
            </w:r>
          </w:p>
          <w:p w:rsidR="00415278" w:rsidRPr="00211AB7" w:rsidRDefault="004D13B3" w:rsidP="00211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>5 ИЯЕ 1 использовать существительные и прилагательные, правильно согласовывая по роду, числу и падежу.</w:t>
            </w:r>
          </w:p>
        </w:tc>
      </w:tr>
      <w:tr w:rsidR="00415278" w:rsidRPr="00211AB7" w:rsidTr="00211AB7">
        <w:tc>
          <w:tcPr>
            <w:tcW w:w="2577" w:type="dxa"/>
            <w:gridSpan w:val="2"/>
          </w:tcPr>
          <w:p w:rsidR="00415278" w:rsidRPr="00211AB7" w:rsidRDefault="005F2989" w:rsidP="00211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 урока</w:t>
            </w:r>
          </w:p>
        </w:tc>
        <w:tc>
          <w:tcPr>
            <w:tcW w:w="8304" w:type="dxa"/>
            <w:gridSpan w:val="7"/>
          </w:tcPr>
          <w:p w:rsidR="00415278" w:rsidRPr="00211AB7" w:rsidRDefault="005F2989" w:rsidP="00211AB7">
            <w:pPr>
              <w:pStyle w:val="aa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Научатся  понимать общее содержание устного сообщения и </w:t>
            </w:r>
            <w:proofErr w:type="spellStart"/>
            <w:r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>видеоматериалаов</w:t>
            </w:r>
            <w:proofErr w:type="spellEnd"/>
            <w:r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>, определяя тему текста</w:t>
            </w:r>
            <w:proofErr w:type="gramStart"/>
            <w:r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>.</w:t>
            </w:r>
            <w:proofErr w:type="gramEnd"/>
            <w:r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>а</w:t>
            </w:r>
            <w:proofErr w:type="gramEnd"/>
            <w:r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>нализировать содержание небольших произведений</w:t>
            </w:r>
          </w:p>
        </w:tc>
      </w:tr>
      <w:tr w:rsidR="003103DD" w:rsidRPr="00211AB7" w:rsidTr="00211AB7">
        <w:tc>
          <w:tcPr>
            <w:tcW w:w="7381" w:type="dxa"/>
            <w:gridSpan w:val="7"/>
            <w:tcBorders>
              <w:right w:val="single" w:sz="4" w:space="0" w:color="auto"/>
            </w:tcBorders>
          </w:tcPr>
          <w:p w:rsidR="003103DD" w:rsidRPr="00211AB7" w:rsidRDefault="003103DD" w:rsidP="00211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План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3103DD" w:rsidRPr="00211AB7" w:rsidRDefault="003103DD" w:rsidP="00211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03DD" w:rsidRPr="00211AB7" w:rsidRDefault="003103DD" w:rsidP="00211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3DD" w:rsidRPr="00211AB7" w:rsidTr="00211AB7">
        <w:trPr>
          <w:trHeight w:val="536"/>
        </w:trPr>
        <w:tc>
          <w:tcPr>
            <w:tcW w:w="1524" w:type="dxa"/>
            <w:tcBorders>
              <w:bottom w:val="single" w:sz="4" w:space="0" w:color="auto"/>
            </w:tcBorders>
          </w:tcPr>
          <w:p w:rsidR="003103DD" w:rsidRPr="00211AB7" w:rsidRDefault="003103DD" w:rsidP="00211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03DD" w:rsidRPr="00211AB7" w:rsidRDefault="003103DD" w:rsidP="00211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учителя</w:t>
            </w:r>
          </w:p>
        </w:tc>
        <w:tc>
          <w:tcPr>
            <w:tcW w:w="27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03DD" w:rsidRPr="00211AB7" w:rsidRDefault="003103DD" w:rsidP="0021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ученика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</w:tcPr>
          <w:p w:rsidR="003103DD" w:rsidRPr="00211AB7" w:rsidRDefault="003103DD" w:rsidP="0021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103DD" w:rsidRPr="00211AB7" w:rsidRDefault="003103DD" w:rsidP="0021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3103DD" w:rsidRPr="00211AB7" w:rsidTr="00211AB7">
        <w:trPr>
          <w:trHeight w:val="1298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Начало урока</w:t>
            </w: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</w:t>
            </w: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>2. Психологический настрой</w:t>
            </w: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веселый.</w:t>
            </w: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Мы начать урок готовы</w:t>
            </w: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Будем слушать, рассуждать.</w:t>
            </w: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И друг другу помогать</w:t>
            </w: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3.Деление на 2 группы. </w:t>
            </w: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Стадия вызова  </w:t>
            </w:r>
          </w:p>
          <w:p w:rsidR="005950C6" w:rsidRDefault="003103DD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>БЛИЦОПРОС ПО ЦЕПОЧКЕ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(Проверка д/з)</w:t>
            </w: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Вызов. </w:t>
            </w:r>
            <w:r w:rsidRPr="0021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Стратегия  «Послушайте эту мелодию»</w:t>
            </w: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4.Прогнозирование учениками темы урока</w:t>
            </w: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На каком инструменте была сыграна музыка?</w:t>
            </w: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Какое чувство у вас было при слушании этой музыки?</w:t>
            </w: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- Кто из вас играет на домбре?</w:t>
            </w: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Кто занимается на кружке домбры</w:t>
            </w: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вы думаете, о чем мы будем говорить?</w:t>
            </w: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Какую цель хотим поставить перед собой?</w:t>
            </w: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вытягивают</w:t>
            </w:r>
            <w:r w:rsidRPr="00211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11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карточки с </w:t>
            </w:r>
            <w:proofErr w:type="spellStart"/>
            <w:proofErr w:type="gramStart"/>
            <w:r w:rsidRPr="00211AB7">
              <w:rPr>
                <w:rFonts w:ascii="Times New Roman" w:hAnsi="Times New Roman" w:cs="Times New Roman"/>
                <w:i/>
                <w:sz w:val="24"/>
                <w:szCs w:val="24"/>
              </w:rPr>
              <w:t>изображ</w:t>
            </w:r>
            <w:proofErr w:type="spellEnd"/>
            <w:r w:rsidRPr="00211AB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  <w:proofErr w:type="spellStart"/>
            <w:r w:rsidRPr="00211AB7">
              <w:rPr>
                <w:rFonts w:ascii="Times New Roman" w:hAnsi="Times New Roman" w:cs="Times New Roman"/>
                <w:i/>
                <w:sz w:val="24"/>
                <w:szCs w:val="24"/>
              </w:rPr>
              <w:t>ением</w:t>
            </w:r>
            <w:proofErr w:type="spellEnd"/>
            <w:proofErr w:type="gramEnd"/>
            <w:r w:rsidRPr="00211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1AB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казахских нацио-нальных инструментов:</w:t>
            </w: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1AB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домбыра, </w:t>
            </w: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1AB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кобыз </w:t>
            </w:r>
            <w:r w:rsidRPr="00211AB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делятся на группы</w:t>
            </w: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Первый ученик задает короткий вопрос второму, второй — </w:t>
            </w:r>
            <w:proofErr w:type="gram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и так до последнего ученика. Времени на ответ — несколько секунд, учитель имеет право снять вопрос, не соответствующий теме или недостаточно корректный.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слушают музыку.)</w:t>
            </w: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103DD" w:rsidRPr="00211AB7" w:rsidTr="00211AB7">
        <w:trPr>
          <w:trHeight w:val="1124"/>
        </w:trPr>
        <w:tc>
          <w:tcPr>
            <w:tcW w:w="1524" w:type="dxa"/>
            <w:tcBorders>
              <w:top w:val="single" w:sz="4" w:space="0" w:color="auto"/>
            </w:tcBorders>
          </w:tcPr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03DD" w:rsidRPr="00211AB7" w:rsidRDefault="003103DD" w:rsidP="00211AB7">
            <w:pPr>
              <w:mirrorIndents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Предтекстовая работа</w:t>
            </w:r>
          </w:p>
          <w:p w:rsidR="003103DD" w:rsidRPr="00211AB7" w:rsidRDefault="003103DD" w:rsidP="00211AB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1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1. Словарная работа  Метод «Лоторейный барабан»</w:t>
            </w: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03DD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Обучающий вытягивает слово и переводит на родной и английские слова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11AB7" w:rsidRPr="00211AB7" w:rsidRDefault="00211AB7" w:rsidP="00211A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11A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Заполнение таблицы</w:t>
            </w:r>
          </w:p>
          <w:tbl>
            <w:tblPr>
              <w:tblStyle w:val="a3"/>
              <w:tblW w:w="6407" w:type="dxa"/>
              <w:tblLayout w:type="fixed"/>
              <w:tblLook w:val="04A0"/>
            </w:tblPr>
            <w:tblGrid>
              <w:gridCol w:w="1447"/>
              <w:gridCol w:w="2409"/>
              <w:gridCol w:w="2551"/>
            </w:tblGrid>
            <w:tr w:rsidR="00211AB7" w:rsidRPr="00211AB7" w:rsidTr="00B010AC">
              <w:trPr>
                <w:trHeight w:val="222"/>
              </w:trPr>
              <w:tc>
                <w:tcPr>
                  <w:tcW w:w="6407" w:type="dxa"/>
                  <w:gridSpan w:val="3"/>
                  <w:tcBorders>
                    <w:bottom w:val="single" w:sz="4" w:space="0" w:color="auto"/>
                  </w:tcBorders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  <w:t xml:space="preserve">Слово </w:t>
                  </w:r>
                </w:p>
              </w:tc>
            </w:tr>
            <w:tr w:rsidR="00211AB7" w:rsidRPr="00211AB7" w:rsidTr="00B010AC">
              <w:trPr>
                <w:trHeight w:val="332"/>
              </w:trPr>
              <w:tc>
                <w:tcPr>
                  <w:tcW w:w="1447" w:type="dxa"/>
                  <w:tcBorders>
                    <w:top w:val="single" w:sz="4" w:space="0" w:color="auto"/>
                  </w:tcBorders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  <w:t>на русском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  <w:t>на казахском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  <w:t>на английском</w:t>
                  </w:r>
                </w:p>
              </w:tc>
            </w:tr>
            <w:tr w:rsidR="00211AB7" w:rsidRPr="00211AB7" w:rsidTr="00B010AC">
              <w:tc>
                <w:tcPr>
                  <w:tcW w:w="1447" w:type="dxa"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домбра</w:t>
                  </w:r>
                </w:p>
              </w:tc>
              <w:tc>
                <w:tcPr>
                  <w:tcW w:w="2409" w:type="dxa"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домбыра</w:t>
                  </w:r>
                </w:p>
              </w:tc>
              <w:tc>
                <w:tcPr>
                  <w:tcW w:w="2551" w:type="dxa"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dombra</w:t>
                  </w:r>
                </w:p>
              </w:tc>
            </w:tr>
            <w:tr w:rsidR="00211AB7" w:rsidRPr="00211AB7" w:rsidTr="00B010AC">
              <w:tc>
                <w:tcPr>
                  <w:tcW w:w="1447" w:type="dxa"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жайляу</w:t>
                  </w:r>
                </w:p>
              </w:tc>
              <w:tc>
                <w:tcPr>
                  <w:tcW w:w="2409" w:type="dxa"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жайлау</w:t>
                  </w:r>
                </w:p>
              </w:tc>
              <w:tc>
                <w:tcPr>
                  <w:tcW w:w="2551" w:type="dxa"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jailau</w:t>
                  </w:r>
                </w:p>
              </w:tc>
            </w:tr>
            <w:tr w:rsidR="00211AB7" w:rsidRPr="00211AB7" w:rsidTr="00B010AC">
              <w:tc>
                <w:tcPr>
                  <w:tcW w:w="1447" w:type="dxa"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кюй</w:t>
                  </w:r>
                </w:p>
              </w:tc>
              <w:tc>
                <w:tcPr>
                  <w:tcW w:w="2409" w:type="dxa"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күй</w:t>
                  </w:r>
                </w:p>
              </w:tc>
              <w:tc>
                <w:tcPr>
                  <w:tcW w:w="2551" w:type="dxa"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ky</w:t>
                  </w:r>
                </w:p>
              </w:tc>
            </w:tr>
            <w:tr w:rsidR="00211AB7" w:rsidRPr="00211AB7" w:rsidTr="00B010AC">
              <w:tc>
                <w:tcPr>
                  <w:tcW w:w="1447" w:type="dxa"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табун</w:t>
                  </w:r>
                </w:p>
              </w:tc>
              <w:tc>
                <w:tcPr>
                  <w:tcW w:w="2409" w:type="dxa"/>
                </w:tcPr>
                <w:p w:rsidR="00211AB7" w:rsidRPr="00211AB7" w:rsidRDefault="00211AB7" w:rsidP="00211AB7">
                  <w:pPr>
                    <w:pStyle w:val="aa"/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үйір</w:t>
                  </w:r>
                </w:p>
              </w:tc>
              <w:tc>
                <w:tcPr>
                  <w:tcW w:w="2551" w:type="dxa"/>
                </w:tcPr>
                <w:p w:rsidR="00211AB7" w:rsidRPr="00211AB7" w:rsidRDefault="00211AB7" w:rsidP="00211AB7">
                  <w:pPr>
                    <w:pStyle w:val="aa"/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Herd  (of horses)</w:t>
                  </w:r>
                </w:p>
              </w:tc>
            </w:tr>
            <w:tr w:rsidR="00211AB7" w:rsidRPr="00211AB7" w:rsidTr="00B010AC">
              <w:tc>
                <w:tcPr>
                  <w:tcW w:w="1447" w:type="dxa"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жеребец</w:t>
                  </w:r>
                </w:p>
              </w:tc>
              <w:tc>
                <w:tcPr>
                  <w:tcW w:w="2409" w:type="dxa"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айғыр</w:t>
                  </w:r>
                </w:p>
              </w:tc>
              <w:tc>
                <w:tcPr>
                  <w:tcW w:w="2551" w:type="dxa"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211AB7">
                    <w:rPr>
                      <w:rFonts w:ascii="Times New Roman" w:hAnsi="Times New Roman" w:cs="Times New Roman"/>
                      <w:color w:val="1D1D1B"/>
                      <w:sz w:val="24"/>
                      <w:szCs w:val="24"/>
                      <w:shd w:val="clear" w:color="auto" w:fill="FFFFFF"/>
                      <w:lang w:val="kk-KZ"/>
                    </w:rPr>
                    <w:t>horse</w:t>
                  </w:r>
                </w:p>
              </w:tc>
            </w:tr>
          </w:tbl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103DD" w:rsidRPr="00211AB7" w:rsidTr="00211AB7">
        <w:trPr>
          <w:trHeight w:val="8921"/>
        </w:trPr>
        <w:tc>
          <w:tcPr>
            <w:tcW w:w="1524" w:type="dxa"/>
            <w:tcBorders>
              <w:bottom w:val="single" w:sz="4" w:space="0" w:color="auto"/>
            </w:tcBorders>
          </w:tcPr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Середина урока</w:t>
            </w:r>
          </w:p>
          <w:p w:rsidR="00211AB7" w:rsidRPr="00211AB7" w:rsidRDefault="00211AB7" w:rsidP="005950C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1.«Умное чтение» 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>«Для чего я это читаю? Что я хочу узнать? Какая информация мне нужна?»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Чтение текста на стр. 20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Зарисуйте фрагменты ассоциативной схемы в соответствии с найденной информацией, чтобы запомнить ее и выделить главное. </w:t>
            </w:r>
          </w:p>
          <w:p w:rsidR="00211AB7" w:rsidRPr="00211AB7" w:rsidRDefault="00211AB7" w:rsidP="00211AB7">
            <w:pPr>
              <w:mirrorIndent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«Домбра»</w:t>
            </w:r>
            <w:r w:rsidRPr="00211A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читает </w:t>
            </w:r>
            <w:proofErr w:type="gram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и заполняют  «Карту историю».</w:t>
            </w:r>
          </w:p>
          <w:tbl>
            <w:tblPr>
              <w:tblStyle w:val="a3"/>
              <w:tblW w:w="6360" w:type="dxa"/>
              <w:tblInd w:w="1" w:type="dxa"/>
              <w:tblLayout w:type="fixed"/>
              <w:tblLook w:val="04A0"/>
            </w:tblPr>
            <w:tblGrid>
              <w:gridCol w:w="3640"/>
              <w:gridCol w:w="2720"/>
            </w:tblGrid>
            <w:tr w:rsidR="00211AB7" w:rsidRPr="00211AB7" w:rsidTr="00211AB7">
              <w:trPr>
                <w:trHeight w:val="264"/>
              </w:trPr>
              <w:tc>
                <w:tcPr>
                  <w:tcW w:w="636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mirrorIndents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Критерий</w:t>
                  </w:r>
                </w:p>
              </w:tc>
            </w:tr>
            <w:tr w:rsidR="00211AB7" w:rsidRPr="00211AB7" w:rsidTr="00211AB7">
              <w:trPr>
                <w:trHeight w:val="829"/>
              </w:trPr>
              <w:tc>
                <w:tcPr>
                  <w:tcW w:w="636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tabs>
                      <w:tab w:val="left" w:pos="428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Анализировать </w:t>
                  </w:r>
                  <w:proofErr w:type="spellStart"/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содер-жание</w:t>
                  </w:r>
                  <w:proofErr w:type="spellEnd"/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gramStart"/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небольших</w:t>
                  </w:r>
                  <w:proofErr w:type="gramEnd"/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про-изведений</w:t>
                  </w:r>
                  <w:proofErr w:type="spellEnd"/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фольклора и литературы, определяя основную идею.</w:t>
                  </w:r>
                </w:p>
              </w:tc>
            </w:tr>
            <w:tr w:rsidR="00211AB7" w:rsidRPr="00211AB7" w:rsidTr="00211AB7">
              <w:trPr>
                <w:gridAfter w:val="1"/>
                <w:wAfter w:w="2720" w:type="dxa"/>
                <w:trHeight w:val="264"/>
              </w:trPr>
              <w:tc>
                <w:tcPr>
                  <w:tcW w:w="3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mirrorIndents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211AB7" w:rsidRPr="00211AB7" w:rsidTr="00211AB7">
              <w:trPr>
                <w:gridAfter w:val="1"/>
                <w:wAfter w:w="2720" w:type="dxa"/>
                <w:trHeight w:val="829"/>
              </w:trPr>
              <w:tc>
                <w:tcPr>
                  <w:tcW w:w="3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mirrorIndents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правильно заполняет  «Карту истории», </w:t>
                  </w: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демонстрируя </w:t>
                  </w:r>
                  <w:proofErr w:type="gramStart"/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логи-ческую</w:t>
                  </w:r>
                  <w:proofErr w:type="gramEnd"/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последовательность</w:t>
                  </w:r>
                </w:p>
                <w:p w:rsidR="00211AB7" w:rsidRPr="00211AB7" w:rsidRDefault="00211AB7" w:rsidP="00211AB7">
                  <w:pPr>
                    <w:framePr w:hSpace="180" w:wrap="around" w:vAnchor="text" w:hAnchor="text" w:x="-885" w:y="1"/>
                    <w:mirrorIndents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правильно  определяет </w:t>
                  </w: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основную идею </w:t>
                  </w: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текста </w:t>
                  </w:r>
                </w:p>
              </w:tc>
            </w:tr>
          </w:tbl>
          <w:p w:rsidR="00211AB7" w:rsidRPr="00211AB7" w:rsidRDefault="00211AB7" w:rsidP="00211AB7">
            <w:pPr>
              <w:mirrorIndents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mirrorIndent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Pr="00211A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Кобыз</w:t>
            </w: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» читает </w:t>
            </w:r>
            <w:proofErr w:type="gram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и  располагают картинки  последовательно.</w:t>
            </w:r>
          </w:p>
          <w:tbl>
            <w:tblPr>
              <w:tblStyle w:val="a3"/>
              <w:tblW w:w="6585" w:type="dxa"/>
              <w:tblInd w:w="1" w:type="dxa"/>
              <w:tblLayout w:type="fixed"/>
              <w:tblLook w:val="04A0"/>
            </w:tblPr>
            <w:tblGrid>
              <w:gridCol w:w="6585"/>
            </w:tblGrid>
            <w:tr w:rsidR="00211AB7" w:rsidRPr="00211AB7" w:rsidTr="00B010AC">
              <w:trPr>
                <w:trHeight w:val="273"/>
              </w:trPr>
              <w:tc>
                <w:tcPr>
                  <w:tcW w:w="30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mirrorIndents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Критерий</w:t>
                  </w:r>
                </w:p>
              </w:tc>
            </w:tr>
            <w:tr w:rsidR="00211AB7" w:rsidRPr="00211AB7" w:rsidTr="00211AB7">
              <w:trPr>
                <w:trHeight w:val="576"/>
              </w:trPr>
              <w:tc>
                <w:tcPr>
                  <w:tcW w:w="30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tabs>
                      <w:tab w:val="left" w:pos="428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Анализировать содержание небольших произведений фольклора и литературы, определяя основную идею.</w:t>
                  </w:r>
                </w:p>
              </w:tc>
            </w:tr>
          </w:tbl>
          <w:p w:rsidR="00211AB7" w:rsidRPr="00211AB7" w:rsidRDefault="00211AB7" w:rsidP="00211AB7">
            <w:pPr>
              <w:mirrorIndent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3581" w:type="dxa"/>
              <w:tblInd w:w="1" w:type="dxa"/>
              <w:tblLayout w:type="fixed"/>
              <w:tblLook w:val="04A0"/>
            </w:tblPr>
            <w:tblGrid>
              <w:gridCol w:w="3581"/>
            </w:tblGrid>
            <w:tr w:rsidR="00211AB7" w:rsidRPr="00211AB7" w:rsidTr="00B010AC">
              <w:trPr>
                <w:trHeight w:val="273"/>
              </w:trPr>
              <w:tc>
                <w:tcPr>
                  <w:tcW w:w="3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mirrorIndents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211AB7" w:rsidRPr="00211AB7" w:rsidTr="00B010AC">
              <w:trPr>
                <w:trHeight w:val="1708"/>
              </w:trPr>
              <w:tc>
                <w:tcPr>
                  <w:tcW w:w="3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1AB7" w:rsidRPr="00211AB7" w:rsidRDefault="00211AB7" w:rsidP="00211AB7">
                  <w:pPr>
                    <w:framePr w:hSpace="180" w:wrap="around" w:vAnchor="text" w:hAnchor="text" w:x="-885" w:y="1"/>
                    <w:mirrorIndents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правильно </w:t>
                  </w: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составляют из </w:t>
                  </w:r>
                  <w:proofErr w:type="gramStart"/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кар-тинок</w:t>
                  </w:r>
                  <w:proofErr w:type="gramEnd"/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«Карту истории»,</w:t>
                  </w: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демон-стрируя логическую последова-тельность</w:t>
                  </w:r>
                </w:p>
                <w:p w:rsidR="00211AB7" w:rsidRPr="00211AB7" w:rsidRDefault="00211AB7" w:rsidP="00211AB7">
                  <w:pPr>
                    <w:framePr w:hSpace="180" w:wrap="around" w:vAnchor="text" w:hAnchor="text" w:x="-885" w:y="1"/>
                    <w:mirrorIndents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правильно  определяет </w:t>
                  </w: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основную идею </w:t>
                  </w:r>
                  <w:r w:rsidRPr="00211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текста </w:t>
                  </w:r>
                </w:p>
              </w:tc>
            </w:tr>
          </w:tbl>
          <w:p w:rsidR="003103DD" w:rsidRPr="00211AB7" w:rsidRDefault="003103DD" w:rsidP="00211AB7">
            <w:pPr>
              <w:pStyle w:val="aa"/>
              <w:mirrorIndents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27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03DD" w:rsidRPr="00211AB7" w:rsidRDefault="003103DD" w:rsidP="00211AB7">
            <w:pPr>
              <w:pStyle w:val="aa"/>
              <w:mirrorIndents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03DD" w:rsidRPr="00211AB7" w:rsidRDefault="003103DD" w:rsidP="00211AB7">
            <w:pPr>
              <w:pStyle w:val="aa"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AU"/>
              </w:rPr>
            </w:pPr>
            <w:r w:rsidRPr="0021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AU"/>
              </w:rPr>
              <w:t xml:space="preserve">ФО.  </w:t>
            </w:r>
            <w:r w:rsidRPr="0021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«Хлопки»</w:t>
            </w:r>
          </w:p>
          <w:p w:rsidR="00211AB7" w:rsidRPr="00211AB7" w:rsidRDefault="00211AB7" w:rsidP="00211AB7">
            <w:pPr>
              <w:pStyle w:val="aa"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AU"/>
              </w:rPr>
            </w:pPr>
          </w:p>
          <w:p w:rsidR="00211AB7" w:rsidRPr="00211AB7" w:rsidRDefault="00211AB7" w:rsidP="00211AB7">
            <w:pPr>
              <w:pStyle w:val="aa"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AU"/>
              </w:rPr>
            </w:pPr>
          </w:p>
          <w:p w:rsidR="00211AB7" w:rsidRPr="00211AB7" w:rsidRDefault="00211AB7" w:rsidP="00211AB7">
            <w:pPr>
              <w:pStyle w:val="aa"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AU"/>
              </w:rPr>
            </w:pPr>
          </w:p>
          <w:p w:rsidR="00211AB7" w:rsidRPr="00211AB7" w:rsidRDefault="00211AB7" w:rsidP="00211AB7">
            <w:pPr>
              <w:pStyle w:val="aa"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AU"/>
              </w:rPr>
            </w:pPr>
          </w:p>
          <w:p w:rsidR="00211AB7" w:rsidRPr="00211AB7" w:rsidRDefault="00211AB7" w:rsidP="00211AB7">
            <w:pPr>
              <w:pStyle w:val="aa"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AU"/>
              </w:rPr>
            </w:pPr>
          </w:p>
          <w:p w:rsidR="00211AB7" w:rsidRPr="00211AB7" w:rsidRDefault="00211AB7" w:rsidP="00211AB7">
            <w:pPr>
              <w:pStyle w:val="aa"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AU"/>
              </w:rPr>
            </w:pPr>
          </w:p>
          <w:p w:rsidR="00211AB7" w:rsidRPr="00211AB7" w:rsidRDefault="00211AB7" w:rsidP="00211AB7">
            <w:pPr>
              <w:pStyle w:val="aa"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AU"/>
              </w:rPr>
            </w:pPr>
          </w:p>
          <w:p w:rsidR="00211AB7" w:rsidRPr="00211AB7" w:rsidRDefault="00211AB7" w:rsidP="00211AB7">
            <w:pPr>
              <w:pStyle w:val="aa"/>
              <w:mirrorIndents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ФО Довольный смайлик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</w:t>
            </w:r>
            <w:r w:rsidRPr="00211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211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11AB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  </w:t>
            </w:r>
            <w:r w:rsidRPr="00211AB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«Светофор»</w:t>
            </w:r>
          </w:p>
          <w:p w:rsidR="00211AB7" w:rsidRPr="00211AB7" w:rsidRDefault="00B959BE" w:rsidP="00211AB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oval id="_x0000_s1049" style="position:absolute;margin-left:-1.45pt;margin-top:.35pt;width:21.6pt;height:13.6pt;z-index:251660288" fillcolor="red"/>
              </w:pict>
            </w:r>
            <w:r w:rsidR="00211AB7" w:rsidRPr="00211AB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ab/>
            </w:r>
            <w:r w:rsidR="00211AB7"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Зеленый цвет – отлично </w:t>
            </w:r>
            <w:r w:rsidR="00211AB7" w:rsidRPr="00211AB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«5»</w:t>
            </w:r>
          </w:p>
          <w:p w:rsidR="00211AB7" w:rsidRPr="00211AB7" w:rsidRDefault="00B959BE" w:rsidP="00211AB7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B95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oval id="_x0000_s1050" style="position:absolute;margin-left:-1.45pt;margin-top:.15pt;width:21.6pt;height:14.45pt;z-index:251661312" fillcolor="yellow"/>
              </w:pict>
            </w:r>
            <w:r w:rsidR="00211AB7"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</w:t>
            </w:r>
            <w:r w:rsidR="00211AB7"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     </w:t>
            </w:r>
            <w:r w:rsidR="00211AB7"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Жёлтый цвет – справился с заданием, но не  </w:t>
            </w:r>
            <w:r w:rsidR="00211AB7"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  </w:t>
            </w:r>
          </w:p>
          <w:p w:rsidR="00211AB7" w:rsidRPr="00211AB7" w:rsidRDefault="00B959BE" w:rsidP="00211AB7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95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oval id="_x0000_s1051" style="position:absolute;margin-left:-1.45pt;margin-top:.8pt;width:21.6pt;height:14.35pt;z-index:251662336" fillcolor="#00b050"/>
              </w:pict>
            </w:r>
            <w:r w:rsidR="00211AB7"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               </w:t>
            </w:r>
            <w:r w:rsidR="00211AB7"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полностью</w:t>
            </w:r>
            <w:r w:rsidR="00211AB7" w:rsidRPr="00211AB7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 </w:t>
            </w:r>
            <w:r w:rsidR="00211AB7" w:rsidRPr="00211AB7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  <w:lang w:val="kk-KZ"/>
              </w:rPr>
              <w:t xml:space="preserve"> </w:t>
            </w:r>
            <w:r w:rsidR="00211AB7" w:rsidRPr="00211AB7"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</w:rPr>
              <w:t>«4»</w:t>
            </w:r>
            <w:r w:rsidR="00211AB7" w:rsidRPr="00211AB7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  </w:t>
            </w:r>
          </w:p>
          <w:p w:rsidR="00211AB7" w:rsidRPr="00211AB7" w:rsidRDefault="00211AB7" w:rsidP="00211AB7">
            <w:pPr>
              <w:pStyle w:val="aa"/>
              <w:mirrorIndents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</w:t>
            </w:r>
            <w:r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Красный цвет – не справился с заданием </w:t>
            </w:r>
            <w:r w:rsidRPr="00211AB7">
              <w:rPr>
                <w:rFonts w:ascii="Times New Roman" w:hAnsi="Times New Roman" w:cs="Times New Roman"/>
                <w:b/>
                <w:bCs/>
                <w:iCs/>
                <w:color w:val="00B050"/>
                <w:sz w:val="24"/>
                <w:szCs w:val="24"/>
              </w:rPr>
              <w:t>«3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5741" cy="489097"/>
                  <wp:effectExtent l="19050" t="0" r="5759" b="0"/>
                  <wp:docPr id="10" name="Рисунок 6" descr="im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27" cy="488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A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7791" cy="330387"/>
                  <wp:effectExtent l="133350" t="38100" r="67009" b="69663"/>
                  <wp:docPr id="1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91" cy="3303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103DD" w:rsidRPr="00211AB7" w:rsidRDefault="003103DD" w:rsidP="00211AB7">
            <w:pPr>
              <w:pStyle w:val="aa"/>
              <w:mirrorIndent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pStyle w:val="aa"/>
              <w:mirrorIndent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 жұмыс</w:t>
            </w:r>
          </w:p>
          <w:p w:rsidR="003103DD" w:rsidRPr="00211AB7" w:rsidRDefault="003103DD" w:rsidP="00211AB7">
            <w:pPr>
              <w:pStyle w:val="aa"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Певучие  ритмичные звуки домбры – домбраның </w:t>
            </w:r>
            <w:r w:rsidRPr="00211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val="kk-KZ"/>
              </w:rPr>
              <w:t>әнді ырғақты ды-быстары</w:t>
            </w: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табуном быст</w:t>
            </w:r>
            <w:r w:rsidR="00211AB7"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рых жеребцов –жылдам айғыр үйірі</w:t>
            </w:r>
          </w:p>
          <w:p w:rsidR="003103DD" w:rsidRPr="00211AB7" w:rsidRDefault="003103DD" w:rsidP="00211AB7">
            <w:pPr>
              <w:pStyle w:val="aa"/>
              <w:mirrorIndent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стук конских копыт –жылқы</w:t>
            </w:r>
            <w:r w:rsidR="00211AB7"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лардың </w:t>
            </w:r>
            <w:r w:rsidRPr="00211A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тұяқта</w:t>
            </w:r>
            <w:r w:rsidR="00211AB7" w:rsidRPr="00211A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211A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рының дүбірі</w:t>
            </w:r>
          </w:p>
          <w:p w:rsidR="003103DD" w:rsidRPr="00211AB7" w:rsidRDefault="003103DD" w:rsidP="00211AB7">
            <w:pPr>
              <w:pStyle w:val="aa"/>
              <w:mirrorIndent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душа казаха – қазақтың жаны</w:t>
            </w: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1AB7" w:rsidRPr="00211AB7" w:rsidTr="00211AB7">
        <w:trPr>
          <w:trHeight w:val="839"/>
        </w:trPr>
        <w:tc>
          <w:tcPr>
            <w:tcW w:w="1524" w:type="dxa"/>
            <w:tcBorders>
              <w:top w:val="single" w:sz="4" w:space="0" w:color="auto"/>
            </w:tcBorders>
          </w:tcPr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</w:t>
            </w: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текста  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>«Душа казаха»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учителем.</w:t>
            </w:r>
            <w:proofErr w:type="gramStart"/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«СТРАЖИ» 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proofErr w:type="spell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proofErr w:type="spellEnd"/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тить</w:t>
            </w:r>
            <w:proofErr w:type="spellEnd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страну</w:t>
            </w:r>
            <w:proofErr w:type="gram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ля этого им нужно пройти мимо </w:t>
            </w:r>
            <w:proofErr w:type="spell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часо</w:t>
            </w:r>
            <w:proofErr w:type="spellEnd"/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. Но сначала учитель предлагает ученикам </w:t>
            </w:r>
            <w:proofErr w:type="spellStart"/>
            <w:proofErr w:type="gram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прой</w:t>
            </w:r>
            <w:proofErr w:type="spellEnd"/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кастинг на роль стражей. 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>Группа№1</w:t>
            </w: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1) Определить основную мысль текста. 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ключевые слова и фразы. 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2) Укажите количество сложных предложений в 1-2 абзацах. 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3) Найдите во 2 –м абзаце сложное предложение с условным союзом. 4) Составить «толстые » вопросы к тексту, чтобы в ответах были подчинительные союзы: чтобы, потому что, так </w:t>
            </w:r>
            <w:proofErr w:type="spell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AB7" w:rsidRDefault="00211AB7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№2</w:t>
            </w: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. 1) Определить тему текста. 2) Укажите количество сложных предложений в 3-4 абзацах. 3) Найдите во 4 –м абзаце сложное предложение с причинным союзом.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proofErr w:type="spellStart"/>
            <w:r w:rsidRPr="00211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ескрипторы</w:t>
            </w:r>
            <w:proofErr w:type="spellEnd"/>
            <w:r w:rsidRPr="00211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-понимает содержание текста; 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-определяет основную мысль;</w:t>
            </w:r>
          </w:p>
          <w:p w:rsidR="00211AB7" w:rsidRDefault="00211AB7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-определяет падеж прилагательных.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4) Словарная работа проводится в форме «</w:t>
            </w:r>
            <w:proofErr w:type="gram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Лексического</w:t>
            </w:r>
            <w:proofErr w:type="gramEnd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органай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зера</w:t>
            </w:r>
            <w:proofErr w:type="spellEnd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Pr="00211A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П.</w:t>
            </w: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Словарная работа.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Лексический графический органайзер.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найти значение и перевод новых слов из текста на родной язык, привести примеры, придумать  предложение, нарисовать рисунок</w:t>
            </w: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(</w:t>
            </w:r>
            <w:r w:rsidRPr="00211AB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ритмичные звуки, тихий </w:t>
            </w:r>
            <w:proofErr w:type="spellStart"/>
            <w:r w:rsidRPr="00211AB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жайлау</w:t>
            </w:r>
            <w:proofErr w:type="spellEnd"/>
            <w:r w:rsidRPr="00211AB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табун быстрых жеребцов, стук конских копыт, разные </w:t>
            </w:r>
            <w:proofErr w:type="spellStart"/>
            <w:r w:rsidRPr="00211AB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кюи</w:t>
            </w:r>
            <w:proofErr w:type="spellEnd"/>
            <w:r w:rsidRPr="00211AB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душа казаха).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внимательно читают текст.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учащиеся составляют вопросы к </w:t>
            </w:r>
            <w:r w:rsidRPr="00211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тексту. Те два ученика, которые составили больше всего вопросов (за </w:t>
            </w:r>
            <w:proofErr w:type="gram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определенное</w:t>
            </w:r>
            <w:proofErr w:type="gramEnd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мя), будут выполнять роль стражей. Часовые по очереди задают </w:t>
            </w:r>
            <w:proofErr w:type="spellStart"/>
            <w:proofErr w:type="gram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End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желающим попасть в страну. </w:t>
            </w:r>
            <w:proofErr w:type="gramStart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Ответивших</w:t>
            </w:r>
            <w:proofErr w:type="gramEnd"/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часовые пропускают, а другим рекомендуют еще почитать текст. Затем учащиеся оценивают стражей: достаточно ли глубокие и интересные вопросы они задали, полностью ли раскрыли сущность материала</w:t>
            </w: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1AB7" w:rsidRDefault="00211AB7" w:rsidP="00211AB7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211AB7" w:rsidRDefault="005950C6" w:rsidP="00211AB7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ФО Я могу себя похвалить за… </w:t>
            </w:r>
            <w:r w:rsidRPr="00211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Комментарий</w:t>
            </w:r>
          </w:p>
          <w:p w:rsidR="00211AB7" w:rsidRDefault="00211AB7" w:rsidP="00211AB7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211AB7" w:rsidRDefault="00211AB7" w:rsidP="00211AB7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211AB7" w:rsidRDefault="00211AB7" w:rsidP="00211AB7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211AB7" w:rsidRDefault="00211AB7" w:rsidP="00211AB7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211AB7" w:rsidRDefault="00211AB7" w:rsidP="00211AB7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211AB7" w:rsidRDefault="00211AB7" w:rsidP="00211AB7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211AB7" w:rsidRDefault="00211AB7" w:rsidP="00211AB7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ФО </w:t>
            </w: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Словесная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11AB7" w:rsidRPr="00211AB7" w:rsidRDefault="00211AB7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AB7" w:rsidRPr="00211AB7" w:rsidRDefault="00211AB7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5471" cy="765545"/>
                  <wp:effectExtent l="19050" t="0" r="1329" b="0"/>
                  <wp:docPr id="2" name="Рисунок 9" descr="52805_1427013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52805_1427013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59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3DD" w:rsidRPr="00211AB7" w:rsidTr="00211AB7">
        <w:trPr>
          <w:trHeight w:val="2121"/>
        </w:trPr>
        <w:tc>
          <w:tcPr>
            <w:tcW w:w="1524" w:type="dxa"/>
          </w:tcPr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карточкам. </w:t>
            </w:r>
            <w:r w:rsidRPr="00211AB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Задание:  образовать падежные формы прилагательных </w:t>
            </w:r>
          </w:p>
          <w:p w:rsidR="003103DD" w:rsidRPr="00211AB7" w:rsidRDefault="003103DD" w:rsidP="00211AB7">
            <w:pP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GB"/>
              </w:rPr>
            </w:pPr>
            <w:r w:rsidRPr="00211AB7">
              <w:rPr>
                <w:rFonts w:ascii="Times New Roman" w:eastAsiaTheme="minorHAns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 w:eastAsia="en-GB"/>
              </w:rPr>
              <w:t>1 группа</w:t>
            </w:r>
            <w:r w:rsidRPr="00211AB7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GB"/>
              </w:rPr>
              <w:t xml:space="preserve">                                      </w:t>
            </w:r>
            <w:r w:rsidRPr="00211AB7">
              <w:rPr>
                <w:rFonts w:ascii="Times New Roman" w:eastAsiaTheme="minorHAns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 w:eastAsia="en-GB"/>
              </w:rPr>
              <w:t xml:space="preserve">2 группа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a3"/>
              <w:tblW w:w="6441" w:type="dxa"/>
              <w:tblLayout w:type="fixed"/>
              <w:tblLook w:val="04A0"/>
            </w:tblPr>
            <w:tblGrid>
              <w:gridCol w:w="690"/>
              <w:gridCol w:w="1843"/>
              <w:gridCol w:w="1954"/>
              <w:gridCol w:w="1954"/>
            </w:tblGrid>
            <w:tr w:rsidR="003103DD" w:rsidRPr="00211AB7" w:rsidTr="009B1C2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  <w:t>И.п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  <w:t>казахский композитор</w:t>
                  </w:r>
                </w:p>
              </w:tc>
              <w:tc>
                <w:tcPr>
                  <w:tcW w:w="1954" w:type="dxa"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  <w:t>И.п</w:t>
                  </w:r>
                </w:p>
              </w:tc>
              <w:tc>
                <w:tcPr>
                  <w:tcW w:w="1954" w:type="dxa"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  <w:t>Народная песня</w:t>
                  </w:r>
                </w:p>
              </w:tc>
            </w:tr>
            <w:tr w:rsidR="003103DD" w:rsidRPr="00211AB7" w:rsidTr="009B1C2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  <w:t>Р.п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954" w:type="dxa"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  <w:t>Р.п</w:t>
                  </w:r>
                </w:p>
              </w:tc>
              <w:tc>
                <w:tcPr>
                  <w:tcW w:w="1954" w:type="dxa"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3103DD" w:rsidRPr="00211AB7" w:rsidTr="009B1C2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  <w:t>Д.п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954" w:type="dxa"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  <w:t>Д.п</w:t>
                  </w:r>
                </w:p>
              </w:tc>
              <w:tc>
                <w:tcPr>
                  <w:tcW w:w="1954" w:type="dxa"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3103DD" w:rsidRPr="00211AB7" w:rsidTr="009B1C2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  <w:t>В.п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954" w:type="dxa"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  <w:t>В.п</w:t>
                  </w:r>
                </w:p>
              </w:tc>
              <w:tc>
                <w:tcPr>
                  <w:tcW w:w="1954" w:type="dxa"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3103DD" w:rsidRPr="00211AB7" w:rsidTr="009B1C2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  <w:t>Т.п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954" w:type="dxa"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  <w:t>Т.п</w:t>
                  </w:r>
                </w:p>
              </w:tc>
              <w:tc>
                <w:tcPr>
                  <w:tcW w:w="1954" w:type="dxa"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3103DD" w:rsidRPr="00211AB7" w:rsidTr="009B1C2B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  <w:t>П.п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954" w:type="dxa"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211AB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  <w:t>П.п</w:t>
                  </w:r>
                </w:p>
              </w:tc>
              <w:tc>
                <w:tcPr>
                  <w:tcW w:w="1954" w:type="dxa"/>
                </w:tcPr>
                <w:p w:rsidR="003103DD" w:rsidRPr="00211AB7" w:rsidRDefault="003103DD" w:rsidP="00211AB7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</w:tbl>
          <w:p w:rsidR="003103DD" w:rsidRPr="00211AB7" w:rsidRDefault="003103DD" w:rsidP="00211AB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03DD" w:rsidRPr="00211AB7" w:rsidRDefault="003103DD" w:rsidP="00211AB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1AB7" w:rsidRDefault="00211AB7" w:rsidP="00211AB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211AB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ФО.</w:t>
            </w:r>
            <w:r w:rsidRPr="00211AB7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Лайк</w:t>
            </w:r>
          </w:p>
          <w:p w:rsidR="003103DD" w:rsidRPr="00211AB7" w:rsidRDefault="003103DD" w:rsidP="00211AB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103DD" w:rsidRPr="00211AB7" w:rsidRDefault="003103DD" w:rsidP="00211AB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03DD" w:rsidRPr="00211AB7" w:rsidTr="00211AB7">
        <w:trPr>
          <w:trHeight w:val="4106"/>
        </w:trPr>
        <w:tc>
          <w:tcPr>
            <w:tcW w:w="1524" w:type="dxa"/>
          </w:tcPr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Конец урока</w:t>
            </w: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03DD" w:rsidRPr="00211AB7" w:rsidRDefault="003103DD" w:rsidP="00211A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«Лестница успеха» </w:t>
            </w:r>
            <w:r w:rsidRPr="00211AB7">
              <w:rPr>
                <w:rFonts w:ascii="Times New Roman" w:hAnsi="Times New Roman" w:cs="Times New Roman"/>
                <w:sz w:val="24"/>
                <w:szCs w:val="24"/>
              </w:rPr>
              <w:t>(раздаются рисунки)</w:t>
            </w:r>
          </w:p>
          <w:p w:rsidR="003103DD" w:rsidRPr="00211AB7" w:rsidRDefault="003103DD" w:rsidP="00211AB7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211A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Домашнее задание:</w:t>
            </w:r>
            <w:r w:rsidRPr="00211A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1AB7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составьте синквейн к слову  </w:t>
            </w:r>
            <w:r w:rsidRPr="00211AB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 w:eastAsia="en-US"/>
              </w:rPr>
              <w:t>степь.</w:t>
            </w: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11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 сообщение о домбре, используя материал урока</w:t>
            </w: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Подготовьте сообщение о других казахских народных инструментах( с рисунками).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50C6" w:rsidRDefault="003103DD" w:rsidP="00211AB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Рефлексия. </w:t>
            </w:r>
            <w:r w:rsidRPr="00211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11AB7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оценивают свою работу  в виде ступенек, ведущих к успеху, отмечают себя, на каком этапе они находятся и почему.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03DD" w:rsidRPr="00211AB7" w:rsidRDefault="003103DD" w:rsidP="00211AB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03DD" w:rsidRPr="005950C6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2308" cy="1212111"/>
                  <wp:effectExtent l="19050" t="0" r="0" b="0"/>
                  <wp:docPr id="17" name="Рисунок 30" descr="D:\Users\Рабочий стол\hello_html_m1d50c7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Рабочий стол\hello_html_m1d50c7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064" cy="121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DD" w:rsidRPr="00211AB7" w:rsidRDefault="003103DD" w:rsidP="00211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068B6" w:rsidRPr="004D08F1" w:rsidRDefault="00415278" w:rsidP="00211A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AB7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4068B6" w:rsidRPr="004D08F1" w:rsidSect="00EE6E29">
      <w:pgSz w:w="11906" w:h="16838" w:code="9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B5F"/>
    <w:multiLevelType w:val="hybridMultilevel"/>
    <w:tmpl w:val="54F6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1555"/>
    <w:multiLevelType w:val="hybridMultilevel"/>
    <w:tmpl w:val="C8C4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2435"/>
    <w:multiLevelType w:val="hybridMultilevel"/>
    <w:tmpl w:val="71DCA410"/>
    <w:lvl w:ilvl="0" w:tplc="B51803F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A2E82"/>
    <w:multiLevelType w:val="hybridMultilevel"/>
    <w:tmpl w:val="D800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5278"/>
    <w:rsid w:val="00041115"/>
    <w:rsid w:val="00061810"/>
    <w:rsid w:val="00095624"/>
    <w:rsid w:val="000C365E"/>
    <w:rsid w:val="000D37E9"/>
    <w:rsid w:val="000D3B1E"/>
    <w:rsid w:val="000F742D"/>
    <w:rsid w:val="00100B48"/>
    <w:rsid w:val="00111191"/>
    <w:rsid w:val="0013175A"/>
    <w:rsid w:val="001332F1"/>
    <w:rsid w:val="00136A99"/>
    <w:rsid w:val="001466EE"/>
    <w:rsid w:val="001573D7"/>
    <w:rsid w:val="001C1994"/>
    <w:rsid w:val="001D5C81"/>
    <w:rsid w:val="00211AB7"/>
    <w:rsid w:val="00242C26"/>
    <w:rsid w:val="002F06A3"/>
    <w:rsid w:val="003103DD"/>
    <w:rsid w:val="00317278"/>
    <w:rsid w:val="00351169"/>
    <w:rsid w:val="00351EDE"/>
    <w:rsid w:val="00355C25"/>
    <w:rsid w:val="003A16F1"/>
    <w:rsid w:val="003F490A"/>
    <w:rsid w:val="004068B6"/>
    <w:rsid w:val="004148EC"/>
    <w:rsid w:val="00415278"/>
    <w:rsid w:val="0041535B"/>
    <w:rsid w:val="00426349"/>
    <w:rsid w:val="00427637"/>
    <w:rsid w:val="00435829"/>
    <w:rsid w:val="004D08F1"/>
    <w:rsid w:val="004D13B3"/>
    <w:rsid w:val="004F707E"/>
    <w:rsid w:val="00503EE3"/>
    <w:rsid w:val="00542E2C"/>
    <w:rsid w:val="005950C6"/>
    <w:rsid w:val="005D7C05"/>
    <w:rsid w:val="005F2989"/>
    <w:rsid w:val="00667496"/>
    <w:rsid w:val="00681E24"/>
    <w:rsid w:val="006920CC"/>
    <w:rsid w:val="006940DF"/>
    <w:rsid w:val="006B4372"/>
    <w:rsid w:val="006E56E4"/>
    <w:rsid w:val="006F1B85"/>
    <w:rsid w:val="00704E01"/>
    <w:rsid w:val="00753204"/>
    <w:rsid w:val="007666C7"/>
    <w:rsid w:val="00790D13"/>
    <w:rsid w:val="007956F9"/>
    <w:rsid w:val="007E1B8D"/>
    <w:rsid w:val="00822A81"/>
    <w:rsid w:val="00863C83"/>
    <w:rsid w:val="00877616"/>
    <w:rsid w:val="008A3205"/>
    <w:rsid w:val="008B297C"/>
    <w:rsid w:val="008D535C"/>
    <w:rsid w:val="009018C7"/>
    <w:rsid w:val="0090641D"/>
    <w:rsid w:val="00935FA5"/>
    <w:rsid w:val="00955CD8"/>
    <w:rsid w:val="00960A84"/>
    <w:rsid w:val="009644F1"/>
    <w:rsid w:val="0097754E"/>
    <w:rsid w:val="009A4023"/>
    <w:rsid w:val="009B1C2B"/>
    <w:rsid w:val="009C5F80"/>
    <w:rsid w:val="00A30D3F"/>
    <w:rsid w:val="00A85371"/>
    <w:rsid w:val="00AA2001"/>
    <w:rsid w:val="00AB095A"/>
    <w:rsid w:val="00AC7914"/>
    <w:rsid w:val="00B0385F"/>
    <w:rsid w:val="00B114B7"/>
    <w:rsid w:val="00B42099"/>
    <w:rsid w:val="00B56136"/>
    <w:rsid w:val="00B6207F"/>
    <w:rsid w:val="00B87726"/>
    <w:rsid w:val="00B959BE"/>
    <w:rsid w:val="00BB3B37"/>
    <w:rsid w:val="00BF5B7D"/>
    <w:rsid w:val="00C1384D"/>
    <w:rsid w:val="00C31D53"/>
    <w:rsid w:val="00C77FEB"/>
    <w:rsid w:val="00C829C5"/>
    <w:rsid w:val="00D01C6F"/>
    <w:rsid w:val="00D941FF"/>
    <w:rsid w:val="00D97C72"/>
    <w:rsid w:val="00DB4217"/>
    <w:rsid w:val="00DB49CC"/>
    <w:rsid w:val="00DF233E"/>
    <w:rsid w:val="00DF5CB5"/>
    <w:rsid w:val="00E32953"/>
    <w:rsid w:val="00E60296"/>
    <w:rsid w:val="00EE6E29"/>
    <w:rsid w:val="00FC5805"/>
    <w:rsid w:val="00FE0068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27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3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35FA5"/>
    <w:rPr>
      <w:b/>
      <w:bCs/>
    </w:rPr>
  </w:style>
  <w:style w:type="character" w:styleId="a9">
    <w:name w:val="Hyperlink"/>
    <w:basedOn w:val="a0"/>
    <w:uiPriority w:val="99"/>
    <w:semiHidden/>
    <w:unhideWhenUsed/>
    <w:rsid w:val="00B42099"/>
    <w:rPr>
      <w:color w:val="0000FF"/>
      <w:u w:val="single"/>
    </w:rPr>
  </w:style>
  <w:style w:type="paragraph" w:styleId="aa">
    <w:name w:val="No Spacing"/>
    <w:uiPriority w:val="1"/>
    <w:qFormat/>
    <w:rsid w:val="004D13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D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5C13-7DD9-43B3-A508-BA086558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Алсер</dc:creator>
  <cp:lastModifiedBy>Windows User</cp:lastModifiedBy>
  <cp:revision>51</cp:revision>
  <cp:lastPrinted>2018-01-16T20:44:00Z</cp:lastPrinted>
  <dcterms:created xsi:type="dcterms:W3CDTF">2018-01-15T22:48:00Z</dcterms:created>
  <dcterms:modified xsi:type="dcterms:W3CDTF">2023-03-18T11:08:00Z</dcterms:modified>
</cp:coreProperties>
</file>