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379AC5" w14:textId="1F1E23A4" w:rsidR="003C73C5" w:rsidRPr="00CA24FD" w:rsidRDefault="003C73C5" w:rsidP="00CA24FD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4FD">
        <w:rPr>
          <w:rFonts w:ascii="Times New Roman" w:hAnsi="Times New Roman" w:cs="Times New Roman"/>
          <w:b/>
          <w:bCs/>
          <w:sz w:val="28"/>
          <w:szCs w:val="28"/>
        </w:rPr>
        <w:t>УПРАВЛЕНИЕ</w:t>
      </w:r>
    </w:p>
    <w:p w14:paraId="74394BA2" w14:textId="77777777" w:rsidR="003C73C5" w:rsidRPr="00CA24FD" w:rsidRDefault="003C73C5" w:rsidP="00CA24FD">
      <w:pPr>
        <w:pStyle w:val="af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24FD">
        <w:rPr>
          <w:rFonts w:ascii="Times New Roman" w:hAnsi="Times New Roman" w:cs="Times New Roman"/>
          <w:b/>
          <w:bCs/>
          <w:sz w:val="28"/>
          <w:szCs w:val="28"/>
        </w:rPr>
        <w:t>МЕТОДИЧЕСКОЙ РАБОТОЙ НА ОБЕСПЕЧЕНИЕ КАЧЕСТВА ОБРАЗОВАТЕЛЬНОГО ПРОЦЕССА</w:t>
      </w:r>
    </w:p>
    <w:p w14:paraId="55177E69" w14:textId="6BBFB7EA" w:rsidR="003C73C5" w:rsidRDefault="003C73C5" w:rsidP="0045560C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</w:pP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Сергеева Л</w:t>
      </w:r>
      <w:r w:rsidR="0045560C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 xml:space="preserve">юбовь 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В</w:t>
      </w:r>
      <w:r w:rsidR="0045560C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>ладимировна</w:t>
      </w:r>
    </w:p>
    <w:p w14:paraId="34FF73C9" w14:textId="65DFDC81" w:rsidR="0045560C" w:rsidRDefault="0045560C" w:rsidP="0045560C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>директор негосударственного учреждения «Школа основ управления»</w:t>
      </w:r>
    </w:p>
    <w:p w14:paraId="581B2FE8" w14:textId="679C521E" w:rsidR="0045560C" w:rsidRDefault="0045560C" w:rsidP="0045560C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>города Талдыкорган, Алматинской области</w:t>
      </w:r>
    </w:p>
    <w:p w14:paraId="461C8999" w14:textId="77777777" w:rsidR="0045560C" w:rsidRPr="0045560C" w:rsidRDefault="0045560C" w:rsidP="0045560C">
      <w:pPr>
        <w:pStyle w:val="af"/>
        <w:jc w:val="center"/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</w:pPr>
    </w:p>
    <w:p w14:paraId="5DABD2E3" w14:textId="77777777" w:rsidR="003C73C5" w:rsidRPr="00CA24FD" w:rsidRDefault="003C73C5" w:rsidP="0045560C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Инновационная педагогическая деятельность широко и прочно вошла в жизнь негосударственного учреждения «Школа основ управления» города </w:t>
      </w:r>
      <w:proofErr w:type="gramStart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Талдыкорган</w:t>
      </w:r>
      <w:r w:rsidRPr="00CA24FD">
        <w:rPr>
          <w:rFonts w:ascii="Times New Roman" w:hAnsi="Times New Roman" w:cs="Times New Roman"/>
          <w:sz w:val="28"/>
          <w:szCs w:val="28"/>
        </w:rPr>
        <w:t>,  представляя</w:t>
      </w:r>
      <w:proofErr w:type="gramEnd"/>
      <w:r w:rsidRPr="00CA24FD">
        <w:rPr>
          <w:rFonts w:ascii="Times New Roman" w:hAnsi="Times New Roman" w:cs="Times New Roman"/>
          <w:sz w:val="28"/>
          <w:szCs w:val="28"/>
        </w:rPr>
        <w:t xml:space="preserve">  собой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симбиоз инструктивно-управленческого обеспечения педагогического процесса, методической работы, имиджа и репутации дошкольного учреждения.  </w:t>
      </w:r>
      <w:proofErr w:type="gramStart"/>
      <w:r w:rsidRPr="00CA24FD">
        <w:rPr>
          <w:rFonts w:ascii="Times New Roman" w:hAnsi="Times New Roman" w:cs="Times New Roman"/>
          <w:sz w:val="28"/>
          <w:szCs w:val="28"/>
        </w:rPr>
        <w:t>Сформировалась  практика</w:t>
      </w:r>
      <w:proofErr w:type="gramEnd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создания  инновационного пространства, которая обеспечивает качественный уровень предоставляемых услуг, актуальную содержательную сторону развития частного образования в новых экономических условиях.</w:t>
      </w:r>
    </w:p>
    <w:p w14:paraId="23C63F16" w14:textId="759254DC" w:rsidR="003C73C5" w:rsidRPr="00CA24FD" w:rsidRDefault="003C73C5" w:rsidP="00CA24FD">
      <w:pPr>
        <w:pStyle w:val="af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В ходе ежегодного корректирования программы</w:t>
      </w:r>
      <w:r w:rsidR="0042084D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 xml:space="preserve"> экспериментально- методической работы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 в соответствии с требованиями обновления содержания дошкольного образования </w:t>
      </w:r>
      <w:proofErr w:type="gramStart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в  Р</w:t>
      </w:r>
      <w:r w:rsidR="0042084D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>еспублике</w:t>
      </w:r>
      <w:proofErr w:type="gramEnd"/>
      <w:r w:rsidR="0042084D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 xml:space="preserve"> 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К</w:t>
      </w:r>
      <w:r w:rsidR="0042084D">
        <w:rPr>
          <w:rFonts w:ascii="Times New Roman" w:hAnsi="Times New Roman" w:cs="Times New Roman"/>
          <w:sz w:val="28"/>
          <w:szCs w:val="28"/>
          <w:shd w:val="clear" w:color="auto" w:fill="F6F6F6"/>
          <w:lang w:val="kk-KZ"/>
        </w:rPr>
        <w:t>азахстан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нами запущен проект по </w:t>
      </w: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  4 «К»</w:t>
      </w:r>
    </w:p>
    <w:p w14:paraId="076EEE29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развития креативности,</w:t>
      </w:r>
    </w:p>
    <w:p w14:paraId="45B35317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-критического мышления,</w:t>
      </w:r>
    </w:p>
    <w:p w14:paraId="0B877C0A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коммуникабельности,</w:t>
      </w:r>
    </w:p>
    <w:p w14:paraId="67AE4793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умения работать в команде</w:t>
      </w:r>
    </w:p>
    <w:p w14:paraId="23FCB83B" w14:textId="77777777" w:rsidR="003C73C5" w:rsidRPr="00CA24FD" w:rsidRDefault="003C73C5" w:rsidP="00CA24FD">
      <w:pPr>
        <w:pStyle w:val="af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348381" w14:textId="2A2A98EE" w:rsidR="003C73C5" w:rsidRPr="00CA24FD" w:rsidRDefault="0000561E" w:rsidP="0042084D">
      <w:pPr>
        <w:pStyle w:val="af"/>
        <w:ind w:left="142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9607" w:dyaOrig="5403" w14:anchorId="1F38F1D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262.5pt" o:ole="">
            <v:imagedata r:id="rId6" o:title=""/>
          </v:shape>
          <o:OLEObject Type="Embed" ProgID="PowerPoint.Show.12" ShapeID="_x0000_i1025" DrawAspect="Content" ObjectID="_1666166009" r:id="rId7"/>
        </w:object>
      </w:r>
      <w:r w:rsid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C73C5" w:rsidRPr="00CA24FD">
        <w:rPr>
          <w:rFonts w:ascii="Times New Roman" w:hAnsi="Times New Roman" w:cs="Times New Roman"/>
          <w:sz w:val="28"/>
          <w:szCs w:val="28"/>
        </w:rPr>
        <w:t xml:space="preserve"> Запуск новаторской </w:t>
      </w:r>
      <w:proofErr w:type="gramStart"/>
      <w:r w:rsidR="003C73C5" w:rsidRPr="00CA24FD">
        <w:rPr>
          <w:rFonts w:ascii="Times New Roman" w:hAnsi="Times New Roman" w:cs="Times New Roman"/>
          <w:sz w:val="28"/>
          <w:szCs w:val="28"/>
        </w:rPr>
        <w:t>идеи  программы</w:t>
      </w:r>
      <w:proofErr w:type="gramEnd"/>
      <w:r w:rsidR="003C73C5" w:rsidRPr="00CA24FD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42084D">
        <w:rPr>
          <w:rFonts w:ascii="Times New Roman" w:hAnsi="Times New Roman" w:cs="Times New Roman"/>
          <w:sz w:val="28"/>
          <w:szCs w:val="28"/>
          <w:lang w:val="kk-KZ"/>
        </w:rPr>
        <w:t xml:space="preserve"> учреждения</w:t>
      </w:r>
      <w:r w:rsidR="003C73C5" w:rsidRPr="00CA24FD">
        <w:rPr>
          <w:rFonts w:ascii="Times New Roman" w:hAnsi="Times New Roman" w:cs="Times New Roman"/>
          <w:sz w:val="28"/>
          <w:szCs w:val="28"/>
        </w:rPr>
        <w:t xml:space="preserve"> на 2010-</w:t>
      </w:r>
      <w:r w:rsidR="0042084D"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3C73C5" w:rsidRPr="00CA24FD">
        <w:rPr>
          <w:rFonts w:ascii="Times New Roman" w:hAnsi="Times New Roman" w:cs="Times New Roman"/>
          <w:sz w:val="28"/>
          <w:szCs w:val="28"/>
        </w:rPr>
        <w:t xml:space="preserve">2020 осуществляется </w:t>
      </w:r>
      <w:r w:rsidR="0045560C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 w:rsidR="003C73C5" w:rsidRPr="00CA24FD">
        <w:rPr>
          <w:rFonts w:ascii="Times New Roman" w:hAnsi="Times New Roman" w:cs="Times New Roman"/>
          <w:sz w:val="28"/>
          <w:szCs w:val="28"/>
        </w:rPr>
        <w:t>через разработанные среднесрочные проекты, в которых акцент со знаний, умений и навыков переносится на</w:t>
      </w:r>
    </w:p>
    <w:p w14:paraId="46A5BE0F" w14:textId="77777777" w:rsidR="003C73C5" w:rsidRPr="00CA24FD" w:rsidRDefault="003C73C5" w:rsidP="00CA24FD">
      <w:pPr>
        <w:pStyle w:val="af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lastRenderedPageBreak/>
        <w:t>-  формирование психических процессов и развитие личностных качеств ребёнка, таких, как любознательность, целеустремленность, самостоятельность, ответственность, креативность</w:t>
      </w:r>
    </w:p>
    <w:p w14:paraId="5F792941" w14:textId="77777777" w:rsidR="003C73C5" w:rsidRPr="00CA24FD" w:rsidRDefault="003C73C5" w:rsidP="00CA24FD">
      <w:pPr>
        <w:pStyle w:val="af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социальную успешность</w:t>
      </w:r>
    </w:p>
    <w:p w14:paraId="46307A5B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умение принимать решения и достигать требуемого результата в неопределённых проблемных ситуациях</w:t>
      </w:r>
    </w:p>
    <w:p w14:paraId="4CD2C36F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самостоятельно восполнять недостаток знания и информации;</w:t>
      </w:r>
    </w:p>
    <w:p w14:paraId="4CA05303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умение позитивно взаимодействовать с людьми других культур, языков и религий</w:t>
      </w:r>
    </w:p>
    <w:p w14:paraId="3D9D8430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владением информационными технологиями;</w:t>
      </w:r>
    </w:p>
    <w:p w14:paraId="5EE50711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умение самостоятельно учиться на протяжении жизни</w:t>
      </w:r>
    </w:p>
    <w:p w14:paraId="134D0B05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</w:rPr>
        <w:t>- работать в команде на общий результат</w:t>
      </w:r>
    </w:p>
    <w:p w14:paraId="2A9B4514" w14:textId="46813FE6" w:rsidR="003C73C5" w:rsidRPr="00CA24FD" w:rsidRDefault="003C73C5" w:rsidP="00CA24FD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данном  этапе</w:t>
      </w:r>
      <w:proofErr w:type="gramEnd"/>
      <w:r w:rsidRPr="00CA24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отрабатывается </w:t>
      </w:r>
      <w:r w:rsidRPr="00CA24FD">
        <w:rPr>
          <w:rFonts w:ascii="Times New Roman" w:hAnsi="Times New Roman" w:cs="Times New Roman"/>
          <w:i/>
          <w:sz w:val="28"/>
          <w:szCs w:val="28"/>
          <w:shd w:val="clear" w:color="auto" w:fill="F6F6F6"/>
        </w:rPr>
        <w:t xml:space="preserve">управленческая идея 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</w:t>
      </w:r>
      <w:r w:rsidRPr="00CA24FD">
        <w:rPr>
          <w:rFonts w:ascii="Times New Roman" w:hAnsi="Times New Roman" w:cs="Times New Roman"/>
          <w:i/>
          <w:sz w:val="28"/>
          <w:szCs w:val="28"/>
          <w:shd w:val="clear" w:color="auto" w:fill="F6F6F6"/>
        </w:rPr>
        <w:t xml:space="preserve">реализации </w:t>
      </w: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приоритетного направления деятельности по внедрению технологии критического мышления. Система работы   представлена   на два очередных года. В процессе реализации предыдущих проектов  «Креативность как профессионально значимое качество педагога», «Стратегия и тактика </w:t>
      </w:r>
      <w:proofErr w:type="spellStart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клиенто</w:t>
      </w:r>
      <w:proofErr w:type="spellEnd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-ориентированных субъектов образовательных услуг»  педагогами  освоены </w:t>
      </w:r>
      <w:r w:rsidRPr="00CA24FD">
        <w:rPr>
          <w:rFonts w:ascii="Times New Roman" w:hAnsi="Times New Roman" w:cs="Times New Roman"/>
          <w:sz w:val="28"/>
          <w:szCs w:val="28"/>
        </w:rPr>
        <w:t xml:space="preserve"> методы изучения научно-практической, психолого-педагогической и методической литературы по теме проекта, нормативных и инструктивных документов. Воспитатели приобретают навык анализа опыта по теме, </w:t>
      </w:r>
      <w:proofErr w:type="gramStart"/>
      <w:r w:rsidRPr="00CA24FD">
        <w:rPr>
          <w:rFonts w:ascii="Times New Roman" w:hAnsi="Times New Roman" w:cs="Times New Roman"/>
          <w:sz w:val="28"/>
          <w:szCs w:val="28"/>
        </w:rPr>
        <w:t>осваивают  методы</w:t>
      </w:r>
      <w:proofErr w:type="gramEnd"/>
      <w:r w:rsidRPr="00CA24FD">
        <w:rPr>
          <w:rFonts w:ascii="Times New Roman" w:hAnsi="Times New Roman" w:cs="Times New Roman"/>
          <w:sz w:val="28"/>
          <w:szCs w:val="28"/>
        </w:rPr>
        <w:t xml:space="preserve"> педагогического анализа (диагностика, контроль и наблюдение, анкетирование, интервьюирование и т.д.) На данный момент имеются результаты по обобщению опыта, складывающегося в ходе инновационной деятельности.  В предполагающихся трудностях проекта были выделены «слепые зоны» </w:t>
      </w:r>
      <w:proofErr w:type="gramStart"/>
      <w:r w:rsidRPr="00CA24FD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A24FD">
        <w:rPr>
          <w:rFonts w:ascii="Times New Roman" w:hAnsi="Times New Roman" w:cs="Times New Roman"/>
          <w:sz w:val="28"/>
          <w:szCs w:val="28"/>
        </w:rPr>
        <w:t xml:space="preserve"> отсутствие навыка чтения и письма у дошкольников и, как следствие, недостаточный объем визуальных средств Объектом внимания руководителя стало создание ресурсной среды по теме проекта.</w:t>
      </w:r>
    </w:p>
    <w:p w14:paraId="21B5C70A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shd w:val="clear" w:color="auto" w:fill="F6F6F6"/>
        </w:rPr>
      </w:pP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      Мониторинг готовности педагогов,  детей, образовательно-развивающей среды к применению в практике приемов критического мышления показал, что более 50% воспитателей, работающих по ТРИЗУ, методу моделирования готовы к работе в заданном пространстве. Они легко освоили опыт использования </w:t>
      </w:r>
      <w:proofErr w:type="gramStart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ТРКМ  в</w:t>
      </w:r>
      <w:proofErr w:type="gramEnd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 педагогических процессах дошкольных организаций РК и зарубежья, провели отбор компилятивных программ дополнительного образования, обобщили информацию по теме инновационного содержания, определили использование продуктивных форм и приемов, доступных детям.   В числе лидеров можно отметить 25% педагогов, пассивных 16% воспитателей. </w:t>
      </w:r>
    </w:p>
    <w:p w14:paraId="55A19C01" w14:textId="77777777" w:rsidR="003C73C5" w:rsidRPr="00CA24FD" w:rsidRDefault="003C73C5" w:rsidP="00CA24FD">
      <w:pPr>
        <w:pStyle w:val="af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 xml:space="preserve">Уже сегодня на этапе апробирования можно констатировать некоторые успехи в эффективности модели 4 «К», предложенной как действующий инструмент модернизации дошкольного образования. В ходе обобщения результатов определились плюсы в технологии ТРКМ, влияющие </w:t>
      </w:r>
      <w:proofErr w:type="gramStart"/>
      <w:r w:rsidRPr="00CA24FD">
        <w:rPr>
          <w:rFonts w:ascii="Times New Roman" w:hAnsi="Times New Roman" w:cs="Times New Roman"/>
          <w:sz w:val="28"/>
          <w:szCs w:val="28"/>
          <w:shd w:val="clear" w:color="auto" w:fill="F6F6F6"/>
        </w:rPr>
        <w:t>на</w:t>
      </w:r>
      <w:r w:rsidRPr="00CA24FD">
        <w:rPr>
          <w:rStyle w:val="c0"/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>  качество</w:t>
      </w:r>
      <w:proofErr w:type="gramEnd"/>
      <w:r w:rsidRPr="00CA24FD">
        <w:rPr>
          <w:rStyle w:val="c0"/>
          <w:rFonts w:ascii="Times New Roman" w:hAnsi="Times New Roman" w:cs="Times New Roman"/>
          <w:b/>
          <w:bCs/>
          <w:color w:val="262626" w:themeColor="text1" w:themeTint="D9"/>
          <w:sz w:val="28"/>
          <w:szCs w:val="28"/>
        </w:rPr>
        <w:t xml:space="preserve"> обучения и воспитания дошкольников.  </w:t>
      </w:r>
    </w:p>
    <w:p w14:paraId="33EAB63E" w14:textId="77777777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Дети учатся классифицировать, оценивать, критически анализировать информацию, делать выводы, принимать продуманные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решения,  осваивают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lastRenderedPageBreak/>
        <w:t>приемы работы с большим объёмом информации, выбирать главное,  ранжировать информацию по степени новизны и значимости.  Излагают идеи своими словами и осваивают новый словарь.</w:t>
      </w:r>
    </w:p>
    <w:p w14:paraId="4E5E473B" w14:textId="4A1BEF2E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ab/>
      </w: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Выпускники-дошкольники учатся здоровой дискуссии. Они принимают любые аргументы, идеи, факты,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предположения,  не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боятся высказывать своё мнение и быть высмеянным, учатся с уважением выслушивать различные мнения детей, работать в парах.  Сами могут себя оценить и проверить.</w:t>
      </w:r>
      <w:r w:rsidRPr="00CA24FD">
        <w:rPr>
          <w:rFonts w:ascii="Times New Roman" w:hAnsi="Times New Roman" w:cs="Times New Roman"/>
          <w:sz w:val="28"/>
          <w:szCs w:val="28"/>
        </w:rPr>
        <w:t xml:space="preserve"> В целом наблюдается развитие творческих навыков, их совершенствование</w:t>
      </w:r>
      <w:r w:rsidRPr="00CA24FD">
        <w:rPr>
          <w:rStyle w:val="c0"/>
          <w:rFonts w:ascii="Times New Roman" w:hAnsi="Times New Roman" w:cs="Times New Roman"/>
          <w:color w:val="0000CC"/>
          <w:sz w:val="28"/>
          <w:szCs w:val="28"/>
        </w:rPr>
        <w:t>.</w:t>
      </w:r>
      <w:r w:rsidRPr="00CA24F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</w:t>
      </w:r>
    </w:p>
    <w:p w14:paraId="11DF930E" w14:textId="2CB39F6A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ab/>
      </w: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Главное, что технология даёт детям возможность размышлять, способствует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активной  образовательной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деятельности</w:t>
      </w:r>
      <w:r w:rsidRPr="00CA24FD">
        <w:rPr>
          <w:rFonts w:ascii="Times New Roman" w:hAnsi="Times New Roman" w:cs="Times New Roman"/>
          <w:sz w:val="28"/>
          <w:szCs w:val="28"/>
        </w:rPr>
        <w:t>, активизирует мышление.</w:t>
      </w:r>
      <w:r w:rsidRPr="00CA24F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CA24FD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A24FD">
        <w:rPr>
          <w:rFonts w:ascii="Times New Roman" w:hAnsi="Times New Roman" w:cs="Times New Roman"/>
          <w:color w:val="000000"/>
          <w:sz w:val="28"/>
          <w:szCs w:val="28"/>
        </w:rPr>
        <w:t xml:space="preserve">Результаты мониторинга </w:t>
      </w:r>
      <w:proofErr w:type="spellStart"/>
      <w:r w:rsidRPr="00CA24FD">
        <w:rPr>
          <w:rFonts w:ascii="Times New Roman" w:hAnsi="Times New Roman" w:cs="Times New Roman"/>
          <w:color w:val="000000"/>
          <w:sz w:val="28"/>
          <w:szCs w:val="28"/>
        </w:rPr>
        <w:t>предшкольных</w:t>
      </w:r>
      <w:proofErr w:type="spellEnd"/>
      <w:r w:rsidRPr="00CA24FD">
        <w:rPr>
          <w:rFonts w:ascii="Times New Roman" w:hAnsi="Times New Roman" w:cs="Times New Roman"/>
          <w:color w:val="000000"/>
          <w:sz w:val="28"/>
          <w:szCs w:val="28"/>
        </w:rPr>
        <w:t xml:space="preserve"> групп показали рост готовности детей к обучению в школе в сравнении с предыдущим годом по следующим показателям: </w:t>
      </w:r>
    </w:p>
    <w:p w14:paraId="491933C9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Февраль 2019г---73%--------февраль2020г 81%</w:t>
      </w:r>
    </w:p>
    <w:p w14:paraId="66E48C98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владение приемами умственной деятельности </w:t>
      </w:r>
      <w:proofErr w:type="gramStart"/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дифференциация</w:t>
      </w:r>
      <w:proofErr w:type="gramEnd"/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восприятия, позволяющего наблюдать предметы и явления, выделять в них те или иные свойства и стороны, владение логическими операциями, способами осмысленного запоминания материала;</w:t>
      </w:r>
    </w:p>
    <w:p w14:paraId="68F2969B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Февраль 2019----58%------февраль 2020-83%</w:t>
      </w:r>
    </w:p>
    <w:p w14:paraId="3D88AE05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:проявление</w:t>
      </w:r>
      <w:proofErr w:type="gramEnd"/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самостоятельности </w:t>
      </w:r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стремление искать способы решения и объяснения всего нового и удивительного, побуждение применять разные пути, давать различные варианты решений;</w:t>
      </w:r>
    </w:p>
    <w:p w14:paraId="3F88DD5E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Февраль 2019----72%------февраль 2020-87%</w:t>
      </w:r>
    </w:p>
    <w:p w14:paraId="00A13A0A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отношение к товарищам и взрослым</w:t>
      </w:r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— умение работать в коллективе, считаться с интересами и желаниями товарищей, владеть навыками общения со сверстниками и взрослыми;</w:t>
      </w:r>
    </w:p>
    <w:p w14:paraId="443C51C6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Февраль 2019----75%------февраль 2020-88%</w:t>
      </w:r>
    </w:p>
    <w:p w14:paraId="5919DEFD" w14:textId="77777777" w:rsidR="003C73C5" w:rsidRPr="00CA24FD" w:rsidRDefault="003C73C5" w:rsidP="00CA24FD">
      <w:pPr>
        <w:pStyle w:val="a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A24F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отношение к труду</w:t>
      </w:r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 воспитание</w:t>
      </w:r>
      <w:proofErr w:type="gramEnd"/>
      <w:r w:rsidRPr="00CA24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желания и привычки трудиться для себя и других, осознания ответственности и важности выполняемого поручения;</w:t>
      </w:r>
    </w:p>
    <w:p w14:paraId="2F1A7531" w14:textId="0B5C735B" w:rsidR="003C73C5" w:rsidRPr="00CA24FD" w:rsidRDefault="003C73C5" w:rsidP="00CA24FD">
      <w:pPr>
        <w:pStyle w:val="af"/>
        <w:ind w:firstLine="708"/>
        <w:jc w:val="both"/>
        <w:rPr>
          <w:rStyle w:val="c0"/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</w:pP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Вместе с тем педагоги столкнулись с определенными трудностями. С технологией нужно подробно ознакомиться, желательно пройти необходимые курсы, посетить семинары, уроки коллег.   В технологии огромное количество приёмов и все они предполагают работу со словом, что является большой проблемой для дошкольников. Недостаточный уровень владения компьютерной грамотностью педагогами и низкий </w:t>
      </w:r>
      <w:proofErr w:type="spell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предшкольниками</w:t>
      </w:r>
      <w:proofErr w:type="spell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не реализуют возможностей   медийных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технологий  в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создании ресурсной среды для описанных приемов ТРКМ. Большие моральные, временные и материальные затраты воспитателя.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Подготовка  к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 ОУД  требует много времени и обилия информации, используется много бумаги и краски.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Для  детей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готовится целый пакет заданий. Нет готовых визуальных пособий.  Это влечет усложнение </w:t>
      </w:r>
      <w:proofErr w:type="gramStart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>соотнесения  ожидаемых</w:t>
      </w:r>
      <w:proofErr w:type="gramEnd"/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результатов образовательного учреждения и личных перспектив педагога.</w:t>
      </w:r>
    </w:p>
    <w:p w14:paraId="250E9A24" w14:textId="74C230DE" w:rsidR="003C73C5" w:rsidRPr="00CA24FD" w:rsidRDefault="003C73C5" w:rsidP="00CA24FD">
      <w:pPr>
        <w:pStyle w:val="af"/>
        <w:jc w:val="both"/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</w:t>
      </w:r>
      <w:r w:rsid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ab/>
      </w:r>
      <w:r w:rsidRPr="00CA24F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 xml:space="preserve"> Инновационная деятельность изменяет традиционную управленческую систему и во главу угла ставит педагога,</w:t>
      </w:r>
      <w:r w:rsidRPr="00CA24FD">
        <w:rPr>
          <w:rStyle w:val="c0"/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готовность воспитателя к самообразованию, саморазвитию.</w:t>
      </w:r>
    </w:p>
    <w:p w14:paraId="3C3C198A" w14:textId="58D99811" w:rsidR="003C73C5" w:rsidRPr="00CA24FD" w:rsidRDefault="003C73C5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A24F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lastRenderedPageBreak/>
        <w:t xml:space="preserve"> </w:t>
      </w:r>
      <w:r w:rsidR="00CA24F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ab/>
      </w:r>
      <w:r w:rsidRPr="00CA24FD">
        <w:rPr>
          <w:rFonts w:ascii="Times New Roman" w:hAnsi="Times New Roman" w:cs="Times New Roman"/>
          <w:color w:val="333333"/>
          <w:sz w:val="28"/>
          <w:szCs w:val="28"/>
          <w:shd w:val="clear" w:color="auto" w:fill="F6F6F6"/>
        </w:rPr>
        <w:t>Движущей силой развития дошкольного учреждения становится творческий потенциал педагогов: их профессиональный рост, отношение к работе, способности выявить потенциальные возможности своих воспитанников и их развить</w:t>
      </w:r>
      <w:r w:rsidRPr="00CA24F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68ACA164" w14:textId="77777777" w:rsidR="00341461" w:rsidRPr="00CA24FD" w:rsidRDefault="00341461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41B86680" w14:textId="77777777" w:rsidR="00341461" w:rsidRPr="00CA24FD" w:rsidRDefault="00341461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5A4108ED" w14:textId="77777777" w:rsidR="00341461" w:rsidRPr="00CA24FD" w:rsidRDefault="00341461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C00506E" w14:textId="77777777" w:rsidR="00341461" w:rsidRPr="00CA24FD" w:rsidRDefault="00341461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031A47C2" w14:textId="77777777" w:rsidR="00341461" w:rsidRPr="00CA24FD" w:rsidRDefault="00341461" w:rsidP="00CA24FD">
      <w:pPr>
        <w:pStyle w:val="af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14:paraId="223F8F02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7B5DF5AD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5EA6D64C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4178038A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342CAE7C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312E8D5C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61F1D2BE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152EB870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3C666C5E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40581728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0E7D3E8A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75D4E1E9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02EBA72D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257922D2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333991FB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42A223CC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61442C3D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0F6205EB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3E89AF1C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430F9B7D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48CCEDD7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78CD2C5D" w14:textId="77777777" w:rsidR="00341461" w:rsidRPr="00CA24FD" w:rsidRDefault="00341461" w:rsidP="00CA24FD">
      <w:pPr>
        <w:pStyle w:val="af"/>
        <w:rPr>
          <w:rFonts w:ascii="Times New Roman" w:hAnsi="Times New Roman" w:cs="Times New Roman"/>
          <w:sz w:val="28"/>
          <w:szCs w:val="28"/>
          <w:u w:val="single"/>
        </w:rPr>
      </w:pPr>
    </w:p>
    <w:p w14:paraId="722BF520" w14:textId="77777777" w:rsidR="00341461" w:rsidRPr="003C73C5" w:rsidRDefault="00341461" w:rsidP="003C73C5">
      <w:pPr>
        <w:pStyle w:val="af"/>
        <w:rPr>
          <w:sz w:val="28"/>
          <w:szCs w:val="28"/>
          <w:u w:val="single"/>
        </w:rPr>
      </w:pPr>
    </w:p>
    <w:sectPr w:rsidR="00341461" w:rsidRPr="003C73C5" w:rsidSect="0045560C">
      <w:pgSz w:w="11906" w:h="16838"/>
      <w:pgMar w:top="1134" w:right="1274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3A28AB"/>
    <w:multiLevelType w:val="hybridMultilevel"/>
    <w:tmpl w:val="A43C37F6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9240C"/>
    <w:multiLevelType w:val="hybridMultilevel"/>
    <w:tmpl w:val="1E88BFFE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31EB6"/>
    <w:multiLevelType w:val="multilevel"/>
    <w:tmpl w:val="D2E05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4F17D9"/>
    <w:multiLevelType w:val="multilevel"/>
    <w:tmpl w:val="370AD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5F2B3F"/>
    <w:multiLevelType w:val="hybridMultilevel"/>
    <w:tmpl w:val="ABFED306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61DCF"/>
    <w:multiLevelType w:val="multilevel"/>
    <w:tmpl w:val="A4E6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C081379"/>
    <w:multiLevelType w:val="hybridMultilevel"/>
    <w:tmpl w:val="95B4C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E2A98"/>
    <w:multiLevelType w:val="multilevel"/>
    <w:tmpl w:val="76866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D77F14"/>
    <w:multiLevelType w:val="multilevel"/>
    <w:tmpl w:val="D7D49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E5F5F33"/>
    <w:multiLevelType w:val="multilevel"/>
    <w:tmpl w:val="F118E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F025988"/>
    <w:multiLevelType w:val="hybridMultilevel"/>
    <w:tmpl w:val="0AB62EB4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A2A27"/>
    <w:multiLevelType w:val="hybridMultilevel"/>
    <w:tmpl w:val="C4AEC9C6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BB12AA"/>
    <w:multiLevelType w:val="hybridMultilevel"/>
    <w:tmpl w:val="497A5F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6F05F4"/>
    <w:multiLevelType w:val="hybridMultilevel"/>
    <w:tmpl w:val="38C68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6F7DDF"/>
    <w:multiLevelType w:val="multilevel"/>
    <w:tmpl w:val="72721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63327FE"/>
    <w:multiLevelType w:val="hybridMultilevel"/>
    <w:tmpl w:val="D8862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E63E0A">
      <w:numFmt w:val="bullet"/>
      <w:lvlText w:val="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E5DB9"/>
    <w:multiLevelType w:val="hybridMultilevel"/>
    <w:tmpl w:val="8E20F8A8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530F5"/>
    <w:multiLevelType w:val="hybridMultilevel"/>
    <w:tmpl w:val="BD0630A0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34139"/>
    <w:multiLevelType w:val="multilevel"/>
    <w:tmpl w:val="BA3C2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17646DD"/>
    <w:multiLevelType w:val="hybridMultilevel"/>
    <w:tmpl w:val="B5EC9BB0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9B139A"/>
    <w:multiLevelType w:val="hybridMultilevel"/>
    <w:tmpl w:val="598832F2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AE2132"/>
    <w:multiLevelType w:val="multilevel"/>
    <w:tmpl w:val="408ED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8DB5ABD"/>
    <w:multiLevelType w:val="multilevel"/>
    <w:tmpl w:val="A79C7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94E2A0E"/>
    <w:multiLevelType w:val="multilevel"/>
    <w:tmpl w:val="1E8C2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9524FDD"/>
    <w:multiLevelType w:val="multilevel"/>
    <w:tmpl w:val="2BF0D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9C92008"/>
    <w:multiLevelType w:val="multilevel"/>
    <w:tmpl w:val="36FE1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C31BC1"/>
    <w:multiLevelType w:val="multilevel"/>
    <w:tmpl w:val="D65E7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AF63826"/>
    <w:multiLevelType w:val="multilevel"/>
    <w:tmpl w:val="86FA9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B417864"/>
    <w:multiLevelType w:val="multilevel"/>
    <w:tmpl w:val="CC6E0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D040EC2"/>
    <w:multiLevelType w:val="multilevel"/>
    <w:tmpl w:val="CC36B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AE5A3C"/>
    <w:multiLevelType w:val="multilevel"/>
    <w:tmpl w:val="F84E8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F7B1767"/>
    <w:multiLevelType w:val="multilevel"/>
    <w:tmpl w:val="0FB87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FC22E8E"/>
    <w:multiLevelType w:val="multilevel"/>
    <w:tmpl w:val="73A01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3FF5629D"/>
    <w:multiLevelType w:val="multilevel"/>
    <w:tmpl w:val="CA2C8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0761F4A"/>
    <w:multiLevelType w:val="hybridMultilevel"/>
    <w:tmpl w:val="29BC6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4471EF8"/>
    <w:multiLevelType w:val="multilevel"/>
    <w:tmpl w:val="8A2EA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45FC227E"/>
    <w:multiLevelType w:val="hybridMultilevel"/>
    <w:tmpl w:val="DCC40C26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4D3E52"/>
    <w:multiLevelType w:val="multilevel"/>
    <w:tmpl w:val="14D69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65E570C"/>
    <w:multiLevelType w:val="hybridMultilevel"/>
    <w:tmpl w:val="89BEC3CE"/>
    <w:lvl w:ilvl="0" w:tplc="7E5C2A1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47526038"/>
    <w:multiLevelType w:val="hybridMultilevel"/>
    <w:tmpl w:val="1374C2D8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7902032"/>
    <w:multiLevelType w:val="hybridMultilevel"/>
    <w:tmpl w:val="BF5EF1CA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7AB3C90"/>
    <w:multiLevelType w:val="multilevel"/>
    <w:tmpl w:val="66DC6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49D37101"/>
    <w:multiLevelType w:val="hybridMultilevel"/>
    <w:tmpl w:val="22F0AA22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DE9165E"/>
    <w:multiLevelType w:val="hybridMultilevel"/>
    <w:tmpl w:val="9202E698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483D25"/>
    <w:multiLevelType w:val="multilevel"/>
    <w:tmpl w:val="EA9AC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51921327"/>
    <w:multiLevelType w:val="multilevel"/>
    <w:tmpl w:val="CEAE9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1F97FF3"/>
    <w:multiLevelType w:val="multilevel"/>
    <w:tmpl w:val="D9B44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52A6027D"/>
    <w:multiLevelType w:val="hybridMultilevel"/>
    <w:tmpl w:val="55563280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35357DD"/>
    <w:multiLevelType w:val="multilevel"/>
    <w:tmpl w:val="F33C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53634476"/>
    <w:multiLevelType w:val="multilevel"/>
    <w:tmpl w:val="5950E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56CF0C17"/>
    <w:multiLevelType w:val="hybridMultilevel"/>
    <w:tmpl w:val="01FC5FFA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310658"/>
    <w:multiLevelType w:val="multilevel"/>
    <w:tmpl w:val="2648E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59C0512B"/>
    <w:multiLevelType w:val="multilevel"/>
    <w:tmpl w:val="34BA1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BB02675"/>
    <w:multiLevelType w:val="multilevel"/>
    <w:tmpl w:val="2CCAC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FD128B2"/>
    <w:multiLevelType w:val="hybridMultilevel"/>
    <w:tmpl w:val="C8B67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1303E4"/>
    <w:multiLevelType w:val="multilevel"/>
    <w:tmpl w:val="F4CA9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61AB35A9"/>
    <w:multiLevelType w:val="multilevel"/>
    <w:tmpl w:val="AB461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63BC7395"/>
    <w:multiLevelType w:val="multilevel"/>
    <w:tmpl w:val="C0D08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6D963A3"/>
    <w:multiLevelType w:val="multilevel"/>
    <w:tmpl w:val="72BAA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6C1E13A3"/>
    <w:multiLevelType w:val="multilevel"/>
    <w:tmpl w:val="EC169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6F8D4A5D"/>
    <w:multiLevelType w:val="hybridMultilevel"/>
    <w:tmpl w:val="4EAC8A2E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02E6878"/>
    <w:multiLevelType w:val="multilevel"/>
    <w:tmpl w:val="FEFA4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703C0666"/>
    <w:multiLevelType w:val="hybridMultilevel"/>
    <w:tmpl w:val="F82C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093115E"/>
    <w:multiLevelType w:val="hybridMultilevel"/>
    <w:tmpl w:val="CB283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D942D9"/>
    <w:multiLevelType w:val="multilevel"/>
    <w:tmpl w:val="77BCC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73972786"/>
    <w:multiLevelType w:val="multilevel"/>
    <w:tmpl w:val="F6605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76380E83"/>
    <w:multiLevelType w:val="multilevel"/>
    <w:tmpl w:val="F14E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76444F10"/>
    <w:multiLevelType w:val="hybridMultilevel"/>
    <w:tmpl w:val="B5F4D440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70556C7"/>
    <w:multiLevelType w:val="hybridMultilevel"/>
    <w:tmpl w:val="B10479EA"/>
    <w:lvl w:ilvl="0" w:tplc="89BA21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85B0C40"/>
    <w:multiLevelType w:val="multilevel"/>
    <w:tmpl w:val="68842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785F35D7"/>
    <w:multiLevelType w:val="hybridMultilevel"/>
    <w:tmpl w:val="94ECC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A2A60D3"/>
    <w:multiLevelType w:val="multilevel"/>
    <w:tmpl w:val="7FDCB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CA52093"/>
    <w:multiLevelType w:val="multilevel"/>
    <w:tmpl w:val="A9A8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D557C0A"/>
    <w:multiLevelType w:val="multilevel"/>
    <w:tmpl w:val="C3D8D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2"/>
  </w:num>
  <w:num w:numId="3">
    <w:abstractNumId w:val="34"/>
  </w:num>
  <w:num w:numId="4">
    <w:abstractNumId w:val="60"/>
  </w:num>
  <w:num w:numId="5">
    <w:abstractNumId w:val="1"/>
  </w:num>
  <w:num w:numId="6">
    <w:abstractNumId w:val="40"/>
  </w:num>
  <w:num w:numId="7">
    <w:abstractNumId w:val="68"/>
  </w:num>
  <w:num w:numId="8">
    <w:abstractNumId w:val="36"/>
  </w:num>
  <w:num w:numId="9">
    <w:abstractNumId w:val="43"/>
  </w:num>
  <w:num w:numId="10">
    <w:abstractNumId w:val="42"/>
  </w:num>
  <w:num w:numId="11">
    <w:abstractNumId w:val="67"/>
  </w:num>
  <w:num w:numId="12">
    <w:abstractNumId w:val="19"/>
  </w:num>
  <w:num w:numId="13">
    <w:abstractNumId w:val="16"/>
  </w:num>
  <w:num w:numId="14">
    <w:abstractNumId w:val="11"/>
  </w:num>
  <w:num w:numId="15">
    <w:abstractNumId w:val="63"/>
  </w:num>
  <w:num w:numId="16">
    <w:abstractNumId w:val="6"/>
  </w:num>
  <w:num w:numId="17">
    <w:abstractNumId w:val="13"/>
  </w:num>
  <w:num w:numId="18">
    <w:abstractNumId w:val="0"/>
  </w:num>
  <w:num w:numId="19">
    <w:abstractNumId w:val="54"/>
  </w:num>
  <w:num w:numId="20">
    <w:abstractNumId w:val="39"/>
  </w:num>
  <w:num w:numId="21">
    <w:abstractNumId w:val="70"/>
  </w:num>
  <w:num w:numId="22">
    <w:abstractNumId w:val="20"/>
  </w:num>
  <w:num w:numId="23">
    <w:abstractNumId w:val="15"/>
  </w:num>
  <w:num w:numId="24">
    <w:abstractNumId w:val="17"/>
  </w:num>
  <w:num w:numId="25">
    <w:abstractNumId w:val="50"/>
  </w:num>
  <w:num w:numId="26">
    <w:abstractNumId w:val="47"/>
  </w:num>
  <w:num w:numId="27">
    <w:abstractNumId w:val="10"/>
  </w:num>
  <w:num w:numId="2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64"/>
  </w:num>
  <w:num w:numId="31">
    <w:abstractNumId w:val="14"/>
  </w:num>
  <w:num w:numId="32">
    <w:abstractNumId w:val="41"/>
  </w:num>
  <w:num w:numId="33">
    <w:abstractNumId w:val="48"/>
  </w:num>
  <w:num w:numId="34">
    <w:abstractNumId w:val="72"/>
  </w:num>
  <w:num w:numId="35">
    <w:abstractNumId w:val="29"/>
  </w:num>
  <w:num w:numId="36">
    <w:abstractNumId w:val="8"/>
  </w:num>
  <w:num w:numId="37">
    <w:abstractNumId w:val="26"/>
  </w:num>
  <w:num w:numId="38">
    <w:abstractNumId w:val="71"/>
  </w:num>
  <w:num w:numId="39">
    <w:abstractNumId w:val="21"/>
  </w:num>
  <w:num w:numId="40">
    <w:abstractNumId w:val="51"/>
  </w:num>
  <w:num w:numId="41">
    <w:abstractNumId w:val="45"/>
  </w:num>
  <w:num w:numId="42">
    <w:abstractNumId w:val="33"/>
  </w:num>
  <w:num w:numId="43">
    <w:abstractNumId w:val="3"/>
  </w:num>
  <w:num w:numId="44">
    <w:abstractNumId w:val="7"/>
  </w:num>
  <w:num w:numId="45">
    <w:abstractNumId w:val="56"/>
  </w:num>
  <w:num w:numId="46">
    <w:abstractNumId w:val="46"/>
  </w:num>
  <w:num w:numId="47">
    <w:abstractNumId w:val="52"/>
  </w:num>
  <w:num w:numId="48">
    <w:abstractNumId w:val="66"/>
  </w:num>
  <w:num w:numId="49">
    <w:abstractNumId w:val="35"/>
  </w:num>
  <w:num w:numId="50">
    <w:abstractNumId w:val="9"/>
  </w:num>
  <w:num w:numId="51">
    <w:abstractNumId w:val="18"/>
  </w:num>
  <w:num w:numId="52">
    <w:abstractNumId w:val="57"/>
  </w:num>
  <w:num w:numId="53">
    <w:abstractNumId w:val="31"/>
  </w:num>
  <w:num w:numId="54">
    <w:abstractNumId w:val="22"/>
  </w:num>
  <w:num w:numId="55">
    <w:abstractNumId w:val="27"/>
  </w:num>
  <w:num w:numId="56">
    <w:abstractNumId w:val="62"/>
  </w:num>
  <w:num w:numId="57">
    <w:abstractNumId w:val="28"/>
  </w:num>
  <w:num w:numId="58">
    <w:abstractNumId w:val="53"/>
  </w:num>
  <w:num w:numId="59">
    <w:abstractNumId w:val="2"/>
  </w:num>
  <w:num w:numId="60">
    <w:abstractNumId w:val="61"/>
  </w:num>
  <w:num w:numId="61">
    <w:abstractNumId w:val="49"/>
  </w:num>
  <w:num w:numId="62">
    <w:abstractNumId w:val="5"/>
  </w:num>
  <w:num w:numId="63">
    <w:abstractNumId w:val="44"/>
  </w:num>
  <w:num w:numId="64">
    <w:abstractNumId w:val="69"/>
  </w:num>
  <w:num w:numId="65">
    <w:abstractNumId w:val="58"/>
  </w:num>
  <w:num w:numId="66">
    <w:abstractNumId w:val="65"/>
  </w:num>
  <w:num w:numId="67">
    <w:abstractNumId w:val="55"/>
  </w:num>
  <w:num w:numId="68">
    <w:abstractNumId w:val="30"/>
  </w:num>
  <w:num w:numId="69">
    <w:abstractNumId w:val="25"/>
  </w:num>
  <w:num w:numId="70">
    <w:abstractNumId w:val="37"/>
  </w:num>
  <w:num w:numId="71">
    <w:abstractNumId w:val="73"/>
  </w:num>
  <w:num w:numId="72">
    <w:abstractNumId w:val="59"/>
  </w:num>
  <w:num w:numId="73">
    <w:abstractNumId w:val="24"/>
  </w:num>
  <w:num w:numId="74">
    <w:abstractNumId w:val="23"/>
  </w:num>
  <w:numIdMacAtCleanup w:val="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2399"/>
    <w:rsid w:val="0000561E"/>
    <w:rsid w:val="00026E8D"/>
    <w:rsid w:val="000C0DE7"/>
    <w:rsid w:val="000C2DA3"/>
    <w:rsid w:val="00184CE9"/>
    <w:rsid w:val="002933E7"/>
    <w:rsid w:val="002D0274"/>
    <w:rsid w:val="00320F65"/>
    <w:rsid w:val="00341461"/>
    <w:rsid w:val="00347D47"/>
    <w:rsid w:val="003C73C5"/>
    <w:rsid w:val="003E1C15"/>
    <w:rsid w:val="00407E5B"/>
    <w:rsid w:val="0042084D"/>
    <w:rsid w:val="004506FE"/>
    <w:rsid w:val="0045560C"/>
    <w:rsid w:val="004C2399"/>
    <w:rsid w:val="00544265"/>
    <w:rsid w:val="00580BF0"/>
    <w:rsid w:val="00590F47"/>
    <w:rsid w:val="006E1E3E"/>
    <w:rsid w:val="0077449C"/>
    <w:rsid w:val="00793926"/>
    <w:rsid w:val="007B74CC"/>
    <w:rsid w:val="008C46F0"/>
    <w:rsid w:val="008D6161"/>
    <w:rsid w:val="008E1F76"/>
    <w:rsid w:val="008F5478"/>
    <w:rsid w:val="00900A03"/>
    <w:rsid w:val="00917FF4"/>
    <w:rsid w:val="00A754A3"/>
    <w:rsid w:val="00B34AAB"/>
    <w:rsid w:val="00BA0DCC"/>
    <w:rsid w:val="00BA17A0"/>
    <w:rsid w:val="00BF3203"/>
    <w:rsid w:val="00CA13C4"/>
    <w:rsid w:val="00CA24FD"/>
    <w:rsid w:val="00D41449"/>
    <w:rsid w:val="00D51819"/>
    <w:rsid w:val="00D54CC3"/>
    <w:rsid w:val="00D813DE"/>
    <w:rsid w:val="00D84C49"/>
    <w:rsid w:val="00E07AA4"/>
    <w:rsid w:val="00E9153A"/>
    <w:rsid w:val="00E96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2ADA3"/>
  <w15:docId w15:val="{F941D551-2B00-4F13-A49D-5E72D29F8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E1E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51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26E8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5181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02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744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449C"/>
    <w:rPr>
      <w:b/>
      <w:bCs/>
    </w:rPr>
  </w:style>
  <w:style w:type="character" w:styleId="a6">
    <w:name w:val="Hyperlink"/>
    <w:basedOn w:val="a0"/>
    <w:uiPriority w:val="99"/>
    <w:semiHidden/>
    <w:unhideWhenUsed/>
    <w:rsid w:val="00900A03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900A03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90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00A03"/>
  </w:style>
  <w:style w:type="paragraph" w:styleId="aa">
    <w:name w:val="footer"/>
    <w:basedOn w:val="a"/>
    <w:link w:val="ab"/>
    <w:uiPriority w:val="99"/>
    <w:semiHidden/>
    <w:unhideWhenUsed/>
    <w:rsid w:val="00900A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00A03"/>
  </w:style>
  <w:style w:type="paragraph" w:styleId="ac">
    <w:name w:val="List Paragraph"/>
    <w:basedOn w:val="a"/>
    <w:uiPriority w:val="34"/>
    <w:qFormat/>
    <w:rsid w:val="00900A03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79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9392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E1E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26E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D51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5181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">
    <w:name w:val="No Spacing"/>
    <w:uiPriority w:val="1"/>
    <w:qFormat/>
    <w:rsid w:val="003C73C5"/>
    <w:pPr>
      <w:spacing w:after="0" w:line="240" w:lineRule="auto"/>
    </w:pPr>
  </w:style>
  <w:style w:type="character" w:customStyle="1" w:styleId="c0">
    <w:name w:val="c0"/>
    <w:basedOn w:val="a0"/>
    <w:rsid w:val="003C7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41384">
          <w:marLeft w:val="0"/>
          <w:marRight w:val="-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2DFDD"/>
                <w:right w:val="none" w:sz="0" w:space="0" w:color="auto"/>
              </w:divBdr>
              <w:divsChild>
                <w:div w:id="16295819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93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81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9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73064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788526">
                          <w:marLeft w:val="0"/>
                          <w:marRight w:val="0"/>
                          <w:marTop w:val="22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411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17436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529644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73110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525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474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376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4126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19020449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58156">
                          <w:marLeft w:val="0"/>
                          <w:marRight w:val="0"/>
                          <w:marTop w:val="36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481639">
                              <w:marLeft w:val="0"/>
                              <w:marRight w:val="0"/>
                              <w:marTop w:val="36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752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025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79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935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8457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7231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08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48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44767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4008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7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3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4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696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6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7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07423">
                  <w:marLeft w:val="0"/>
                  <w:marRight w:val="-180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429542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857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8130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559365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0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82653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45200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0729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04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7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706731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837756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8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145274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24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6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200553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75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11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189180">
              <w:marLeft w:val="0"/>
              <w:marRight w:val="0"/>
              <w:marTop w:val="0"/>
              <w:marBottom w:val="3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76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69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87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100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1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6072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661467">
                  <w:marLeft w:val="0"/>
                  <w:marRight w:val="-180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273317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138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279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583594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08959">
              <w:marLeft w:val="0"/>
              <w:marRight w:val="4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3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7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7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69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8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94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987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98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128303">
                                  <w:marLeft w:val="375"/>
                                  <w:marRight w:val="4020"/>
                                  <w:marTop w:val="0"/>
                                  <w:marBottom w:val="6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473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893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3794541">
                                              <w:marLeft w:val="-225"/>
                                              <w:marRight w:val="0"/>
                                              <w:marTop w:val="0"/>
                                              <w:marBottom w:val="5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6706508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9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6668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315557">
                                  <w:marLeft w:val="0"/>
                                  <w:marRight w:val="420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463026">
                                      <w:marLeft w:val="45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4799303">
                                      <w:marLeft w:val="45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862002">
                                      <w:marLeft w:val="0"/>
                                      <w:marRight w:val="420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660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1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66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83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657252">
                  <w:marLeft w:val="0"/>
                  <w:marRight w:val="-1800"/>
                  <w:marTop w:val="5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709720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1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057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790250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0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3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71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9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10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666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0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9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76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1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5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73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34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023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992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0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3237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640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849927">
                  <w:marLeft w:val="0"/>
                  <w:marRight w:val="-18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4582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32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2462209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96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556879">
                  <w:marLeft w:val="-225"/>
                  <w:marRight w:val="-54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8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9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0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0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1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478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64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95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6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94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60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769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293902">
                                  <w:marLeft w:val="375"/>
                                  <w:marRight w:val="4020"/>
                                  <w:marTop w:val="0"/>
                                  <w:marBottom w:val="61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946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9559506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9288543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9124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17140">
                                  <w:marLeft w:val="0"/>
                                  <w:marRight w:val="4200"/>
                                  <w:marTop w:val="0"/>
                                  <w:marBottom w:val="9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911410">
                                      <w:marLeft w:val="45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891626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6349138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1988689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613957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4648709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4574">
                                      <w:marLeft w:val="54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40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5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962734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55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864438">
                          <w:marLeft w:val="0"/>
                          <w:marRight w:val="0"/>
                          <w:marTop w:val="30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7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7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81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5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AEAF2-3416-4F17-94BE-AA066751B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1535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Жанат Нурпеисова</cp:lastModifiedBy>
  <cp:revision>13</cp:revision>
  <cp:lastPrinted>2020-11-06T04:52:00Z</cp:lastPrinted>
  <dcterms:created xsi:type="dcterms:W3CDTF">2020-10-13T06:27:00Z</dcterms:created>
  <dcterms:modified xsi:type="dcterms:W3CDTF">2020-11-06T05:07:00Z</dcterms:modified>
</cp:coreProperties>
</file>