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FB" w:rsidRPr="00CF7F80" w:rsidRDefault="008576FB" w:rsidP="0052208F">
      <w:pPr>
        <w:rPr>
          <w:rFonts w:ascii="Times New Roman" w:hAnsi="Times New Roman" w:cs="Times New Roman"/>
          <w:b/>
          <w:sz w:val="32"/>
        </w:rPr>
      </w:pPr>
      <w:r w:rsidRPr="00CF7F80">
        <w:rPr>
          <w:rFonts w:ascii="Times New Roman" w:hAnsi="Times New Roman" w:cs="Times New Roman"/>
          <w:b/>
          <w:sz w:val="32"/>
        </w:rPr>
        <w:t>Эссе-рассуждение на тему: «Роль казахского языка и казахской культуры в сохранении культурного кода нации».</w:t>
      </w:r>
    </w:p>
    <w:p w:rsidR="00791210" w:rsidRPr="0052208F" w:rsidRDefault="0052208F" w:rsidP="0052208F">
      <w:pPr>
        <w:ind w:left="-851"/>
        <w:jc w:val="center"/>
        <w:rPr>
          <w:rFonts w:ascii="Times New Roman" w:hAnsi="Times New Roman" w:cs="Times New Roman"/>
          <w:b/>
          <w:sz w:val="32"/>
        </w:rPr>
      </w:pPr>
      <w:r w:rsidRPr="0052208F">
        <w:rPr>
          <w:rFonts w:ascii="Times New Roman" w:hAnsi="Times New Roman" w:cs="Times New Roman"/>
          <w:b/>
          <w:sz w:val="32"/>
        </w:rPr>
        <w:t>План.</w:t>
      </w:r>
    </w:p>
    <w:p w:rsidR="0052208F" w:rsidRDefault="0052208F">
      <w:pPr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Роль казахского языка</w:t>
      </w:r>
      <w:r w:rsidRPr="0052208F">
        <w:t xml:space="preserve"> </w:t>
      </w:r>
      <w:r w:rsidRPr="0052208F">
        <w:rPr>
          <w:rFonts w:ascii="Times New Roman" w:hAnsi="Times New Roman" w:cs="Times New Roman"/>
          <w:sz w:val="32"/>
        </w:rPr>
        <w:t>в сохранении культурного кода нации</w:t>
      </w:r>
    </w:p>
    <w:p w:rsidR="0052208F" w:rsidRDefault="0052208F">
      <w:pPr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Роль казахской культуры в</w:t>
      </w:r>
      <w:r w:rsidRPr="0052208F">
        <w:t xml:space="preserve"> </w:t>
      </w:r>
      <w:r w:rsidRPr="0052208F">
        <w:rPr>
          <w:rFonts w:ascii="Times New Roman" w:hAnsi="Times New Roman" w:cs="Times New Roman"/>
          <w:sz w:val="32"/>
        </w:rPr>
        <w:t>сохранении культурного кода нации</w:t>
      </w:r>
    </w:p>
    <w:p w:rsidR="0052208F" w:rsidRDefault="0052208F">
      <w:pPr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В чем</w:t>
      </w:r>
      <w:r w:rsidR="004D2817">
        <w:rPr>
          <w:rFonts w:ascii="Times New Roman" w:hAnsi="Times New Roman" w:cs="Times New Roman"/>
          <w:sz w:val="32"/>
        </w:rPr>
        <w:t xml:space="preserve"> же</w:t>
      </w:r>
      <w:r>
        <w:rPr>
          <w:rFonts w:ascii="Times New Roman" w:hAnsi="Times New Roman" w:cs="Times New Roman"/>
          <w:sz w:val="32"/>
        </w:rPr>
        <w:t xml:space="preserve"> роль казахского языка в </w:t>
      </w:r>
      <w:r w:rsidRPr="0052208F">
        <w:rPr>
          <w:rFonts w:ascii="Times New Roman" w:hAnsi="Times New Roman" w:cs="Times New Roman"/>
          <w:sz w:val="32"/>
        </w:rPr>
        <w:t>сохранении культурного кода нации</w:t>
      </w:r>
      <w:r>
        <w:rPr>
          <w:rFonts w:ascii="Times New Roman" w:hAnsi="Times New Roman" w:cs="Times New Roman"/>
          <w:sz w:val="32"/>
        </w:rPr>
        <w:t>?</w:t>
      </w:r>
    </w:p>
    <w:p w:rsidR="0052208F" w:rsidRPr="0052208F" w:rsidRDefault="0052208F" w:rsidP="005220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2208F">
        <w:rPr>
          <w:rFonts w:ascii="Times New Roman" w:hAnsi="Times New Roman" w:cs="Times New Roman"/>
          <w:sz w:val="32"/>
        </w:rPr>
        <w:t>«Наши национальные традиции и обычаи, язык и музыка, литература и свадебные обряд</w:t>
      </w:r>
      <w:proofErr w:type="gramStart"/>
      <w:r w:rsidRPr="0052208F">
        <w:rPr>
          <w:rFonts w:ascii="Times New Roman" w:hAnsi="Times New Roman" w:cs="Times New Roman"/>
          <w:sz w:val="32"/>
        </w:rPr>
        <w:t>ы-</w:t>
      </w:r>
      <w:proofErr w:type="gramEnd"/>
      <w:r w:rsidRPr="0052208F">
        <w:rPr>
          <w:rFonts w:ascii="Times New Roman" w:hAnsi="Times New Roman" w:cs="Times New Roman"/>
          <w:sz w:val="32"/>
        </w:rPr>
        <w:t xml:space="preserve"> одним словом, национальный дух, должны вечно оставаться с нами. Мудрость Абая, перо </w:t>
      </w:r>
      <w:proofErr w:type="spellStart"/>
      <w:r w:rsidRPr="0052208F">
        <w:rPr>
          <w:rFonts w:ascii="Times New Roman" w:hAnsi="Times New Roman" w:cs="Times New Roman"/>
          <w:sz w:val="32"/>
        </w:rPr>
        <w:t>Ауэзова</w:t>
      </w:r>
      <w:proofErr w:type="spellEnd"/>
      <w:r w:rsidRPr="0052208F">
        <w:rPr>
          <w:rFonts w:ascii="Times New Roman" w:hAnsi="Times New Roman" w:cs="Times New Roman"/>
          <w:sz w:val="32"/>
        </w:rPr>
        <w:t xml:space="preserve">, проникновенные строки Джамбула, волшебные звуки </w:t>
      </w:r>
      <w:proofErr w:type="spellStart"/>
      <w:r w:rsidRPr="0052208F">
        <w:rPr>
          <w:rFonts w:ascii="Times New Roman" w:hAnsi="Times New Roman" w:cs="Times New Roman"/>
          <w:sz w:val="32"/>
        </w:rPr>
        <w:t>Курмангазы</w:t>
      </w:r>
      <w:proofErr w:type="spellEnd"/>
      <w:r w:rsidRPr="0052208F">
        <w:rPr>
          <w:rFonts w:ascii="Times New Roman" w:hAnsi="Times New Roman" w:cs="Times New Roman"/>
          <w:sz w:val="32"/>
        </w:rPr>
        <w:t xml:space="preserve">, вечный зов </w:t>
      </w:r>
      <w:proofErr w:type="spellStart"/>
      <w:r w:rsidRPr="0052208F">
        <w:rPr>
          <w:rFonts w:ascii="Times New Roman" w:hAnsi="Times New Roman" w:cs="Times New Roman"/>
          <w:sz w:val="32"/>
        </w:rPr>
        <w:t>аруах</w:t>
      </w:r>
      <w:proofErr w:type="gramStart"/>
      <w:r w:rsidRPr="0052208F">
        <w:rPr>
          <w:rFonts w:ascii="Times New Roman" w:hAnsi="Times New Roman" w:cs="Times New Roman"/>
          <w:sz w:val="32"/>
        </w:rPr>
        <w:t>а</w:t>
      </w:r>
      <w:proofErr w:type="spellEnd"/>
      <w:r w:rsidRPr="0052208F">
        <w:rPr>
          <w:rFonts w:ascii="Times New Roman" w:hAnsi="Times New Roman" w:cs="Times New Roman"/>
          <w:sz w:val="32"/>
        </w:rPr>
        <w:t>-</w:t>
      </w:r>
      <w:proofErr w:type="gramEnd"/>
      <w:r w:rsidRPr="0052208F">
        <w:rPr>
          <w:rFonts w:ascii="Times New Roman" w:hAnsi="Times New Roman" w:cs="Times New Roman"/>
          <w:sz w:val="32"/>
        </w:rPr>
        <w:t xml:space="preserve"> это только </w:t>
      </w:r>
      <w:r w:rsidRPr="0052208F">
        <w:rPr>
          <w:rFonts w:ascii="Times New Roman" w:hAnsi="Times New Roman" w:cs="Times New Roman"/>
          <w:sz w:val="32"/>
        </w:rPr>
        <w:t>часть нашей духовной культуры».</w:t>
      </w:r>
    </w:p>
    <w:p w:rsidR="0052208F" w:rsidRPr="0052208F" w:rsidRDefault="0052208F" w:rsidP="005220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2208F">
        <w:rPr>
          <w:rFonts w:ascii="Times New Roman" w:hAnsi="Times New Roman" w:cs="Times New Roman"/>
          <w:sz w:val="32"/>
        </w:rPr>
        <w:t>Культурный код нации выступает ключом к пониманию типа культуры,</w:t>
      </w:r>
      <w:r>
        <w:rPr>
          <w:rFonts w:ascii="Times New Roman" w:hAnsi="Times New Roman" w:cs="Times New Roman"/>
          <w:sz w:val="32"/>
        </w:rPr>
        <w:t xml:space="preserve"> частью которой является язык,</w:t>
      </w:r>
      <w:r w:rsidRPr="0052208F">
        <w:rPr>
          <w:rFonts w:ascii="Times New Roman" w:hAnsi="Times New Roman" w:cs="Times New Roman"/>
          <w:sz w:val="32"/>
        </w:rPr>
        <w:t xml:space="preserve"> так как вбирает в себя уникальные культурные особенности, передающиеся от предков. Культурный  код определяет народную психологию, сознание. В мировой истории в соответствии с эпохой, политикой государства  и уровнем культуры роль социокультурных кодов трансформируется, но сохраняются их самобытность и национальные черты.</w:t>
      </w:r>
    </w:p>
    <w:p w:rsidR="0052208F" w:rsidRPr="0052208F" w:rsidRDefault="0052208F" w:rsidP="005220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2208F">
        <w:rPr>
          <w:rFonts w:ascii="Times New Roman" w:hAnsi="Times New Roman" w:cs="Times New Roman"/>
          <w:sz w:val="32"/>
        </w:rPr>
        <w:t xml:space="preserve">Культурный код народа Казахстана оригинален и своеобразен, как </w:t>
      </w:r>
      <w:proofErr w:type="gramStart"/>
      <w:r w:rsidRPr="0052208F">
        <w:rPr>
          <w:rFonts w:ascii="Times New Roman" w:hAnsi="Times New Roman" w:cs="Times New Roman"/>
          <w:sz w:val="32"/>
        </w:rPr>
        <w:t>самобытны</w:t>
      </w:r>
      <w:proofErr w:type="gramEnd"/>
      <w:r w:rsidRPr="0052208F">
        <w:rPr>
          <w:rFonts w:ascii="Times New Roman" w:hAnsi="Times New Roman" w:cs="Times New Roman"/>
          <w:sz w:val="32"/>
        </w:rPr>
        <w:t xml:space="preserve"> культура и литература </w:t>
      </w:r>
      <w:r>
        <w:rPr>
          <w:rFonts w:ascii="Times New Roman" w:hAnsi="Times New Roman" w:cs="Times New Roman"/>
          <w:sz w:val="32"/>
        </w:rPr>
        <w:t xml:space="preserve">и язык </w:t>
      </w:r>
      <w:r w:rsidRPr="0052208F">
        <w:rPr>
          <w:rFonts w:ascii="Times New Roman" w:hAnsi="Times New Roman" w:cs="Times New Roman"/>
          <w:sz w:val="32"/>
        </w:rPr>
        <w:t>насе</w:t>
      </w:r>
      <w:r w:rsidRPr="0052208F">
        <w:rPr>
          <w:rFonts w:ascii="Times New Roman" w:hAnsi="Times New Roman" w:cs="Times New Roman"/>
          <w:sz w:val="32"/>
        </w:rPr>
        <w:t>ляющих нашу республику этносов.</w:t>
      </w:r>
    </w:p>
    <w:p w:rsidR="0052208F" w:rsidRPr="0052208F" w:rsidRDefault="0052208F" w:rsidP="005220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2208F">
        <w:rPr>
          <w:rFonts w:ascii="Times New Roman" w:hAnsi="Times New Roman" w:cs="Times New Roman"/>
          <w:sz w:val="32"/>
        </w:rPr>
        <w:t>Культурный код народа Казахстана отражается в современной литературе и искусстве. Казахстан - общая Родина для всех, кто живет на этой земле. Для авторов произведений вне зависимости от этнической принадлежности характерно очень личное, эмоциональное отношение к своему Отечеству. Художественный концепт «Мой Казахстан» в ряде национальных литератур отражается как евразийская культ</w:t>
      </w:r>
      <w:r w:rsidRPr="0052208F">
        <w:rPr>
          <w:rFonts w:ascii="Times New Roman" w:hAnsi="Times New Roman" w:cs="Times New Roman"/>
          <w:sz w:val="32"/>
        </w:rPr>
        <w:t>урно-эстетическая ментальность.</w:t>
      </w:r>
    </w:p>
    <w:p w:rsidR="0052208F" w:rsidRDefault="0052208F" w:rsidP="005220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52208F">
        <w:rPr>
          <w:rFonts w:ascii="Times New Roman" w:hAnsi="Times New Roman" w:cs="Times New Roman"/>
          <w:sz w:val="32"/>
        </w:rPr>
        <w:t>Фактор успеха нации Президент видит в конкурентоспособности человека, владеющего компьютерной грам</w:t>
      </w:r>
      <w:r w:rsidRPr="0052208F">
        <w:rPr>
          <w:rFonts w:ascii="Times New Roman" w:hAnsi="Times New Roman" w:cs="Times New Roman"/>
          <w:sz w:val="32"/>
        </w:rPr>
        <w:t>отностью,</w:t>
      </w:r>
      <w:r>
        <w:rPr>
          <w:rFonts w:ascii="Times New Roman" w:hAnsi="Times New Roman" w:cs="Times New Roman"/>
          <w:sz w:val="32"/>
        </w:rPr>
        <w:t xml:space="preserve"> знанием родного языка и владение</w:t>
      </w:r>
      <w:r w:rsidRPr="0052208F">
        <w:rPr>
          <w:rFonts w:ascii="Times New Roman" w:hAnsi="Times New Roman" w:cs="Times New Roman"/>
          <w:sz w:val="32"/>
        </w:rPr>
        <w:t xml:space="preserve"> иностранными языками.</w:t>
      </w:r>
    </w:p>
    <w:p w:rsidR="004D2817" w:rsidRDefault="004D2817" w:rsidP="004D28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D2817">
        <w:rPr>
          <w:rFonts w:ascii="Times New Roman" w:hAnsi="Times New Roman" w:cs="Times New Roman"/>
          <w:sz w:val="32"/>
        </w:rPr>
        <w:lastRenderedPageBreak/>
        <w:t xml:space="preserve">государственный  язык и национальная культура - это два ключевых значения для сохранения культурного кода нации. </w:t>
      </w:r>
      <w:proofErr w:type="gramStart"/>
      <w:r w:rsidRPr="004D2817">
        <w:rPr>
          <w:rFonts w:ascii="Times New Roman" w:hAnsi="Times New Roman" w:cs="Times New Roman"/>
          <w:sz w:val="32"/>
        </w:rPr>
        <w:t>Язык — зеркало культуры, в нем отражается общественное самосознание народа, его менталитет, национальный характер, образ жизни, традиции, обычаи, мораль, система ценностей, мироощущение, видение мира.</w:t>
      </w:r>
      <w:proofErr w:type="gramEnd"/>
      <w:r w:rsidRPr="004D2817">
        <w:rPr>
          <w:rFonts w:ascii="Times New Roman" w:hAnsi="Times New Roman" w:cs="Times New Roman"/>
          <w:sz w:val="32"/>
        </w:rPr>
        <w:t xml:space="preserve"> Язык — сокровищница, кладовая, копилка культуры. Он хранит культурные ценности — в лексике, в грамматике, в идиоматике, в пословицах, поговорках, в фольклоре, в художественной и научной литературе, в формах письменной и устной речи.</w:t>
      </w:r>
    </w:p>
    <w:p w:rsidR="004D2817" w:rsidRPr="0052208F" w:rsidRDefault="004D2817" w:rsidP="004D28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4D2817">
        <w:rPr>
          <w:rFonts w:ascii="Times New Roman" w:hAnsi="Times New Roman" w:cs="Times New Roman"/>
          <w:sz w:val="32"/>
        </w:rPr>
        <w:t>•</w:t>
      </w:r>
      <w:r w:rsidRPr="004D2817">
        <w:rPr>
          <w:rFonts w:ascii="Times New Roman" w:hAnsi="Times New Roman" w:cs="Times New Roman"/>
          <w:sz w:val="32"/>
        </w:rPr>
        <w:tab/>
        <w:t xml:space="preserve">Также, язык является передатчиком, носителем культуры, так как передает сокровища национальной культуры, хранящейся в нем, из поколения в поколение. Овладевая родным языком, дети усваивают вместе с ним и обобщенный культурный опыт предшествующих поколений. Он формирует личность человека, носителя языка, через навязанные ему языком и заложенные в языке видение мира, менталитет, отношение к людям и т. п., то есть через культуру народа, пользующегося данным языком как средством общения. Язык — это знак принадлежности его носителей к определенному социуму и  является основным </w:t>
      </w:r>
      <w:proofErr w:type="spellStart"/>
      <w:r w:rsidRPr="004D2817">
        <w:rPr>
          <w:rFonts w:ascii="Times New Roman" w:hAnsi="Times New Roman" w:cs="Times New Roman"/>
          <w:sz w:val="32"/>
        </w:rPr>
        <w:t>этнодифференцирующий</w:t>
      </w:r>
      <w:proofErr w:type="spellEnd"/>
      <w:r w:rsidRPr="004D2817">
        <w:rPr>
          <w:rFonts w:ascii="Times New Roman" w:hAnsi="Times New Roman" w:cs="Times New Roman"/>
          <w:sz w:val="32"/>
        </w:rPr>
        <w:t xml:space="preserve"> признаком этноса. Диалектически объединяя в себе эти две противоположные функции, язык оказывается инструментом и самосохранения этноса. Если взять язык казахов, то одним только словом можно объяснить историю целых поколений и даже Всемирную историю. Есть у казахов слово «</w:t>
      </w:r>
      <w:proofErr w:type="spellStart"/>
      <w:r w:rsidRPr="004D2817">
        <w:rPr>
          <w:rFonts w:ascii="Times New Roman" w:hAnsi="Times New Roman" w:cs="Times New Roman"/>
          <w:sz w:val="32"/>
        </w:rPr>
        <w:t>қасырет</w:t>
      </w:r>
      <w:proofErr w:type="spellEnd"/>
      <w:r w:rsidRPr="004D2817">
        <w:rPr>
          <w:rFonts w:ascii="Times New Roman" w:hAnsi="Times New Roman" w:cs="Times New Roman"/>
          <w:sz w:val="32"/>
        </w:rPr>
        <w:t>», его невозможно перевести на другие языки. Оно может быть использовано только самими казахами, знающими его на достаточно высоком уровне. Но прежде, чем понять смысл слова «</w:t>
      </w:r>
      <w:proofErr w:type="spellStart"/>
      <w:r w:rsidRPr="004D2817">
        <w:rPr>
          <w:rFonts w:ascii="Times New Roman" w:hAnsi="Times New Roman" w:cs="Times New Roman"/>
          <w:sz w:val="32"/>
        </w:rPr>
        <w:t>қасырет</w:t>
      </w:r>
      <w:proofErr w:type="spellEnd"/>
      <w:r w:rsidRPr="004D2817">
        <w:rPr>
          <w:rFonts w:ascii="Times New Roman" w:hAnsi="Times New Roman" w:cs="Times New Roman"/>
          <w:sz w:val="32"/>
        </w:rPr>
        <w:t>», сначала нужно объяснить понятие «</w:t>
      </w:r>
      <w:proofErr w:type="spellStart"/>
      <w:r w:rsidRPr="004D2817">
        <w:rPr>
          <w:rFonts w:ascii="Times New Roman" w:hAnsi="Times New Roman" w:cs="Times New Roman"/>
          <w:sz w:val="32"/>
        </w:rPr>
        <w:t>нәубет</w:t>
      </w:r>
      <w:proofErr w:type="spellEnd"/>
      <w:r w:rsidRPr="004D2817">
        <w:rPr>
          <w:rFonts w:ascii="Times New Roman" w:hAnsi="Times New Roman" w:cs="Times New Roman"/>
          <w:sz w:val="32"/>
        </w:rPr>
        <w:t xml:space="preserve">». </w:t>
      </w:r>
      <w:proofErr w:type="spellStart"/>
      <w:r w:rsidRPr="004D2817">
        <w:rPr>
          <w:rFonts w:ascii="Times New Roman" w:hAnsi="Times New Roman" w:cs="Times New Roman"/>
          <w:sz w:val="32"/>
        </w:rPr>
        <w:t>Нәубет</w:t>
      </w:r>
      <w:proofErr w:type="spellEnd"/>
      <w:r w:rsidRPr="004D2817">
        <w:rPr>
          <w:rFonts w:ascii="Times New Roman" w:hAnsi="Times New Roman" w:cs="Times New Roman"/>
          <w:sz w:val="32"/>
        </w:rPr>
        <w:t xml:space="preserve"> – это определенная тревога, горе целой нации в нашем случае, народа, которое имело место в определенный период времени. Эти физические, временные границы и называются этим словом. Наиболее подходящее смысловое выражение на русском языке – это «кампания».</w:t>
      </w:r>
    </w:p>
    <w:p w:rsidR="0052208F" w:rsidRDefault="0052208F" w:rsidP="0052208F">
      <w:pPr>
        <w:ind w:left="-851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2. В чем </w:t>
      </w:r>
      <w:r w:rsidR="004D2817">
        <w:rPr>
          <w:rFonts w:ascii="Times New Roman" w:hAnsi="Times New Roman" w:cs="Times New Roman"/>
          <w:sz w:val="32"/>
        </w:rPr>
        <w:t xml:space="preserve">же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р</w:t>
      </w:r>
      <w:r w:rsidRPr="0052208F">
        <w:rPr>
          <w:rFonts w:ascii="Times New Roman" w:hAnsi="Times New Roman" w:cs="Times New Roman"/>
          <w:sz w:val="32"/>
        </w:rPr>
        <w:t>оль казахской культуры в сохранении культурного кода нации</w:t>
      </w:r>
      <w:r>
        <w:rPr>
          <w:rFonts w:ascii="Times New Roman" w:hAnsi="Times New Roman" w:cs="Times New Roman"/>
          <w:sz w:val="32"/>
        </w:rPr>
        <w:t>?</w:t>
      </w:r>
    </w:p>
    <w:p w:rsidR="0052208F" w:rsidRPr="004D2817" w:rsidRDefault="0052208F" w:rsidP="004D28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</w:rPr>
      </w:pPr>
      <w:r w:rsidRPr="0052208F">
        <w:rPr>
          <w:rFonts w:ascii="Times New Roman" w:hAnsi="Times New Roman" w:cs="Times New Roman"/>
          <w:sz w:val="32"/>
        </w:rPr>
        <w:t>Известно, что чем сильнее процессы глобализации проникают в национальные культуры, тем активнее народы стараются охранять такие внутренние компоненты, как культура, традиции, язык, религия. То есть в период глобальных трансформаций обостряются проблемы национальной идентичности, связанные со стремлением народов к самобытности и к самоопределению в настоящем мире, отстоять и сохранить свою идентичность. Дело в том, что неизбежные процессы глобализации, вламывающиеся в вековые уклады национальных культур, приводят зачастую к межнациональной, межрелигиозной напряженности, часто выливающейся в конфликты. Что же помогает Казахстану и другим странам сохранить свой национальный код? Наверное, здесь играют множество факторов, таких как государственный язык, национальная идея, национальная культура и т.д. Нам бы  хотелось более подробно рассмотреть роль каждого предполагаемого фактора в сохранении культурного кода нации.</w:t>
      </w:r>
    </w:p>
    <w:p w:rsidR="004D2817" w:rsidRDefault="0052208F" w:rsidP="005220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2208F">
        <w:rPr>
          <w:rFonts w:ascii="Times New Roman" w:hAnsi="Times New Roman" w:cs="Times New Roman"/>
          <w:sz w:val="32"/>
        </w:rPr>
        <w:t xml:space="preserve">Культурный код определяет набор образов, которые связаны с каким-либо комплексом стереотипов в сознании. Культурный код нации помогает понимать её поведенческие реакции, определяет народную психологию. Вопрос сохранения и сочетания общенациональной идентичности и языка, культуры, традиций и литературы этносов всегда был и остается одним </w:t>
      </w:r>
      <w:proofErr w:type="gramStart"/>
      <w:r w:rsidRPr="0052208F">
        <w:rPr>
          <w:rFonts w:ascii="Times New Roman" w:hAnsi="Times New Roman" w:cs="Times New Roman"/>
          <w:sz w:val="32"/>
        </w:rPr>
        <w:t>из</w:t>
      </w:r>
      <w:proofErr w:type="gramEnd"/>
      <w:r w:rsidRPr="0052208F">
        <w:rPr>
          <w:rFonts w:ascii="Times New Roman" w:hAnsi="Times New Roman" w:cs="Times New Roman"/>
          <w:sz w:val="32"/>
        </w:rPr>
        <w:t xml:space="preserve"> наиболее эффективно решаемых. </w:t>
      </w:r>
    </w:p>
    <w:p w:rsidR="0052208F" w:rsidRPr="004D2817" w:rsidRDefault="0052208F" w:rsidP="004D281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4D2817">
        <w:rPr>
          <w:rFonts w:ascii="Times New Roman" w:hAnsi="Times New Roman" w:cs="Times New Roman"/>
          <w:sz w:val="32"/>
        </w:rPr>
        <w:t xml:space="preserve">Известно, что в современном мире набирает обороты размывание национальных культур, стирание границ между ними, в результате чего населением многих стран воспринимается практически одна и та же модель культуры. Специфика общества, формирующегося в процессе глобализации, состоит и в том, что теряется исключительность отдельно взятых национальных культур. Если брать японскую культуру, то для многих в мире она стала культом, так как всем известны одежда кимоно, виды </w:t>
      </w:r>
      <w:r w:rsidRPr="004D2817">
        <w:rPr>
          <w:rFonts w:ascii="Times New Roman" w:hAnsi="Times New Roman" w:cs="Times New Roman"/>
          <w:sz w:val="32"/>
        </w:rPr>
        <w:lastRenderedPageBreak/>
        <w:t xml:space="preserve">борьбы, японское чаепитие, поведение. Даже гейша стала культом. </w:t>
      </w:r>
      <w:proofErr w:type="gramStart"/>
      <w:r w:rsidRPr="004D2817">
        <w:rPr>
          <w:rFonts w:ascii="Times New Roman" w:hAnsi="Times New Roman" w:cs="Times New Roman"/>
          <w:sz w:val="32"/>
        </w:rPr>
        <w:t>Подобную цель – сохранить особенности казахской культуры – в начале прошлого века ставила перед собой наша</w:t>
      </w:r>
      <w:proofErr w:type="gramEnd"/>
      <w:r w:rsidRPr="004D2817">
        <w:rPr>
          <w:rFonts w:ascii="Times New Roman" w:hAnsi="Times New Roman" w:cs="Times New Roman"/>
          <w:sz w:val="32"/>
        </w:rPr>
        <w:t xml:space="preserve"> национальная элита, партия «</w:t>
      </w:r>
      <w:proofErr w:type="spellStart"/>
      <w:r w:rsidRPr="004D2817">
        <w:rPr>
          <w:rFonts w:ascii="Times New Roman" w:hAnsi="Times New Roman" w:cs="Times New Roman"/>
          <w:sz w:val="32"/>
        </w:rPr>
        <w:t>Алаш</w:t>
      </w:r>
      <w:proofErr w:type="spellEnd"/>
      <w:r w:rsidRPr="004D2817">
        <w:rPr>
          <w:rFonts w:ascii="Times New Roman" w:hAnsi="Times New Roman" w:cs="Times New Roman"/>
          <w:sz w:val="32"/>
        </w:rPr>
        <w:t>». Казахи всегда имели свои особенности. Допустим, умение раздачи мяса за столом. Разве это не культура? Или той кумыса: как его готовят, как его подают, а одежда казахов, проводы невесты или встреча невесты в доме жениха – это тоже красивый культ. Это особенности нашей культуры, которые ничем не уступают ни японцам, ни другим народам мира.</w:t>
      </w:r>
    </w:p>
    <w:sectPr w:rsidR="0052208F" w:rsidRPr="004D2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2E07"/>
    <w:multiLevelType w:val="hybridMultilevel"/>
    <w:tmpl w:val="0C08F976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317B6DF7"/>
    <w:multiLevelType w:val="hybridMultilevel"/>
    <w:tmpl w:val="D128A1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27F49CC"/>
    <w:multiLevelType w:val="hybridMultilevel"/>
    <w:tmpl w:val="29C83C34"/>
    <w:lvl w:ilvl="0" w:tplc="F30A5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079B3"/>
    <w:multiLevelType w:val="hybridMultilevel"/>
    <w:tmpl w:val="65DACE0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F5"/>
    <w:rsid w:val="000029B7"/>
    <w:rsid w:val="000069C4"/>
    <w:rsid w:val="0004798C"/>
    <w:rsid w:val="000544A7"/>
    <w:rsid w:val="0006314C"/>
    <w:rsid w:val="000B1062"/>
    <w:rsid w:val="000C1267"/>
    <w:rsid w:val="000D27FC"/>
    <w:rsid w:val="000D59A9"/>
    <w:rsid w:val="000F2948"/>
    <w:rsid w:val="00106F3A"/>
    <w:rsid w:val="001269D8"/>
    <w:rsid w:val="001342B0"/>
    <w:rsid w:val="001343F6"/>
    <w:rsid w:val="001440E3"/>
    <w:rsid w:val="0017610E"/>
    <w:rsid w:val="001A74BD"/>
    <w:rsid w:val="001B0D3C"/>
    <w:rsid w:val="00204FB9"/>
    <w:rsid w:val="00207CDB"/>
    <w:rsid w:val="0021698A"/>
    <w:rsid w:val="00223B0B"/>
    <w:rsid w:val="0029389C"/>
    <w:rsid w:val="002C6D95"/>
    <w:rsid w:val="00313A38"/>
    <w:rsid w:val="00322986"/>
    <w:rsid w:val="00330AB1"/>
    <w:rsid w:val="0035589B"/>
    <w:rsid w:val="003722B3"/>
    <w:rsid w:val="00377F2F"/>
    <w:rsid w:val="0039020B"/>
    <w:rsid w:val="003A7F34"/>
    <w:rsid w:val="003E36AB"/>
    <w:rsid w:val="003F1193"/>
    <w:rsid w:val="003F38BA"/>
    <w:rsid w:val="00403815"/>
    <w:rsid w:val="00411FAD"/>
    <w:rsid w:val="00424934"/>
    <w:rsid w:val="00454F9D"/>
    <w:rsid w:val="004609A0"/>
    <w:rsid w:val="004712D9"/>
    <w:rsid w:val="004D2817"/>
    <w:rsid w:val="004D5D88"/>
    <w:rsid w:val="004D5DD1"/>
    <w:rsid w:val="004E4EFF"/>
    <w:rsid w:val="004F19B5"/>
    <w:rsid w:val="0050501E"/>
    <w:rsid w:val="00512409"/>
    <w:rsid w:val="0052208F"/>
    <w:rsid w:val="0054005A"/>
    <w:rsid w:val="00577150"/>
    <w:rsid w:val="00577D94"/>
    <w:rsid w:val="005A00B2"/>
    <w:rsid w:val="005B48A4"/>
    <w:rsid w:val="005B5E68"/>
    <w:rsid w:val="005C46E9"/>
    <w:rsid w:val="005D11A8"/>
    <w:rsid w:val="005D4B08"/>
    <w:rsid w:val="005E4E1B"/>
    <w:rsid w:val="005F40EC"/>
    <w:rsid w:val="00615124"/>
    <w:rsid w:val="006176A4"/>
    <w:rsid w:val="00622155"/>
    <w:rsid w:val="006221FB"/>
    <w:rsid w:val="00646A9D"/>
    <w:rsid w:val="00663954"/>
    <w:rsid w:val="00666703"/>
    <w:rsid w:val="006732B7"/>
    <w:rsid w:val="00684184"/>
    <w:rsid w:val="006F5E96"/>
    <w:rsid w:val="006F652D"/>
    <w:rsid w:val="007010FB"/>
    <w:rsid w:val="00715440"/>
    <w:rsid w:val="00731B30"/>
    <w:rsid w:val="0077227A"/>
    <w:rsid w:val="00774963"/>
    <w:rsid w:val="007811EB"/>
    <w:rsid w:val="00791210"/>
    <w:rsid w:val="007E6B94"/>
    <w:rsid w:val="00812948"/>
    <w:rsid w:val="0083013A"/>
    <w:rsid w:val="008576FB"/>
    <w:rsid w:val="00863410"/>
    <w:rsid w:val="0086675F"/>
    <w:rsid w:val="008771A6"/>
    <w:rsid w:val="00882D4B"/>
    <w:rsid w:val="00895698"/>
    <w:rsid w:val="008B7FEA"/>
    <w:rsid w:val="008D3DB2"/>
    <w:rsid w:val="008F3D7C"/>
    <w:rsid w:val="00944E9E"/>
    <w:rsid w:val="00947D73"/>
    <w:rsid w:val="0095519A"/>
    <w:rsid w:val="00962BBA"/>
    <w:rsid w:val="00963AA7"/>
    <w:rsid w:val="00992679"/>
    <w:rsid w:val="009A6AA8"/>
    <w:rsid w:val="009B086B"/>
    <w:rsid w:val="009B70B7"/>
    <w:rsid w:val="009C065D"/>
    <w:rsid w:val="009C4994"/>
    <w:rsid w:val="009F0463"/>
    <w:rsid w:val="009F5A8F"/>
    <w:rsid w:val="009F7A47"/>
    <w:rsid w:val="00A2601B"/>
    <w:rsid w:val="00A32FDE"/>
    <w:rsid w:val="00A518BB"/>
    <w:rsid w:val="00A5294E"/>
    <w:rsid w:val="00A57BC3"/>
    <w:rsid w:val="00A90834"/>
    <w:rsid w:val="00A93D78"/>
    <w:rsid w:val="00AB7F94"/>
    <w:rsid w:val="00AE1615"/>
    <w:rsid w:val="00AE7782"/>
    <w:rsid w:val="00B27F84"/>
    <w:rsid w:val="00B31FE3"/>
    <w:rsid w:val="00B323D7"/>
    <w:rsid w:val="00B408AC"/>
    <w:rsid w:val="00B452B1"/>
    <w:rsid w:val="00B57D5F"/>
    <w:rsid w:val="00B60B03"/>
    <w:rsid w:val="00B800EF"/>
    <w:rsid w:val="00BC6664"/>
    <w:rsid w:val="00BE0AE1"/>
    <w:rsid w:val="00C03930"/>
    <w:rsid w:val="00C10F10"/>
    <w:rsid w:val="00C26491"/>
    <w:rsid w:val="00C27C35"/>
    <w:rsid w:val="00C3302F"/>
    <w:rsid w:val="00C60C38"/>
    <w:rsid w:val="00C71FE7"/>
    <w:rsid w:val="00C77D7C"/>
    <w:rsid w:val="00CB382B"/>
    <w:rsid w:val="00CF5811"/>
    <w:rsid w:val="00CF7F80"/>
    <w:rsid w:val="00D01994"/>
    <w:rsid w:val="00D249B8"/>
    <w:rsid w:val="00D270C2"/>
    <w:rsid w:val="00D66FB9"/>
    <w:rsid w:val="00D806F9"/>
    <w:rsid w:val="00DA26B0"/>
    <w:rsid w:val="00DA3C16"/>
    <w:rsid w:val="00DB0302"/>
    <w:rsid w:val="00DB438E"/>
    <w:rsid w:val="00DE6CF5"/>
    <w:rsid w:val="00DE70E7"/>
    <w:rsid w:val="00DE7A12"/>
    <w:rsid w:val="00DF0826"/>
    <w:rsid w:val="00E11BE9"/>
    <w:rsid w:val="00E2364D"/>
    <w:rsid w:val="00E36967"/>
    <w:rsid w:val="00E56239"/>
    <w:rsid w:val="00E8000C"/>
    <w:rsid w:val="00E80B07"/>
    <w:rsid w:val="00E80D46"/>
    <w:rsid w:val="00EA49D1"/>
    <w:rsid w:val="00EC1539"/>
    <w:rsid w:val="00EC7AA0"/>
    <w:rsid w:val="00ED0452"/>
    <w:rsid w:val="00EF085A"/>
    <w:rsid w:val="00EF7017"/>
    <w:rsid w:val="00F061AB"/>
    <w:rsid w:val="00F50957"/>
    <w:rsid w:val="00F62223"/>
    <w:rsid w:val="00F848BD"/>
    <w:rsid w:val="00F86B25"/>
    <w:rsid w:val="00F969E1"/>
    <w:rsid w:val="00FA0AE9"/>
    <w:rsid w:val="00FA2CAA"/>
    <w:rsid w:val="00FC0495"/>
    <w:rsid w:val="00FC4CAE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2020-04-13T10:07:00Z</dcterms:created>
  <dcterms:modified xsi:type="dcterms:W3CDTF">2020-04-18T07:15:00Z</dcterms:modified>
</cp:coreProperties>
</file>