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4C" w:rsidRPr="00A978E5" w:rsidRDefault="0095494C" w:rsidP="00A978E5">
      <w:pPr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Педкеңес</w:t>
      </w:r>
    </w:p>
    <w:p w:rsidR="0095494C" w:rsidRPr="00A978E5" w:rsidRDefault="00A978E5" w:rsidP="00A978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  <w:t>«Д</w:t>
      </w:r>
      <w:r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арынды балалармен жұмысты ұйымдастыру</w:t>
      </w:r>
      <w:r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  <w:t>»</w:t>
      </w:r>
    </w:p>
    <w:p w:rsidR="00B7784F" w:rsidRPr="00A978E5" w:rsidRDefault="00B7784F" w:rsidP="00B778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07" w:rsidRPr="00A978E5" w:rsidRDefault="00053A07" w:rsidP="00053A0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ПЕДСОВЕТ</w:t>
      </w:r>
    </w:p>
    <w:p w:rsidR="00053A07" w:rsidRPr="00A978E5" w:rsidRDefault="00A978E5" w:rsidP="00053A0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О</w:t>
      </w:r>
      <w:r w:rsidRP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рганизация работы с одаренными детьми</w:t>
      </w:r>
      <w:r w:rsidR="00053A07" w:rsidRP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8F5F5C" w:rsidRDefault="008F5F5C" w:rsidP="00B7784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</w:pPr>
    </w:p>
    <w:p w:rsidR="008F5F5C" w:rsidRPr="008F5F5C" w:rsidRDefault="008F5F5C" w:rsidP="008F5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настрой. «Фонтан пожеланий». </w:t>
      </w:r>
      <w:r w:rsidRPr="008F5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(Тихо играет музыка).</w:t>
      </w:r>
    </w:p>
    <w:p w:rsidR="008F5F5C" w:rsidRDefault="008F5F5C" w:rsidP="008F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F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на столе лежат подготовленные листочки. Написать </w:t>
      </w:r>
      <w:bookmarkStart w:id="0" w:name="_GoBack"/>
      <w:bookmarkEnd w:id="0"/>
      <w:r w:rsidRPr="008F5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пожелание и свернуть в трубочку. Обменяться по кругу в группе. Прочесть.</w:t>
      </w:r>
    </w:p>
    <w:p w:rsidR="006C3257" w:rsidRPr="008F5F5C" w:rsidRDefault="006C3257" w:rsidP="008F5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8F5F5C" w:rsidRPr="006C3257" w:rsidRDefault="008F5F5C" w:rsidP="008F5F5C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</w:pP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педсовета разбиты на 4 группы: 1 группа 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абілеті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пособность)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2 группа – Дарындылық (Одаренность), 3 группа – Талант,</w:t>
      </w:r>
      <w:r w:rsidR="0006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6C3257"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группа - Гений</w:t>
      </w:r>
    </w:p>
    <w:p w:rsidR="00B7784F" w:rsidRDefault="00B7784F" w:rsidP="00B7784F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</w:t>
      </w:r>
    </w:p>
    <w:p w:rsidR="00B5074A" w:rsidRPr="00B5074A" w:rsidRDefault="00B5074A" w:rsidP="00B7784F">
      <w:pPr>
        <w:spacing w:after="0" w:line="240" w:lineRule="auto"/>
        <w:textAlignment w:val="baseline"/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</w:pPr>
      <w:r w:rsidRPr="00B5074A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  <w:t xml:space="preserve">      </w:t>
      </w:r>
      <w:r w:rsidRPr="0054227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СЛАЙД №1      </w:t>
      </w:r>
      <w:r w:rsidRPr="00B5074A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  <w:t xml:space="preserve">           </w:t>
      </w:r>
    </w:p>
    <w:p w:rsidR="00B5074A" w:rsidRPr="00B7784F" w:rsidRDefault="00B5074A" w:rsidP="00B5074A">
      <w:pPr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B5074A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  <w:t xml:space="preserve">    </w:t>
      </w:r>
      <w:r w:rsidRPr="00B7784F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Педкеңес</w:t>
      </w:r>
    </w:p>
    <w:p w:rsidR="00B7784F" w:rsidRPr="00B5074A" w:rsidRDefault="00B7784F" w:rsidP="00A978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074A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  <w:t>«</w:t>
      </w:r>
      <w:r w:rsidR="00A978E5"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kk-KZ" w:eastAsia="ru-RU"/>
        </w:rPr>
        <w:t>Д</w:t>
      </w:r>
      <w:r w:rsidR="00A978E5" w:rsidRPr="00A978E5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арынды балалармен жұмысты ұйымдастыру</w:t>
      </w:r>
      <w:r w:rsidRPr="00B5074A">
        <w:rPr>
          <w:rFonts w:ascii="Times New Roman" w:eastAsia="Cambria" w:hAnsi="Times New Roman" w:cs="Times New Roman"/>
          <w:b/>
          <w:bCs/>
          <w:iCs/>
          <w:color w:val="000000" w:themeColor="text1"/>
          <w:kern w:val="24"/>
          <w:sz w:val="32"/>
          <w:szCs w:val="32"/>
          <w:lang w:eastAsia="ru-RU"/>
        </w:rPr>
        <w:t>»</w:t>
      </w:r>
    </w:p>
    <w:p w:rsidR="0054227C" w:rsidRPr="0054227C" w:rsidRDefault="0054227C" w:rsidP="00A978E5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54227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Педсовет «</w:t>
      </w:r>
      <w:r w:rsid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 xml:space="preserve">Организация </w:t>
      </w:r>
      <w:r w:rsidR="00A978E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4227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с одаренными детьми»</w:t>
      </w:r>
    </w:p>
    <w:p w:rsidR="00BD2CFD" w:rsidRPr="008F5F5C" w:rsidRDefault="008F5F5C" w:rsidP="00BD2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ктуальность </w:t>
      </w:r>
      <w:r w:rsidRPr="008F5F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значимость темы педсовета для коллектива</w:t>
      </w:r>
    </w:p>
    <w:p w:rsidR="00BD2CFD" w:rsidRPr="00BD2CFD" w:rsidRDefault="00BD2CFD" w:rsidP="00BD2C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Притча «Лавка возможностей».</w:t>
      </w:r>
    </w:p>
    <w:p w:rsidR="00BD2CFD" w:rsidRPr="00BD2CFD" w:rsidRDefault="00BD2CFD" w:rsidP="00BD2CFD">
      <w:pPr>
        <w:shd w:val="clear" w:color="auto" w:fill="FFFFFF"/>
        <w:spacing w:after="0"/>
        <w:ind w:firstLine="36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«Однажды человеку приснился сон, будто он идет по городу и </w:t>
      </w: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заходит в торговую лавку. Он долго бродит среди разнообразных экзотических фруктов и овощей. Там есть весьма странные и не</w:t>
      </w: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обычные плоды и ягоды,</w:t>
      </w:r>
      <w:r w:rsidR="0054227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даже близко не</w:t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похожие на те, что он ра</w:t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нее видел. Одни привлекают его своими невероятными красками, </w:t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другие манят ароматом, третьи - изысканными звуками, донося</w:t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щимися из сердцевин фруктов.</w:t>
      </w:r>
    </w:p>
    <w:p w:rsidR="00BD2CFD" w:rsidRPr="00BD2CFD" w:rsidRDefault="00BD2CFD" w:rsidP="00BD2CFD">
      <w:pPr>
        <w:shd w:val="clear" w:color="auto" w:fill="FFFFFF"/>
        <w:spacing w:after="0"/>
        <w:ind w:firstLine="36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</w:t>
      </w:r>
      <w:r w:rsidR="0054227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Pr="00BD2CF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конечно же</w:t>
      </w:r>
      <w:r w:rsidR="0054227C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Pr="00BD2CF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каждый из людей выбирает тот плод, который </w:t>
      </w: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ему по душе, часто оказывается, что именно это ему и необходимо. </w:t>
      </w:r>
      <w:r w:rsidRPr="00BD2CF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Но как только покупатель берет в руки фрукт, тот исчезает, а на </w:t>
      </w: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ладони остается лишь крохотное семечко.</w:t>
      </w:r>
    </w:p>
    <w:p w:rsidR="00BD2CFD" w:rsidRPr="00BD2CFD" w:rsidRDefault="00BD2CFD" w:rsidP="00BD2CFD">
      <w:pPr>
        <w:shd w:val="clear" w:color="auto" w:fill="FFFFFF"/>
        <w:spacing w:after="0"/>
        <w:ind w:firstLine="36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Немало удивленный, человек решил схитрить и подошел к хо</w:t>
      </w: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BD2CF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зяину лавки:</w:t>
      </w: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         .</w:t>
      </w:r>
    </w:p>
    <w:p w:rsidR="00BD2CFD" w:rsidRPr="00BD2CFD" w:rsidRDefault="00BD2CFD" w:rsidP="00BD2CFD">
      <w:pPr>
        <w:shd w:val="clear" w:color="auto" w:fill="FFFFFF"/>
        <w:spacing w:after="0"/>
        <w:ind w:firstLine="34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BD2CF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Дайте мне, пожалуйста, вон тот фрукт, - сказал он и показал </w:t>
      </w:r>
      <w:r w:rsidRPr="00BD2CF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 полку.</w:t>
      </w:r>
    </w:p>
    <w:p w:rsidR="0054227C" w:rsidRDefault="00BD2CFD" w:rsidP="00BD2CFD">
      <w:pPr>
        <w:shd w:val="clear" w:color="auto" w:fill="FFFFFF"/>
        <w:spacing w:after="0"/>
        <w:ind w:firstLine="37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Хозяин лавки подал прекраснейший экзотический фрукт, но, </w:t>
      </w: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едва коснувшись руки, он исчез, а на ладони лежало крохотное се</w:t>
      </w:r>
      <w:r w:rsidRPr="00BD2CF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мечко. Увидев удивление на лице покупателя, хозяин лавки сказал:</w:t>
      </w:r>
    </w:p>
    <w:p w:rsidR="00BD2CFD" w:rsidRPr="00BD2CFD" w:rsidRDefault="00BD2CFD" w:rsidP="00BD2CFD">
      <w:pPr>
        <w:shd w:val="clear" w:color="auto" w:fill="FFFFFF"/>
        <w:spacing w:after="0"/>
        <w:ind w:firstLine="3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- Мы не торгуем плодами, мы торгуем семенами».</w:t>
      </w:r>
    </w:p>
    <w:p w:rsidR="00BD2CFD" w:rsidRPr="00BD2CFD" w:rsidRDefault="00BD2CFD" w:rsidP="00BD2CF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2CF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54227C" w:rsidRDefault="00BD2CFD" w:rsidP="00BD2CFD">
      <w:pPr>
        <w:shd w:val="clear" w:color="auto" w:fill="FFFFFF"/>
        <w:jc w:val="both"/>
        <w:rPr>
          <w:rFonts w:ascii="Times New Roman" w:hAnsi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>-</w:t>
      </w:r>
      <w:r w:rsidRPr="00BD2CFD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 w:rsidRPr="00BD2CFD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 xml:space="preserve">Каким образом данная притча может быть применима к нашей </w:t>
      </w:r>
      <w:r w:rsidRPr="00BD2CFD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>сегодняшней теме</w:t>
      </w:r>
      <w:r>
        <w:rPr>
          <w:rFonts w:ascii="Times New Roman" w:hAnsi="Times New Roman"/>
          <w:i/>
          <w:color w:val="000000"/>
          <w:spacing w:val="1"/>
          <w:sz w:val="28"/>
          <w:szCs w:val="28"/>
        </w:rPr>
        <w:t>?</w:t>
      </w:r>
    </w:p>
    <w:p w:rsidR="007E0DF2" w:rsidRPr="00E80093" w:rsidRDefault="007E0DF2" w:rsidP="007E0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093">
        <w:rPr>
          <w:rFonts w:ascii="Times New Roman" w:hAnsi="Times New Roman" w:cs="Times New Roman"/>
          <w:sz w:val="28"/>
          <w:szCs w:val="28"/>
        </w:rPr>
        <w:t xml:space="preserve">Проблема одаренности в настоящее время становится все более актуальной. Это, прежде всего, связано </w:t>
      </w:r>
      <w:r w:rsidRPr="00E800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потребностью общества в неординарной творческой личности.</w:t>
      </w:r>
      <w:r w:rsidRPr="00E80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4A" w:rsidRPr="006C3257" w:rsidRDefault="007E0DF2" w:rsidP="006C32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093">
        <w:rPr>
          <w:rFonts w:ascii="Times New Roman" w:hAnsi="Times New Roman" w:cs="Times New Roman"/>
          <w:sz w:val="28"/>
          <w:szCs w:val="28"/>
        </w:rPr>
        <w:t xml:space="preserve">Раннее выявление, обучение и воспитание одаренных и талантливых детей составляет одну их главных проблем </w:t>
      </w:r>
      <w:r w:rsidRPr="00E800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совершенствования системы образования.</w:t>
      </w:r>
      <w:r w:rsidRPr="00E80093">
        <w:rPr>
          <w:rFonts w:ascii="Times New Roman" w:hAnsi="Times New Roman" w:cs="Times New Roman"/>
          <w:sz w:val="28"/>
          <w:szCs w:val="28"/>
        </w:rPr>
        <w:t xml:space="preserve"> Бытует мнение, что одаренные дети не нуждаются в помощи взрослых, в особом внимании и </w:t>
      </w:r>
      <w:r w:rsidRPr="00E80093">
        <w:rPr>
          <w:rFonts w:ascii="Times New Roman" w:hAnsi="Times New Roman" w:cs="Times New Roman"/>
          <w:sz w:val="28"/>
          <w:szCs w:val="28"/>
        </w:rPr>
        <w:lastRenderedPageBreak/>
        <w:t>руководстве. Однако в силу личностных особенностей такие дети наиболее чувствительны к оценке их деятельности, поведения и мышления.</w:t>
      </w:r>
      <w:r w:rsidRPr="00E800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0093">
        <w:rPr>
          <w:rFonts w:ascii="Times New Roman" w:hAnsi="Times New Roman" w:cs="Times New Roman"/>
          <w:sz w:val="28"/>
          <w:szCs w:val="28"/>
        </w:rPr>
        <w:t>Выявление одарённых детей, организация системной работы – одна из главных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93">
        <w:rPr>
          <w:rFonts w:ascii="Times New Roman" w:hAnsi="Times New Roman" w:cs="Times New Roman"/>
          <w:sz w:val="28"/>
          <w:szCs w:val="28"/>
        </w:rPr>
        <w:t xml:space="preserve">современной школы. </w:t>
      </w:r>
    </w:p>
    <w:p w:rsidR="00B7784F" w:rsidRPr="00B7784F" w:rsidRDefault="0054227C" w:rsidP="00B7784F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C">
        <w:rPr>
          <w:rFonts w:ascii="Times New Roman" w:hAnsi="Times New Roman"/>
          <w:b/>
          <w:color w:val="000000"/>
          <w:spacing w:val="1"/>
          <w:sz w:val="28"/>
          <w:szCs w:val="28"/>
        </w:rPr>
        <w:t>СЛАЙД №2</w:t>
      </w:r>
      <w:r w:rsidR="00BD2CFD" w:rsidRPr="0054227C">
        <w:rPr>
          <w:rFonts w:ascii="Times New Roman" w:eastAsia="Calibri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="00B5074A">
        <w:rPr>
          <w:rFonts w:ascii="Times New Roman" w:eastAsia="Calibri" w:hAnsi="Times New Roman" w:cs="Times New Roman"/>
          <w:b/>
          <w:i/>
          <w:color w:val="000000"/>
          <w:spacing w:val="1"/>
          <w:sz w:val="28"/>
          <w:szCs w:val="28"/>
          <w:lang w:val="en-US"/>
        </w:rPr>
        <w:t xml:space="preserve"> </w:t>
      </w:r>
      <w:r w:rsidR="00B7784F"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eastAsia="ru-RU"/>
        </w:rPr>
        <w:t>Педагогикалық кеңестің мақсаты:</w:t>
      </w:r>
    </w:p>
    <w:p w:rsidR="00B7784F" w:rsidRPr="00B7784F" w:rsidRDefault="00B7784F" w:rsidP="00B7784F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eastAsia="ru-RU"/>
        </w:rPr>
        <w:t>Дарынды балалармен м</w:t>
      </w:r>
      <w:r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val="kk-KZ" w:eastAsia="ru-RU"/>
        </w:rPr>
        <w:t xml:space="preserve">ұғалімдердің </w:t>
      </w:r>
      <w:r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eastAsia="ru-RU"/>
        </w:rPr>
        <w:t xml:space="preserve"> жұмысын жетілдіру</w:t>
      </w:r>
    </w:p>
    <w:p w:rsidR="00B7784F" w:rsidRPr="00B7784F" w:rsidRDefault="00B7784F" w:rsidP="00B7784F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eastAsia="ru-RU"/>
        </w:rPr>
        <w:t>Цель педсовета:</w:t>
      </w:r>
    </w:p>
    <w:p w:rsidR="00B7784F" w:rsidRPr="006C3257" w:rsidRDefault="00B7784F" w:rsidP="006C3257">
      <w:pPr>
        <w:numPr>
          <w:ilvl w:val="0"/>
          <w:numId w:val="2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F">
        <w:rPr>
          <w:rFonts w:ascii="Cambria" w:eastAsia="+mn-ea" w:hAnsi="Cambria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работы   педагогов с одаренными детьми </w:t>
      </w:r>
    </w:p>
    <w:p w:rsidR="007E0DF2" w:rsidRPr="003B6C39" w:rsidRDefault="007E0DF2" w:rsidP="007E0DF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3B6C39">
        <w:rPr>
          <w:rFonts w:asciiTheme="majorHAnsi" w:hAnsiTheme="majorHAnsi"/>
          <w:b/>
          <w:sz w:val="28"/>
          <w:szCs w:val="28"/>
        </w:rPr>
        <w:t>Цель:</w:t>
      </w:r>
    </w:p>
    <w:p w:rsidR="007E0DF2" w:rsidRPr="007E0DF2" w:rsidRDefault="007E0DF2" w:rsidP="007E0DF2">
      <w:pPr>
        <w:pStyle w:val="a3"/>
        <w:numPr>
          <w:ilvl w:val="0"/>
          <w:numId w:val="3"/>
        </w:numPr>
        <w:ind w:left="709" w:hanging="283"/>
        <w:jc w:val="both"/>
        <w:rPr>
          <w:rFonts w:asciiTheme="majorHAnsi" w:hAnsiTheme="majorHAnsi"/>
          <w:sz w:val="28"/>
          <w:szCs w:val="28"/>
        </w:rPr>
      </w:pPr>
      <w:r w:rsidRPr="003B6C39">
        <w:rPr>
          <w:rFonts w:asciiTheme="majorHAnsi" w:hAnsiTheme="majorHAnsi"/>
          <w:sz w:val="28"/>
          <w:szCs w:val="28"/>
        </w:rPr>
        <w:t>совершенствование работы педагогов с одаренными детьми</w:t>
      </w:r>
    </w:p>
    <w:p w:rsidR="007E0DF2" w:rsidRPr="003B6C39" w:rsidRDefault="007E0DF2" w:rsidP="007E0DF2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3B6C39">
        <w:rPr>
          <w:rFonts w:asciiTheme="majorHAnsi" w:hAnsiTheme="majorHAnsi"/>
          <w:b/>
          <w:sz w:val="28"/>
          <w:szCs w:val="28"/>
        </w:rPr>
        <w:t>Задачи:</w:t>
      </w:r>
    </w:p>
    <w:p w:rsidR="007E0DF2" w:rsidRPr="003B6C39" w:rsidRDefault="007E0DF2" w:rsidP="007E0DF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3B6C39">
        <w:rPr>
          <w:rFonts w:asciiTheme="majorHAnsi" w:hAnsiTheme="majorHAnsi"/>
          <w:sz w:val="28"/>
          <w:szCs w:val="28"/>
        </w:rPr>
        <w:t>обсудить теоретические проблемы одаренности</w:t>
      </w:r>
      <w:r>
        <w:rPr>
          <w:rFonts w:asciiTheme="majorHAnsi" w:hAnsiTheme="majorHAnsi"/>
          <w:sz w:val="28"/>
          <w:szCs w:val="28"/>
        </w:rPr>
        <w:t>;</w:t>
      </w:r>
    </w:p>
    <w:p w:rsidR="007E0DF2" w:rsidRPr="003B6C39" w:rsidRDefault="007E0DF2" w:rsidP="007E0DF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3B6C39">
        <w:rPr>
          <w:rFonts w:asciiTheme="majorHAnsi" w:hAnsiTheme="majorHAnsi"/>
          <w:bCs/>
          <w:iCs/>
          <w:sz w:val="28"/>
          <w:szCs w:val="28"/>
        </w:rPr>
        <w:t>проанализировать  сложившийся опыт</w:t>
      </w:r>
      <w:r w:rsidRPr="003B6C39">
        <w:rPr>
          <w:rFonts w:asciiTheme="majorHAnsi" w:hAnsiTheme="majorHAnsi"/>
          <w:sz w:val="28"/>
          <w:szCs w:val="28"/>
        </w:rPr>
        <w:t xml:space="preserve"> работы педколлектива с </w:t>
      </w:r>
      <w:r>
        <w:rPr>
          <w:rFonts w:asciiTheme="majorHAnsi" w:hAnsiTheme="majorHAnsi"/>
          <w:sz w:val="28"/>
          <w:szCs w:val="28"/>
        </w:rPr>
        <w:t xml:space="preserve">одаренными </w:t>
      </w:r>
      <w:r w:rsidRPr="003B6C39">
        <w:rPr>
          <w:rFonts w:asciiTheme="majorHAnsi" w:hAnsiTheme="majorHAnsi"/>
          <w:sz w:val="28"/>
          <w:szCs w:val="28"/>
        </w:rPr>
        <w:t>обучающимися;</w:t>
      </w:r>
    </w:p>
    <w:p w:rsidR="007E0DF2" w:rsidRPr="003B6C39" w:rsidRDefault="007E0DF2" w:rsidP="007E0DF2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3B6C39">
        <w:rPr>
          <w:rFonts w:asciiTheme="majorHAnsi" w:hAnsiTheme="majorHAnsi"/>
          <w:bCs/>
          <w:iCs/>
          <w:sz w:val="28"/>
          <w:szCs w:val="28"/>
        </w:rPr>
        <w:t>акцентировать внимание педколлектива на</w:t>
      </w:r>
      <w:r w:rsidRPr="003B6C39">
        <w:rPr>
          <w:rFonts w:asciiTheme="majorHAnsi" w:hAnsiTheme="majorHAnsi"/>
          <w:sz w:val="28"/>
          <w:szCs w:val="28"/>
        </w:rPr>
        <w:t xml:space="preserve"> необходимость  отбора содержания, форм, методов обучения и воспитания с учетом индивидуальных особенностей, интересов и потребностей личности;</w:t>
      </w:r>
    </w:p>
    <w:p w:rsidR="007E0DF2" w:rsidRPr="00743A2A" w:rsidRDefault="007E0DF2" w:rsidP="007E0DF2">
      <w:pPr>
        <w:pStyle w:val="a3"/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п</w:t>
      </w:r>
      <w:r w:rsidRPr="003B6C39">
        <w:rPr>
          <w:rFonts w:ascii="Cambria" w:eastAsia="Calibri" w:hAnsi="Cambria" w:cs="Times New Roman"/>
          <w:sz w:val="28"/>
          <w:szCs w:val="28"/>
        </w:rPr>
        <w:t>ривлечь внимание коллектива к современным технологиям, способствующ</w:t>
      </w:r>
      <w:r>
        <w:rPr>
          <w:rFonts w:ascii="Cambria" w:eastAsia="Calibri" w:hAnsi="Cambria" w:cs="Times New Roman"/>
          <w:sz w:val="28"/>
          <w:szCs w:val="28"/>
        </w:rPr>
        <w:t>им развитию детской одарённости;</w:t>
      </w:r>
    </w:p>
    <w:p w:rsidR="007E0DF2" w:rsidRPr="00743A2A" w:rsidRDefault="007E0DF2" w:rsidP="007E0DF2">
      <w:pPr>
        <w:pStyle w:val="a3"/>
        <w:numPr>
          <w:ilvl w:val="0"/>
          <w:numId w:val="2"/>
        </w:numPr>
        <w:spacing w:after="0"/>
        <w:jc w:val="both"/>
        <w:rPr>
          <w:rFonts w:ascii="Cambria" w:hAnsi="Cambria"/>
          <w:sz w:val="28"/>
          <w:szCs w:val="28"/>
        </w:rPr>
      </w:pPr>
      <w:r w:rsidRPr="00743A2A">
        <w:rPr>
          <w:rFonts w:asciiTheme="majorHAnsi" w:hAnsiTheme="majorHAnsi"/>
          <w:bCs/>
          <w:iCs/>
          <w:sz w:val="28"/>
          <w:szCs w:val="28"/>
        </w:rPr>
        <w:t>показать роль семьи в развитии способностей обучающихся, определить формы работы с родителями по поддержке одаренных детей.</w:t>
      </w:r>
    </w:p>
    <w:p w:rsidR="00BD2CFD" w:rsidRPr="0054227C" w:rsidRDefault="00BD2CFD" w:rsidP="00BD2CFD">
      <w:pPr>
        <w:shd w:val="clear" w:color="auto" w:fill="FFFFFF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B7784F" w:rsidRPr="00B7784F" w:rsidRDefault="0054227C" w:rsidP="00B7784F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4227C">
        <w:rPr>
          <w:b/>
          <w:sz w:val="28"/>
          <w:szCs w:val="28"/>
        </w:rPr>
        <w:t>СЛАЙД №3</w:t>
      </w:r>
      <w:r w:rsidR="007E0DF2">
        <w:rPr>
          <w:b/>
          <w:sz w:val="28"/>
          <w:szCs w:val="28"/>
        </w:rPr>
        <w:t xml:space="preserve">, 4 </w:t>
      </w:r>
      <w:r w:rsidR="00B7784F">
        <w:rPr>
          <w:b/>
          <w:sz w:val="28"/>
          <w:szCs w:val="28"/>
        </w:rPr>
        <w:t xml:space="preserve"> </w:t>
      </w:r>
      <w:r w:rsidR="00B7784F" w:rsidRPr="00B7784F">
        <w:rPr>
          <w:rFonts w:ascii="Cambria" w:eastAsiaTheme="minorEastAsia" w:hAnsi="Cambria" w:cstheme="minorBidi"/>
          <w:b/>
          <w:bCs/>
          <w:i/>
          <w:iCs/>
          <w:color w:val="0F243E" w:themeColor="text2" w:themeShade="80"/>
          <w:kern w:val="24"/>
          <w:sz w:val="28"/>
          <w:szCs w:val="28"/>
        </w:rPr>
        <w:t xml:space="preserve">Дарынды және талантты балаларға тән қасиеттерді  (+) </w:t>
      </w:r>
      <w:r w:rsidR="00B7784F" w:rsidRPr="00B7784F">
        <w:rPr>
          <w:rFonts w:ascii="Cambria" w:eastAsiaTheme="minorEastAsia" w:hAnsi="Cambria" w:cstheme="minorBidi"/>
          <w:b/>
          <w:bCs/>
          <w:iCs/>
          <w:color w:val="0F243E" w:themeColor="text2" w:themeShade="80"/>
          <w:kern w:val="24"/>
          <w:sz w:val="28"/>
          <w:szCs w:val="28"/>
        </w:rPr>
        <w:t>белгілеуді</w:t>
      </w:r>
      <w:r w:rsidR="00B7784F" w:rsidRPr="00B7784F">
        <w:rPr>
          <w:rFonts w:ascii="Cambria" w:eastAsiaTheme="minorEastAsia" w:hAnsi="Cambria" w:cstheme="minorBidi"/>
          <w:b/>
          <w:bCs/>
          <w:i/>
          <w:iCs/>
          <w:color w:val="0F243E" w:themeColor="text2" w:themeShade="80"/>
          <w:kern w:val="24"/>
          <w:sz w:val="28"/>
          <w:szCs w:val="28"/>
        </w:rPr>
        <w:t xml:space="preserve"> сұрайды</w:t>
      </w:r>
    </w:p>
    <w:p w:rsidR="0054227C" w:rsidRPr="00B7784F" w:rsidRDefault="00B7784F" w:rsidP="00B778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F">
        <w:rPr>
          <w:rFonts w:ascii="Cambria" w:eastAsiaTheme="minorEastAsia" w:hAnsi="Cambria"/>
          <w:b/>
          <w:bCs/>
          <w:i/>
          <w:iCs/>
          <w:color w:val="0F243E" w:themeColor="text2" w:themeShade="80"/>
          <w:kern w:val="24"/>
          <w:sz w:val="28"/>
          <w:szCs w:val="28"/>
          <w:lang w:eastAsia="ru-RU"/>
        </w:rPr>
        <w:t xml:space="preserve">ПЕРЕЧЕНЬ КАЧЕСТВ, присущих талантливым и одаренным детям </w:t>
      </w:r>
    </w:p>
    <w:p w:rsidR="007E0DF2" w:rsidRDefault="007E0DF2" w:rsidP="007E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F2" w:rsidRDefault="007E0DF2" w:rsidP="007E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2A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7E0DF2" w:rsidRPr="0054227C" w:rsidRDefault="007E0DF2" w:rsidP="007E0D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из перечисленных на слайде личностные и деловые качества учеников, которые им импонируют и те, что не нравятся. Проанализировав ответы, подвести аудиторию к выводу о том, что выделенные отрицательные качества, вопреки общепринятому мнению, могут свидетельствовать и об одаренности ребенка (чаще творческой).</w:t>
      </w:r>
    </w:p>
    <w:p w:rsidR="007E0DF2" w:rsidRPr="0054227C" w:rsidRDefault="007E0DF2" w:rsidP="007E0DF2">
      <w:pPr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Предлагаем личностные и деловые качества ,которые педагог встречает у своих учеников. Отметьте «+»качества, которые Вам нравятся в учениках, а знаком «-» то, что не нравится.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Дисциплинированный.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Неровно успевающий.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Выбивающийся из общего темпа.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Эрудированный.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Странный в поведении, непонятный.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Умеющий поддержать общее дело.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Выскакивающий на уроке с нелепыми замечаниями.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Стабильно успевающий (всегда хорошо учится).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Занятый своими делами (индивидуалист).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Быстро, “на лету” схватывающий.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Не умеющий общаться, конфликтный.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Общающийся легко, приятный в общении.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Иногда тугодум, иногда не может понять очевидного.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>Ясно, понятно для всех выражающий свои мысли.</w:t>
      </w:r>
    </w:p>
    <w:p w:rsidR="007E0DF2" w:rsidRPr="0054227C" w:rsidRDefault="007E0DF2" w:rsidP="007E0D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22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всегда желающий подчиняться большинству или официальному руководителю. </w:t>
      </w:r>
    </w:p>
    <w:p w:rsidR="007E0DF2" w:rsidRDefault="007E0DF2" w:rsidP="007E0DF2">
      <w:pPr>
        <w:pStyle w:val="a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№ 5</w:t>
      </w:r>
    </w:p>
    <w:p w:rsidR="007E0DF2" w:rsidRPr="0054227C" w:rsidRDefault="007E0DF2" w:rsidP="007E0DF2">
      <w:pPr>
        <w:pStyle w:val="a4"/>
        <w:jc w:val="both"/>
        <w:rPr>
          <w:color w:val="000000"/>
          <w:sz w:val="28"/>
          <w:szCs w:val="28"/>
        </w:rPr>
      </w:pPr>
      <w:r w:rsidRPr="0054227C">
        <w:rPr>
          <w:b/>
          <w:bCs/>
          <w:color w:val="000000"/>
          <w:sz w:val="28"/>
          <w:szCs w:val="28"/>
        </w:rPr>
        <w:t>Каких “+” у Вас больше?</w:t>
      </w:r>
    </w:p>
    <w:p w:rsidR="007E0DF2" w:rsidRPr="0054227C" w:rsidRDefault="007E0DF2" w:rsidP="007E0DF2">
      <w:pPr>
        <w:pStyle w:val="a4"/>
        <w:jc w:val="both"/>
        <w:rPr>
          <w:color w:val="000000"/>
          <w:sz w:val="28"/>
          <w:szCs w:val="28"/>
        </w:rPr>
      </w:pPr>
      <w:r w:rsidRPr="0054227C">
        <w:rPr>
          <w:color w:val="000000"/>
          <w:sz w:val="28"/>
          <w:szCs w:val="28"/>
        </w:rPr>
        <w:t xml:space="preserve">Если чётных “+” больше, то Вы – нестандартный учитель, умеющий обнаружить, выявить, разглядеть скрытую незаурядную одарённость. </w:t>
      </w:r>
    </w:p>
    <w:p w:rsidR="007E0DF2" w:rsidRPr="007E0DF2" w:rsidRDefault="007E0DF2" w:rsidP="007E0DF2">
      <w:pPr>
        <w:pStyle w:val="western"/>
        <w:jc w:val="both"/>
        <w:rPr>
          <w:sz w:val="28"/>
          <w:szCs w:val="28"/>
        </w:rPr>
      </w:pPr>
      <w:r w:rsidRPr="0054227C">
        <w:rPr>
          <w:sz w:val="28"/>
          <w:szCs w:val="28"/>
        </w:rPr>
        <w:t>Надеюсь, для многих не будет потрясением то, что именно четные качества чаще всего характеризуют одаренных детей. С этим стереотипом прямо связан еще один (особенно распространенный как раз в учительской среде): одаренные - те, кто учится легко и быстро. Да, легкая обучаемость относится к одаренности, но это лишь один из ее видов (далеко не самый продуктивный потом, во взрослой жизни). Великий Эйнштейн не был утешением и надеждой родителей и гордостью учителей. Многие учителя считали его неспособным, и за неуспеваемость (правда, не по математике) он был исключен из гимназии. Кстати сказать, при достаточно благонравном поведении.</w:t>
      </w:r>
    </w:p>
    <w:p w:rsidR="00476618" w:rsidRPr="000648A4" w:rsidRDefault="00476618" w:rsidP="001878B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648A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743A2A" w:rsidRDefault="00476618" w:rsidP="001878B4">
      <w:pPr>
        <w:spacing w:after="12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47661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476618">
        <w:rPr>
          <w:rFonts w:ascii="Times New Roman" w:hAnsi="Times New Roman" w:cs="Times New Roman"/>
          <w:i/>
          <w:sz w:val="32"/>
          <w:szCs w:val="32"/>
        </w:rPr>
        <w:t>Задания по группам</w:t>
      </w:r>
    </w:p>
    <w:p w:rsidR="000648A4" w:rsidRPr="006C3257" w:rsidRDefault="000648A4" w:rsidP="000648A4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 каждой группы есть свое название: 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группа –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абілеті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пособность)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2 группа – Дарындылық (Одаренность), 3 группа – Талант,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6C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группа - Гений</w:t>
      </w:r>
    </w:p>
    <w:p w:rsidR="000648A4" w:rsidRDefault="000648A4" w:rsidP="001878B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6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определение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Обсудите </w:t>
      </w:r>
      <w:r w:rsidRPr="0006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648A4" w:rsidRPr="000648A4" w:rsidRDefault="000648A4" w:rsidP="001878B4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Выступления групп. Защита постеров.</w:t>
      </w:r>
    </w:p>
    <w:p w:rsidR="000648A4" w:rsidRPr="000648A4" w:rsidRDefault="00C6213C" w:rsidP="001878B4">
      <w:pPr>
        <w:spacing w:after="12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          Задания по группам</w:t>
      </w:r>
      <w:r w:rsidR="00C34F5B">
        <w:rPr>
          <w:rFonts w:ascii="Times New Roman" w:hAnsi="Times New Roman" w:cs="Times New Roman"/>
          <w:i/>
          <w:sz w:val="32"/>
          <w:szCs w:val="32"/>
          <w:lang w:val="kk-KZ"/>
        </w:rPr>
        <w:t xml:space="preserve">. </w:t>
      </w:r>
    </w:p>
    <w:p w:rsidR="00743A2A" w:rsidRPr="000648A4" w:rsidRDefault="000648A4" w:rsidP="005422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1878B4" w:rsidRDefault="001878B4" w:rsidP="001878B4">
      <w:pPr>
        <w:spacing w:after="0" w:line="240" w:lineRule="auto"/>
        <w:jc w:val="center"/>
        <w:textAlignment w:val="baseline"/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</w:pPr>
      <w:r w:rsidRPr="001878B4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>Задание</w:t>
      </w:r>
      <w:r w:rsidR="00476618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 xml:space="preserve"> для 1 группы</w:t>
      </w:r>
    </w:p>
    <w:p w:rsidR="001878B4" w:rsidRPr="001878B4" w:rsidRDefault="001878B4" w:rsidP="001878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B4" w:rsidRPr="001878B4" w:rsidRDefault="001878B4" w:rsidP="001878B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eastAsia="ru-RU"/>
        </w:rPr>
        <w:t>Могут ли быть одарёнными дети из неблагополучных семей, с девиантным поведением? Роль семьи в развитии одаренных детей</w:t>
      </w:r>
    </w:p>
    <w:p w:rsidR="001878B4" w:rsidRPr="00B5074A" w:rsidRDefault="001878B4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8B4" w:rsidRDefault="001878B4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27C" w:rsidRPr="000648A4" w:rsidRDefault="000648A4" w:rsidP="00B5074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1878B4" w:rsidRDefault="001878B4" w:rsidP="001878B4">
      <w:pPr>
        <w:spacing w:after="0" w:line="240" w:lineRule="auto"/>
        <w:jc w:val="center"/>
        <w:textAlignment w:val="baseline"/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</w:pPr>
      <w:r w:rsidRPr="001878B4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lastRenderedPageBreak/>
        <w:t>Задание</w:t>
      </w:r>
      <w:r w:rsidR="00476618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 xml:space="preserve"> для 2 группы</w:t>
      </w:r>
    </w:p>
    <w:p w:rsidR="001878B4" w:rsidRDefault="001878B4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8B4" w:rsidRDefault="001878B4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8B4" w:rsidRPr="001878B4" w:rsidRDefault="001878B4" w:rsidP="001878B4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="+mn-ea" w:hAnsi="Times New Roman" w:cs="Times New Roman"/>
          <w:bCs/>
          <w:iCs/>
          <w:color w:val="000000"/>
          <w:sz w:val="28"/>
          <w:szCs w:val="28"/>
          <w:lang w:eastAsia="ru-RU"/>
        </w:rPr>
        <w:t>Как в нашей школе активизировать работу с одаренными детьми</w:t>
      </w:r>
    </w:p>
    <w:p w:rsidR="001878B4" w:rsidRDefault="001878B4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27C" w:rsidRPr="000648A4" w:rsidRDefault="000648A4" w:rsidP="00B5074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1878B4" w:rsidRPr="001878B4" w:rsidRDefault="001878B4" w:rsidP="001878B4">
      <w:pPr>
        <w:spacing w:after="0" w:line="240" w:lineRule="auto"/>
        <w:jc w:val="center"/>
        <w:textAlignment w:val="baseline"/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</w:pPr>
      <w:r w:rsidRPr="001878B4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>Задание</w:t>
      </w:r>
      <w:r w:rsidR="00476618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 xml:space="preserve"> для 3 группы</w:t>
      </w:r>
    </w:p>
    <w:p w:rsidR="001878B4" w:rsidRDefault="001878B4" w:rsidP="001878B4">
      <w:pPr>
        <w:spacing w:after="0" w:line="240" w:lineRule="auto"/>
        <w:ind w:left="907"/>
        <w:contextualSpacing/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</w:pPr>
      <w:r w:rsidRPr="001878B4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Каким должен быть учитель работающий со способными и одарёнными учащ-ся?</w:t>
      </w:r>
    </w:p>
    <w:p w:rsidR="0054227C" w:rsidRPr="00B5074A" w:rsidRDefault="0054227C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8B4" w:rsidRDefault="000648A4" w:rsidP="00B5074A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878B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878B4" w:rsidRDefault="001878B4" w:rsidP="001878B4">
      <w:pPr>
        <w:spacing w:after="0" w:line="240" w:lineRule="auto"/>
        <w:jc w:val="center"/>
        <w:textAlignment w:val="baseline"/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8B4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>Задание</w:t>
      </w:r>
      <w:r w:rsidR="00C6213C"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  <w:t xml:space="preserve"> для 4 группы</w:t>
      </w:r>
    </w:p>
    <w:p w:rsidR="001878B4" w:rsidRDefault="001878B4" w:rsidP="001878B4">
      <w:pPr>
        <w:spacing w:after="0" w:line="240" w:lineRule="auto"/>
        <w:jc w:val="center"/>
        <w:textAlignment w:val="baseline"/>
        <w:rPr>
          <w:rFonts w:ascii="Cambria" w:eastAsiaTheme="minorEastAsia" w:hAnsi="Cambria"/>
          <w:b/>
          <w:bCs/>
          <w:iCs/>
          <w:kern w:val="24"/>
          <w:sz w:val="28"/>
          <w:szCs w:val="28"/>
          <w:lang w:eastAsia="ru-RU"/>
        </w:rPr>
      </w:pPr>
    </w:p>
    <w:p w:rsidR="00B5074A" w:rsidRDefault="00B5074A" w:rsidP="00B5074A">
      <w:pPr>
        <w:spacing w:after="0" w:line="240" w:lineRule="auto"/>
        <w:ind w:left="792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5074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Формы работы с одаренными детьми</w:t>
      </w:r>
      <w:r w:rsidRPr="00B5074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C6213C" w:rsidRDefault="00C6213C" w:rsidP="00B5074A">
      <w:pPr>
        <w:spacing w:after="0" w:line="240" w:lineRule="auto"/>
        <w:ind w:left="792"/>
        <w:contextualSpacing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6213C" w:rsidRPr="000648A4" w:rsidRDefault="00C6213C" w:rsidP="00C6213C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Выступления групп. Защита постеров.</w:t>
      </w:r>
      <w:r w:rsidR="00C34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648A4" w:rsidRPr="00C34F5B" w:rsidRDefault="00C34F5B" w:rsidP="00C34F5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Все приходят </w:t>
      </w:r>
      <w:r w:rsidR="00F654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мнению, что нужно своевременно выявлять одаренных детей, в системе заниматься с ними и  активно участвовать в</w:t>
      </w:r>
      <w:r w:rsidRPr="00C34F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олимпи</w:t>
      </w:r>
      <w:r w:rsidR="00F654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адах и конкурсах</w:t>
      </w:r>
      <w:r w:rsidRPr="00C34F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648A4" w:rsidRPr="007E0DF2" w:rsidRDefault="000648A4" w:rsidP="000648A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СЛАЙД №</w:t>
      </w:r>
      <w:r>
        <w:rPr>
          <w:b/>
          <w:sz w:val="28"/>
          <w:szCs w:val="28"/>
          <w:lang w:val="kk-KZ"/>
        </w:rPr>
        <w:t xml:space="preserve"> 10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64"/>
          <w:szCs w:val="64"/>
        </w:rPr>
        <w:t xml:space="preserve">             </w:t>
      </w:r>
    </w:p>
    <w:p w:rsidR="0054227C" w:rsidRDefault="0054227C" w:rsidP="005422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257" w:rsidRPr="007E0DF2" w:rsidRDefault="006C3257" w:rsidP="006C3257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i/>
          <w:iCs/>
          <w:kern w:val="24"/>
          <w:sz w:val="28"/>
          <w:szCs w:val="28"/>
          <w:lang w:val="kk-KZ"/>
        </w:rPr>
        <w:t xml:space="preserve">                                             </w:t>
      </w:r>
      <w:r w:rsidRPr="007E0DF2">
        <w:rPr>
          <w:rFonts w:eastAsiaTheme="minorEastAsia"/>
          <w:b/>
          <w:bCs/>
          <w:i/>
          <w:iCs/>
          <w:kern w:val="24"/>
          <w:sz w:val="28"/>
          <w:szCs w:val="28"/>
        </w:rPr>
        <w:t>Дарынды балалармен жұмыс түрлері</w:t>
      </w:r>
    </w:p>
    <w:p w:rsidR="006C3257" w:rsidRPr="007E0DF2" w:rsidRDefault="006C3257" w:rsidP="006C32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    </w:t>
      </w:r>
      <w:r w:rsidRPr="007E0DF2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Формы работы с одаренными детьми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Даралап оқыту-  работа по индивидуальным планам;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Пән олимпиадаларға катысуы - участие в предметных Олимпиадах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Түрлі байқауларға қатыстыру - участие в конкурсах, выставках;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Ғылыми жобаларға қатысуы - участие в  научных проектах;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Әртүрлі деңгейдегі спорт сайыстарға қатысуы - спортивные соревнования разных уровней;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Жеке шығармашылық тапсырмалар - индивидуальные творческие задания;</w:t>
      </w:r>
    </w:p>
    <w:p w:rsidR="006C3257" w:rsidRPr="007E0DF2" w:rsidRDefault="006C3257" w:rsidP="006C3257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8B4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8"/>
          <w:szCs w:val="28"/>
          <w:lang w:eastAsia="ru-RU"/>
        </w:rPr>
        <w:t>Қашыктық олимпиадаларға қатысуы - участие в дистанционных олимпиадах</w:t>
      </w:r>
    </w:p>
    <w:p w:rsidR="006C3257" w:rsidRPr="00C6213C" w:rsidRDefault="006C3257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5B" w:rsidRDefault="00B5074A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B5074A">
        <w:rPr>
          <w:rFonts w:ascii="Times New Roman" w:hAnsi="Times New Roman" w:cs="Times New Roman"/>
          <w:b/>
          <w:sz w:val="28"/>
          <w:szCs w:val="28"/>
        </w:rPr>
        <w:t>1</w:t>
      </w:r>
      <w:r w:rsidR="00C34F5B" w:rsidRPr="00C3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Конкурсы и олимпиады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Предметная олимпиада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Научный  проект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Сатпаевские чтения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Абай оқулары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Мақатай оқулары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Дистанционные олимпиады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Бритиш Бульдог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Кенгуру математика</w:t>
      </w:r>
    </w:p>
    <w:p w:rsidR="00C34F5B" w:rsidRPr="00B5074A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Кенгуру лингвист</w:t>
      </w:r>
    </w:p>
    <w:p w:rsidR="00C34F5B" w:rsidRPr="00476618" w:rsidRDefault="00C34F5B" w:rsidP="00C34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74A">
        <w:rPr>
          <w:rFonts w:ascii="Times New Roman" w:hAnsi="Times New Roman" w:cs="Times New Roman"/>
          <w:sz w:val="28"/>
          <w:szCs w:val="28"/>
        </w:rPr>
        <w:t>Ақ бота</w:t>
      </w:r>
    </w:p>
    <w:p w:rsidR="0054227C" w:rsidRPr="00B5074A" w:rsidRDefault="0054227C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5B" w:rsidRDefault="00C34F5B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5B" w:rsidRPr="00476618" w:rsidRDefault="00C34F5B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074A" w:rsidRDefault="00B5074A" w:rsidP="00B507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476618">
        <w:rPr>
          <w:rFonts w:ascii="Times New Roman" w:hAnsi="Times New Roman" w:cs="Times New Roman"/>
          <w:b/>
          <w:sz w:val="28"/>
          <w:szCs w:val="28"/>
        </w:rPr>
        <w:t>2</w:t>
      </w:r>
    </w:p>
    <w:p w:rsidR="00C34F5B" w:rsidRPr="00F654C9" w:rsidRDefault="00C34F5B" w:rsidP="00C34F5B">
      <w:pPr>
        <w:pStyle w:val="a4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r w:rsidRPr="00C6213C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Проект решения:</w:t>
      </w:r>
    </w:p>
    <w:p w:rsidR="00C34F5B" w:rsidRPr="00B5074A" w:rsidRDefault="00C34F5B" w:rsidP="00C34F5B">
      <w:pPr>
        <w:pStyle w:val="a4"/>
        <w:numPr>
          <w:ilvl w:val="0"/>
          <w:numId w:val="33"/>
        </w:numPr>
        <w:spacing w:after="0"/>
        <w:jc w:val="center"/>
        <w:textAlignment w:val="baseline"/>
        <w:rPr>
          <w:sz w:val="28"/>
          <w:szCs w:val="28"/>
        </w:rPr>
      </w:pPr>
      <w:r w:rsidRPr="00B5074A">
        <w:rPr>
          <w:sz w:val="28"/>
          <w:szCs w:val="28"/>
        </w:rPr>
        <w:t>Участвовать и занимать призовые места в Олимпиад</w:t>
      </w:r>
      <w:r>
        <w:rPr>
          <w:sz w:val="28"/>
          <w:szCs w:val="28"/>
        </w:rPr>
        <w:t>ах, проектах , конкурсах, сорев</w:t>
      </w:r>
      <w:r w:rsidRPr="00B5074A">
        <w:rPr>
          <w:sz w:val="28"/>
          <w:szCs w:val="28"/>
        </w:rPr>
        <w:t xml:space="preserve">нованиях. </w:t>
      </w:r>
    </w:p>
    <w:p w:rsidR="00C34F5B" w:rsidRPr="00B5074A" w:rsidRDefault="00C34F5B" w:rsidP="00C34F5B">
      <w:pPr>
        <w:pStyle w:val="a4"/>
        <w:numPr>
          <w:ilvl w:val="0"/>
          <w:numId w:val="33"/>
        </w:numPr>
        <w:spacing w:after="0"/>
        <w:jc w:val="center"/>
        <w:textAlignment w:val="baseline"/>
        <w:rPr>
          <w:sz w:val="28"/>
          <w:szCs w:val="28"/>
        </w:rPr>
      </w:pPr>
      <w:r w:rsidRPr="00B5074A">
        <w:rPr>
          <w:sz w:val="28"/>
          <w:szCs w:val="28"/>
        </w:rPr>
        <w:t>Привлекать родителей для оказания помощи в работе с одаренными детьми.</w:t>
      </w:r>
    </w:p>
    <w:p w:rsidR="00B5074A" w:rsidRPr="00C34F5B" w:rsidRDefault="00C34F5B" w:rsidP="00B5074A">
      <w:pPr>
        <w:pStyle w:val="a4"/>
        <w:numPr>
          <w:ilvl w:val="0"/>
          <w:numId w:val="33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5074A">
        <w:rPr>
          <w:sz w:val="28"/>
          <w:szCs w:val="28"/>
        </w:rPr>
        <w:t xml:space="preserve">Профсоюзному комитету школы оказывать </w:t>
      </w:r>
      <w:r>
        <w:rPr>
          <w:sz w:val="28"/>
          <w:szCs w:val="28"/>
        </w:rPr>
        <w:t>содействие в поощрении</w:t>
      </w:r>
      <w:r w:rsidRPr="00B5074A">
        <w:rPr>
          <w:sz w:val="28"/>
          <w:szCs w:val="28"/>
        </w:rPr>
        <w:t xml:space="preserve"> классных руководителей и учителей-предметников, систематически работающих с одаренными и талантливыми детьми.</w:t>
      </w:r>
    </w:p>
    <w:p w:rsidR="00B5074A" w:rsidRPr="00476618" w:rsidRDefault="00B5074A" w:rsidP="00B50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CCE" w:rsidRPr="00F02830" w:rsidRDefault="00D77CCE" w:rsidP="00D77CC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02830">
        <w:rPr>
          <w:rFonts w:asciiTheme="majorHAnsi" w:hAnsiTheme="majorHAnsi"/>
          <w:b/>
          <w:sz w:val="32"/>
          <w:szCs w:val="32"/>
        </w:rPr>
        <w:t>Рефлексия</w:t>
      </w:r>
    </w:p>
    <w:p w:rsidR="00D77CCE" w:rsidRPr="00F654C9" w:rsidRDefault="00D77CCE" w:rsidP="00F654C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02830">
        <w:rPr>
          <w:rFonts w:asciiTheme="majorHAnsi" w:hAnsiTheme="majorHAnsi"/>
          <w:b/>
          <w:sz w:val="28"/>
          <w:szCs w:val="28"/>
        </w:rPr>
        <w:t>"Незаконченные предложения»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Педагогический совет состоит из 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Педагогический совет направлен на 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Педсовет может внести вклад в развитие…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Педсовет учит…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В ходе педсовета использовались способы деятельности, такие как…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Мне особенно понравилось действие, в котором я…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Больше всего мне понравилось действие, в котором я…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В результате работы на педсовете я узнал (а):</w:t>
      </w:r>
    </w:p>
    <w:p w:rsidR="00D77CCE" w:rsidRPr="00F654C9" w:rsidRDefault="00D77CCE" w:rsidP="00D77CC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О себе то, что я…</w:t>
      </w:r>
    </w:p>
    <w:p w:rsidR="00D77CCE" w:rsidRPr="00F654C9" w:rsidRDefault="00D77CCE" w:rsidP="00D77CC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О своих коллегах то, что они….</w:t>
      </w:r>
    </w:p>
    <w:p w:rsidR="00D77CCE" w:rsidRPr="00F654C9" w:rsidRDefault="00D77CCE" w:rsidP="00D77CC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Мои пожелания на следующие педсоветы состоит в том, что…</w:t>
      </w:r>
    </w:p>
    <w:p w:rsidR="00D77CCE" w:rsidRPr="00F654C9" w:rsidRDefault="00D77CCE" w:rsidP="00D77C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4C9">
        <w:rPr>
          <w:rFonts w:ascii="Times New Roman" w:hAnsi="Times New Roman" w:cs="Times New Roman"/>
          <w:i/>
          <w:sz w:val="28"/>
          <w:szCs w:val="28"/>
        </w:rPr>
        <w:t>Раздать анкеты</w:t>
      </w:r>
    </w:p>
    <w:p w:rsidR="00D77CCE" w:rsidRPr="00F654C9" w:rsidRDefault="00D77CCE" w:rsidP="00D77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4C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77CCE" w:rsidRPr="00F654C9" w:rsidRDefault="00D77CCE" w:rsidP="00D77C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54C9">
        <w:rPr>
          <w:rFonts w:ascii="Times New Roman" w:hAnsi="Times New Roman" w:cs="Times New Roman"/>
          <w:sz w:val="28"/>
          <w:szCs w:val="28"/>
        </w:rPr>
        <w:t>Уважаемый участник педагогического совета!</w:t>
      </w:r>
    </w:p>
    <w:p w:rsidR="00D77CCE" w:rsidRPr="00F654C9" w:rsidRDefault="00D77CCE" w:rsidP="00D77CCE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4C9">
        <w:rPr>
          <w:rFonts w:ascii="Times New Roman" w:hAnsi="Times New Roman" w:cs="Times New Roman"/>
          <w:i/>
          <w:sz w:val="28"/>
          <w:szCs w:val="28"/>
        </w:rPr>
        <w:t>Просим Вас оценить нашу работу по 5-балльной шкале (обвести в кружок)</w:t>
      </w:r>
    </w:p>
    <w:p w:rsidR="00D77CCE" w:rsidRPr="00F654C9" w:rsidRDefault="00D77CCE" w:rsidP="00D77CCE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2"/>
        <w:gridCol w:w="3527"/>
        <w:gridCol w:w="1410"/>
        <w:gridCol w:w="1241"/>
        <w:gridCol w:w="1200"/>
        <w:gridCol w:w="1291"/>
        <w:gridCol w:w="1286"/>
      </w:tblGrid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63" w:type="pct"/>
            <w:gridSpan w:val="5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Практичность</w:t>
            </w:r>
          </w:p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</w:p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Насыщенность и глубина содержания</w:t>
            </w: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</w:t>
            </w:r>
          </w:p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7CCE" w:rsidRPr="00F654C9" w:rsidTr="00745F97">
        <w:tc>
          <w:tcPr>
            <w:tcW w:w="411" w:type="pct"/>
          </w:tcPr>
          <w:p w:rsidR="00D77CCE" w:rsidRPr="00F654C9" w:rsidRDefault="00D77CCE" w:rsidP="00745F97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D77CCE" w:rsidRPr="00F654C9" w:rsidRDefault="00D77CCE" w:rsidP="00745F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организаторам </w:t>
            </w:r>
            <w:r w:rsidRPr="00F65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педсовета</w:t>
            </w:r>
          </w:p>
        </w:tc>
        <w:tc>
          <w:tcPr>
            <w:tcW w:w="650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2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D77CCE" w:rsidRPr="00F654C9" w:rsidRDefault="00D77CCE" w:rsidP="00745F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77CCE" w:rsidRPr="00F654C9" w:rsidRDefault="00D77CCE" w:rsidP="00D77C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CE" w:rsidRPr="00F654C9" w:rsidRDefault="00D77CCE" w:rsidP="00D77C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CCE" w:rsidRPr="00F654C9" w:rsidRDefault="00D77CCE" w:rsidP="00D77CC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54C9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F654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13</w:t>
      </w:r>
    </w:p>
    <w:p w:rsidR="00B5074A" w:rsidRPr="00F654C9" w:rsidRDefault="00D77CCE" w:rsidP="00B5074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54C9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053A07" w:rsidRPr="00F654C9" w:rsidRDefault="00053A07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53A07" w:rsidRPr="00F654C9" w:rsidSect="0054227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A3" w:rsidRDefault="00B965A3" w:rsidP="00B7784F">
      <w:pPr>
        <w:spacing w:after="0" w:line="240" w:lineRule="auto"/>
      </w:pPr>
      <w:r>
        <w:separator/>
      </w:r>
    </w:p>
  </w:endnote>
  <w:endnote w:type="continuationSeparator" w:id="0">
    <w:p w:rsidR="00B965A3" w:rsidRDefault="00B965A3" w:rsidP="00B7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A3" w:rsidRDefault="00B965A3" w:rsidP="00B7784F">
      <w:pPr>
        <w:spacing w:after="0" w:line="240" w:lineRule="auto"/>
      </w:pPr>
      <w:r>
        <w:separator/>
      </w:r>
    </w:p>
  </w:footnote>
  <w:footnote w:type="continuationSeparator" w:id="0">
    <w:p w:rsidR="00B965A3" w:rsidRDefault="00B965A3" w:rsidP="00B7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F1"/>
    <w:multiLevelType w:val="hybridMultilevel"/>
    <w:tmpl w:val="A2DAF89E"/>
    <w:lvl w:ilvl="0" w:tplc="6AA0DA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3D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424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A3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C43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C8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E7E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890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E65"/>
    <w:multiLevelType w:val="hybridMultilevel"/>
    <w:tmpl w:val="211A2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A7E"/>
    <w:multiLevelType w:val="hybridMultilevel"/>
    <w:tmpl w:val="75C0DAA2"/>
    <w:lvl w:ilvl="0" w:tplc="2278BE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24A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6BF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8FE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853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CFB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46315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C0C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2DE9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C12FD2"/>
    <w:multiLevelType w:val="hybridMultilevel"/>
    <w:tmpl w:val="E188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3AD5"/>
    <w:multiLevelType w:val="hybridMultilevel"/>
    <w:tmpl w:val="647A1130"/>
    <w:lvl w:ilvl="0" w:tplc="C84E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0F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AA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03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0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E9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0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1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BE3BE9"/>
    <w:multiLevelType w:val="hybridMultilevel"/>
    <w:tmpl w:val="22F09B7A"/>
    <w:lvl w:ilvl="0" w:tplc="48544B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A0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026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222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0F1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6A4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ED1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128E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EDF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5A4D"/>
    <w:multiLevelType w:val="hybridMultilevel"/>
    <w:tmpl w:val="FE1AE602"/>
    <w:lvl w:ilvl="0" w:tplc="7916A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EF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AD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C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2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A0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0A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47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89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D121674"/>
    <w:multiLevelType w:val="hybridMultilevel"/>
    <w:tmpl w:val="12827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D3E70"/>
    <w:multiLevelType w:val="hybridMultilevel"/>
    <w:tmpl w:val="0076E74A"/>
    <w:lvl w:ilvl="0" w:tplc="AD52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6F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84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23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C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8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6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E8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E7005A4"/>
    <w:multiLevelType w:val="multilevel"/>
    <w:tmpl w:val="449C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5A4E5A"/>
    <w:multiLevelType w:val="hybridMultilevel"/>
    <w:tmpl w:val="95E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50EC9"/>
    <w:multiLevelType w:val="hybridMultilevel"/>
    <w:tmpl w:val="AE6AABD6"/>
    <w:lvl w:ilvl="0" w:tplc="D01C3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EA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E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4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61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1A8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7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6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69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53B2C1E"/>
    <w:multiLevelType w:val="hybridMultilevel"/>
    <w:tmpl w:val="47CE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86E99"/>
    <w:multiLevelType w:val="hybridMultilevel"/>
    <w:tmpl w:val="59E629E4"/>
    <w:lvl w:ilvl="0" w:tplc="7DE09C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C9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E30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4A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1B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207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D2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279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61E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84771"/>
    <w:multiLevelType w:val="hybridMultilevel"/>
    <w:tmpl w:val="1866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213C7"/>
    <w:multiLevelType w:val="hybridMultilevel"/>
    <w:tmpl w:val="FC481C90"/>
    <w:lvl w:ilvl="0" w:tplc="10A26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8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AF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C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A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F4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05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E1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F11057D"/>
    <w:multiLevelType w:val="hybridMultilevel"/>
    <w:tmpl w:val="DB9E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708A"/>
    <w:multiLevelType w:val="hybridMultilevel"/>
    <w:tmpl w:val="5D2865A8"/>
    <w:lvl w:ilvl="0" w:tplc="6BD2D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2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E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4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A8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C8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A2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4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41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0B12E80"/>
    <w:multiLevelType w:val="hybridMultilevel"/>
    <w:tmpl w:val="42484E9C"/>
    <w:lvl w:ilvl="0" w:tplc="0A0CC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649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6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2F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6D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0F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83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85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88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76A43"/>
    <w:multiLevelType w:val="hybridMultilevel"/>
    <w:tmpl w:val="C0946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C71A49"/>
    <w:multiLevelType w:val="hybridMultilevel"/>
    <w:tmpl w:val="34063886"/>
    <w:lvl w:ilvl="0" w:tplc="B604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AC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A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62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0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62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44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0B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E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8E65A9"/>
    <w:multiLevelType w:val="hybridMultilevel"/>
    <w:tmpl w:val="C3288DE4"/>
    <w:lvl w:ilvl="0" w:tplc="001C7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C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85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23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6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2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6D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25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41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BC2A46"/>
    <w:multiLevelType w:val="hybridMultilevel"/>
    <w:tmpl w:val="DD5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10282"/>
    <w:multiLevelType w:val="hybridMultilevel"/>
    <w:tmpl w:val="E0CEC338"/>
    <w:lvl w:ilvl="0" w:tplc="EF5A1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0A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A8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C08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D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96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ED0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4D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62A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166F4"/>
    <w:multiLevelType w:val="hybridMultilevel"/>
    <w:tmpl w:val="E0A6E266"/>
    <w:lvl w:ilvl="0" w:tplc="E8C8C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A8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0C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9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0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E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20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8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4C63FD"/>
    <w:multiLevelType w:val="hybridMultilevel"/>
    <w:tmpl w:val="6B6214A0"/>
    <w:lvl w:ilvl="0" w:tplc="AA528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80F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C6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89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0C2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C1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88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2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C5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4A4E"/>
    <w:multiLevelType w:val="hybridMultilevel"/>
    <w:tmpl w:val="93DA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53E8"/>
    <w:multiLevelType w:val="hybridMultilevel"/>
    <w:tmpl w:val="41805EB6"/>
    <w:lvl w:ilvl="0" w:tplc="F784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81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68E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8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CF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E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0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60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44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F8470D"/>
    <w:multiLevelType w:val="hybridMultilevel"/>
    <w:tmpl w:val="17B6E412"/>
    <w:lvl w:ilvl="0" w:tplc="4B2C3E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E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14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FE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8A7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48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89E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673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81A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7B2E"/>
    <w:multiLevelType w:val="hybridMultilevel"/>
    <w:tmpl w:val="E612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36C2A"/>
    <w:multiLevelType w:val="hybridMultilevel"/>
    <w:tmpl w:val="8856BB84"/>
    <w:lvl w:ilvl="0" w:tplc="56B26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C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0B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6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27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E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65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E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CF59ED"/>
    <w:multiLevelType w:val="hybridMultilevel"/>
    <w:tmpl w:val="22CE9278"/>
    <w:lvl w:ilvl="0" w:tplc="A2123E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53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C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87A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8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EE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456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01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8F4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C5565"/>
    <w:multiLevelType w:val="hybridMultilevel"/>
    <w:tmpl w:val="AB626D12"/>
    <w:lvl w:ilvl="0" w:tplc="A3509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4C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C2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E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23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CC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E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C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6"/>
  </w:num>
  <w:num w:numId="5">
    <w:abstractNumId w:val="29"/>
  </w:num>
  <w:num w:numId="6">
    <w:abstractNumId w:val="9"/>
  </w:num>
  <w:num w:numId="7">
    <w:abstractNumId w:val="32"/>
  </w:num>
  <w:num w:numId="8">
    <w:abstractNumId w:val="0"/>
  </w:num>
  <w:num w:numId="9">
    <w:abstractNumId w:val="25"/>
  </w:num>
  <w:num w:numId="10">
    <w:abstractNumId w:val="18"/>
  </w:num>
  <w:num w:numId="11">
    <w:abstractNumId w:val="28"/>
  </w:num>
  <w:num w:numId="12">
    <w:abstractNumId w:val="5"/>
  </w:num>
  <w:num w:numId="13">
    <w:abstractNumId w:val="31"/>
  </w:num>
  <w:num w:numId="14">
    <w:abstractNumId w:val="13"/>
  </w:num>
  <w:num w:numId="15">
    <w:abstractNumId w:val="6"/>
  </w:num>
  <w:num w:numId="16">
    <w:abstractNumId w:val="17"/>
  </w:num>
  <w:num w:numId="17">
    <w:abstractNumId w:val="21"/>
  </w:num>
  <w:num w:numId="18">
    <w:abstractNumId w:val="24"/>
  </w:num>
  <w:num w:numId="19">
    <w:abstractNumId w:val="20"/>
  </w:num>
  <w:num w:numId="20">
    <w:abstractNumId w:val="30"/>
  </w:num>
  <w:num w:numId="21">
    <w:abstractNumId w:val="10"/>
  </w:num>
  <w:num w:numId="22">
    <w:abstractNumId w:val="3"/>
  </w:num>
  <w:num w:numId="23">
    <w:abstractNumId w:val="19"/>
  </w:num>
  <w:num w:numId="24">
    <w:abstractNumId w:val="16"/>
  </w:num>
  <w:num w:numId="25">
    <w:abstractNumId w:val="22"/>
  </w:num>
  <w:num w:numId="26">
    <w:abstractNumId w:val="4"/>
  </w:num>
  <w:num w:numId="27">
    <w:abstractNumId w:val="23"/>
  </w:num>
  <w:num w:numId="28">
    <w:abstractNumId w:val="15"/>
  </w:num>
  <w:num w:numId="29">
    <w:abstractNumId w:val="27"/>
  </w:num>
  <w:num w:numId="30">
    <w:abstractNumId w:val="11"/>
  </w:num>
  <w:num w:numId="31">
    <w:abstractNumId w:val="8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093"/>
    <w:rsid w:val="00002271"/>
    <w:rsid w:val="00053A07"/>
    <w:rsid w:val="000648A4"/>
    <w:rsid w:val="00085DBE"/>
    <w:rsid w:val="001878B4"/>
    <w:rsid w:val="003F767C"/>
    <w:rsid w:val="00476618"/>
    <w:rsid w:val="004E162F"/>
    <w:rsid w:val="00520894"/>
    <w:rsid w:val="00527F98"/>
    <w:rsid w:val="0054227C"/>
    <w:rsid w:val="005E6C1F"/>
    <w:rsid w:val="006C3257"/>
    <w:rsid w:val="00743A2A"/>
    <w:rsid w:val="007E0DF2"/>
    <w:rsid w:val="00853AA3"/>
    <w:rsid w:val="008F5F5C"/>
    <w:rsid w:val="0095494C"/>
    <w:rsid w:val="009F5425"/>
    <w:rsid w:val="00A53DB2"/>
    <w:rsid w:val="00A978E5"/>
    <w:rsid w:val="00B5074A"/>
    <w:rsid w:val="00B7784F"/>
    <w:rsid w:val="00B965A3"/>
    <w:rsid w:val="00BD2CFD"/>
    <w:rsid w:val="00C273A4"/>
    <w:rsid w:val="00C31A4A"/>
    <w:rsid w:val="00C34F5B"/>
    <w:rsid w:val="00C6213C"/>
    <w:rsid w:val="00C96671"/>
    <w:rsid w:val="00D77CCE"/>
    <w:rsid w:val="00DA025A"/>
    <w:rsid w:val="00E80093"/>
    <w:rsid w:val="00F33BB2"/>
    <w:rsid w:val="00F654C9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6006"/>
  <w15:docId w15:val="{70829DC2-14C2-4EE4-BAC9-8CE988E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0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4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7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3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7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784F"/>
  </w:style>
  <w:style w:type="paragraph" w:styleId="aa">
    <w:name w:val="footer"/>
    <w:basedOn w:val="a"/>
    <w:link w:val="ab"/>
    <w:uiPriority w:val="99"/>
    <w:unhideWhenUsed/>
    <w:rsid w:val="00B7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62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2014-02-11T08:30:00Z</dcterms:created>
  <dcterms:modified xsi:type="dcterms:W3CDTF">2021-04-23T12:27:00Z</dcterms:modified>
</cp:coreProperties>
</file>