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6" w:rsidRDefault="00F41056" w:rsidP="00EE7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Алматы қаласы Білім басқармасы</w:t>
      </w:r>
    </w:p>
    <w:p w:rsidR="00EE7BF7" w:rsidRPr="000F5287" w:rsidRDefault="00EE7BF7" w:rsidP="00EE7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F5287">
        <w:rPr>
          <w:rFonts w:ascii="Times New Roman" w:hAnsi="Times New Roman" w:cs="Times New Roman"/>
          <w:sz w:val="24"/>
          <w:szCs w:val="24"/>
          <w:lang w:val="kk-KZ"/>
        </w:rPr>
        <w:t>КММ «Түзеу үлгісіндегі мүмкіндіктері</w:t>
      </w:r>
    </w:p>
    <w:p w:rsidR="00EE7BF7" w:rsidRPr="000F5287" w:rsidRDefault="00EE7BF7" w:rsidP="00EE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52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0F5287">
        <w:rPr>
          <w:rFonts w:ascii="Times New Roman" w:hAnsi="Times New Roman" w:cs="Times New Roman"/>
          <w:sz w:val="24"/>
          <w:szCs w:val="24"/>
          <w:lang w:val="kk-KZ"/>
        </w:rPr>
        <w:t xml:space="preserve">шектеулі балаларға арналған </w:t>
      </w:r>
    </w:p>
    <w:p w:rsidR="00EE7BF7" w:rsidRPr="000F5287" w:rsidRDefault="00EE7BF7" w:rsidP="00EE7BF7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F5287">
        <w:rPr>
          <w:rFonts w:ascii="Times New Roman" w:hAnsi="Times New Roman" w:cs="Times New Roman"/>
          <w:sz w:val="24"/>
          <w:szCs w:val="24"/>
          <w:lang w:val="kk-KZ"/>
        </w:rPr>
        <w:t>№66 бөбекжай балалар бақшасы»</w:t>
      </w:r>
    </w:p>
    <w:p w:rsidR="00EE7BF7" w:rsidRPr="000F5287" w:rsidRDefault="00EE7BF7" w:rsidP="00EE7BF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F5287">
        <w:rPr>
          <w:rFonts w:ascii="Times New Roman" w:hAnsi="Times New Roman" w:cs="Times New Roman"/>
          <w:sz w:val="24"/>
          <w:szCs w:val="24"/>
          <w:lang w:val="kk-KZ"/>
        </w:rPr>
        <w:t>Тәрбиеші:Сегизбаева Н.А</w:t>
      </w:r>
    </w:p>
    <w:tbl>
      <w:tblPr>
        <w:tblStyle w:val="a3"/>
        <w:tblW w:w="5406" w:type="pct"/>
        <w:tblInd w:w="-743" w:type="dxa"/>
        <w:tblLayout w:type="fixed"/>
        <w:tblLook w:val="04A0"/>
      </w:tblPr>
      <w:tblGrid>
        <w:gridCol w:w="2174"/>
        <w:gridCol w:w="503"/>
        <w:gridCol w:w="23"/>
        <w:gridCol w:w="10"/>
        <w:gridCol w:w="6080"/>
        <w:gridCol w:w="1558"/>
      </w:tblGrid>
      <w:tr w:rsidR="00EE7BF7" w:rsidRPr="00F41056" w:rsidTr="004740BC">
        <w:trPr>
          <w:trHeight w:hRule="exact" w:val="425"/>
        </w:trPr>
        <w:tc>
          <w:tcPr>
            <w:tcW w:w="1293" w:type="pct"/>
            <w:gridSpan w:val="2"/>
            <w:hideMark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Тобы:</w:t>
            </w:r>
          </w:p>
        </w:tc>
        <w:tc>
          <w:tcPr>
            <w:tcW w:w="3707" w:type="pct"/>
            <w:gridSpan w:val="4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Мектепке дейінгі ұйымдағы ересек топ</w:t>
            </w:r>
          </w:p>
        </w:tc>
      </w:tr>
      <w:tr w:rsidR="00EE7BF7" w:rsidRPr="00117493" w:rsidTr="004740BC">
        <w:trPr>
          <w:trHeight w:hRule="exact" w:val="433"/>
        </w:trPr>
        <w:tc>
          <w:tcPr>
            <w:tcW w:w="1304" w:type="pct"/>
            <w:gridSpan w:val="3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 беру саласы: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96" w:type="pct"/>
            <w:gridSpan w:val="3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Әлеумет.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BF7" w:rsidRPr="00117493" w:rsidTr="004740BC">
        <w:trPr>
          <w:trHeight w:hRule="exact" w:val="427"/>
        </w:trPr>
        <w:tc>
          <w:tcPr>
            <w:tcW w:w="1304" w:type="pct"/>
            <w:gridSpan w:val="3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ҰОҚ: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696" w:type="pct"/>
            <w:gridSpan w:val="3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Экология негіздері.</w:t>
            </w:r>
          </w:p>
        </w:tc>
      </w:tr>
      <w:tr w:rsidR="00EE7BF7" w:rsidRPr="00117493" w:rsidTr="004740BC">
        <w:trPr>
          <w:trHeight w:hRule="exact" w:val="407"/>
        </w:trPr>
        <w:tc>
          <w:tcPr>
            <w:tcW w:w="1304" w:type="pct"/>
            <w:gridSpan w:val="3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96" w:type="pct"/>
            <w:gridSpan w:val="3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Су-тіршілік көзі.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BF7" w:rsidRPr="0026686A" w:rsidTr="004740BC">
        <w:trPr>
          <w:trHeight w:val="1142"/>
        </w:trPr>
        <w:tc>
          <w:tcPr>
            <w:tcW w:w="1309" w:type="pct"/>
            <w:gridSpan w:val="4"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ҰОҚ мақсаты:</w:t>
            </w:r>
          </w:p>
        </w:tc>
        <w:tc>
          <w:tcPr>
            <w:tcW w:w="3691" w:type="pct"/>
            <w:gridSpan w:val="2"/>
          </w:tcPr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Адамның табиғатпен байланысын және өзара әрекетін анықтайды.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Судың адамзат өміріндегі маңызы туралы біледі, судың қасиеттерімен танысады. Тәжірибе жасау арқылы танымдық мүмкіндіктерін арттырады.</w:t>
            </w:r>
          </w:p>
        </w:tc>
      </w:tr>
      <w:tr w:rsidR="00EE7BF7" w:rsidRPr="00F41056" w:rsidTr="004740BC">
        <w:trPr>
          <w:trHeight w:val="832"/>
        </w:trPr>
        <w:tc>
          <w:tcPr>
            <w:tcW w:w="1309" w:type="pct"/>
            <w:gridSpan w:val="4"/>
          </w:tcPr>
          <w:p w:rsidR="00EE7BF7" w:rsidRPr="00117493" w:rsidRDefault="00EE7BF7" w:rsidP="004740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нәтиже:</w:t>
            </w:r>
          </w:p>
        </w:tc>
        <w:tc>
          <w:tcPr>
            <w:tcW w:w="3691" w:type="pct"/>
            <w:gridSpan w:val="2"/>
          </w:tcPr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Судың адамзат өміріндегі маңызы туралы біледі, тәжірибе жасау арқылы судың қасиеттерін анықтайды. Суды қорғау қажет екенін біледі. Табиғатқа мейірімді,жанашырлық қарым-қатынас білдіреді. </w:t>
            </w:r>
          </w:p>
        </w:tc>
      </w:tr>
      <w:tr w:rsidR="00EE7BF7" w:rsidRPr="00F41056" w:rsidTr="004740BC">
        <w:trPr>
          <w:trHeight w:val="539"/>
        </w:trPr>
        <w:tc>
          <w:tcPr>
            <w:tcW w:w="1309" w:type="pct"/>
            <w:gridSpan w:val="4"/>
            <w:hideMark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</w:tc>
        <w:tc>
          <w:tcPr>
            <w:tcW w:w="3691" w:type="pct"/>
            <w:gridSpan w:val="2"/>
          </w:tcPr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стакан,қасық, қант, сүт, мұз.</w:t>
            </w:r>
          </w:p>
        </w:tc>
      </w:tr>
      <w:tr w:rsidR="00EE7BF7" w:rsidRPr="00117493" w:rsidTr="004740BC">
        <w:trPr>
          <w:trHeight w:val="449"/>
        </w:trPr>
        <w:tc>
          <w:tcPr>
            <w:tcW w:w="5000" w:type="pct"/>
            <w:gridSpan w:val="6"/>
            <w:hideMark/>
          </w:tcPr>
          <w:p w:rsidR="00EE7BF7" w:rsidRPr="00117493" w:rsidRDefault="00EE7BF7" w:rsidP="004740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ҰОҚ барысы</w:t>
            </w:r>
          </w:p>
        </w:tc>
      </w:tr>
      <w:tr w:rsidR="00EE7BF7" w:rsidRPr="00117493" w:rsidTr="004740BC">
        <w:trPr>
          <w:trHeight w:hRule="exact" w:val="433"/>
        </w:trPr>
        <w:tc>
          <w:tcPr>
            <w:tcW w:w="1050" w:type="pct"/>
            <w:hideMark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ҰОҚ кезеңдері</w:t>
            </w:r>
          </w:p>
        </w:tc>
        <w:tc>
          <w:tcPr>
            <w:tcW w:w="3197" w:type="pct"/>
            <w:gridSpan w:val="4"/>
            <w:hideMark/>
          </w:tcPr>
          <w:p w:rsidR="00EE7BF7" w:rsidRPr="00117493" w:rsidRDefault="00EE7BF7" w:rsidP="004740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Педагогтың әрекеті</w:t>
            </w:r>
          </w:p>
        </w:tc>
        <w:tc>
          <w:tcPr>
            <w:tcW w:w="753" w:type="pct"/>
            <w:hideMark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EE7BF7" w:rsidRPr="00117493" w:rsidTr="004740BC">
        <w:trPr>
          <w:trHeight w:val="563"/>
        </w:trPr>
        <w:tc>
          <w:tcPr>
            <w:tcW w:w="1050" w:type="pct"/>
            <w:hideMark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ҰОҚ  басталуы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  <w:t>Дұрыс əсерлі көңіл күй орнату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  <w:t>Мақсатты болжам</w:t>
            </w:r>
          </w:p>
        </w:tc>
        <w:tc>
          <w:tcPr>
            <w:tcW w:w="3197" w:type="pct"/>
            <w:gridSpan w:val="4"/>
          </w:tcPr>
          <w:p w:rsidR="00EE7BF7" w:rsidRPr="00117493" w:rsidRDefault="00EE7BF7" w:rsidP="004740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Балалардың ішкі позициясын қалыптастырамын.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Қуаныш минуты:</w:t>
            </w:r>
            <w:r w:rsidRPr="0011749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Күніміз ашық болсын,  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Түніміз тыныш болсын.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Ауамыз таза болсын,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Суымыз молдір болсын!</w:t>
            </w:r>
          </w:p>
          <w:p w:rsidR="00EE7BF7" w:rsidRDefault="00EE7BF7" w:rsidP="00474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Балалар хормен қайталап, іс-қимылмен көрсетеді.</w:t>
            </w:r>
          </w:p>
          <w:p w:rsidR="00EE7BF7" w:rsidRDefault="00EE7BF7" w:rsidP="00474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EE7BF7" w:rsidRPr="00044BDE" w:rsidRDefault="00EE7BF7" w:rsidP="004740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044B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GB"/>
              </w:rPr>
              <w:t>Миға шабуыл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Балаларға  жұмбақ шешуді ұсынамын: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Дəмі де жоқ, түсі де жоқ ,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Пайдаланбас  кісі  жоқ. (су)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Балалар жұмбақты шешеды, слайдшоудан судың суреті шығады.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51BC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0882" cy="739842"/>
                  <wp:effectExtent l="19050" t="0" r="8318" b="0"/>
                  <wp:docPr id="30" name="Рисунок 7" descr="https://ukranews.com/upload/news/2016/08/28/57c2b243d203d-34f95d-c4f170ddf2274126907bdb7933f1f0a4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kranews.com/upload/news/2016/08/28/57c2b243d203d-34f95d-c4f170ddf2274126907bdb7933f1f0a4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78" cy="744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-Дұрыс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алар, бүгінгі оқу қызметіміз суға байланысты болады,</w:t>
            </w: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мыз</w:t>
            </w: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1174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Су-тіршілік көзі». </w:t>
            </w:r>
          </w:p>
          <w:p w:rsidR="00EE7BF7" w:rsidRPr="00830B24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53" w:type="pct"/>
          </w:tcPr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1-мин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E7BF7" w:rsidRPr="00117493" w:rsidTr="004740BC">
        <w:trPr>
          <w:trHeight w:val="280"/>
        </w:trPr>
        <w:tc>
          <w:tcPr>
            <w:tcW w:w="1050" w:type="pct"/>
            <w:hideMark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Негізгі бөлігі 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  <w:t>ҰОҚ  тақырыбы бойынша жұмыс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GB"/>
              </w:rPr>
              <w:t>Зерттеу іс-əрекеті</w:t>
            </w:r>
          </w:p>
        </w:tc>
        <w:tc>
          <w:tcPr>
            <w:tcW w:w="3197" w:type="pct"/>
            <w:gridSpan w:val="4"/>
          </w:tcPr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lastRenderedPageBreak/>
              <w:t>Сұрақ-жауап әдісі: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Тақырыпқа байланысты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, әр баланың даму деңгейіне байланысты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талқ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ылауға арналған сұрақтар қоямын.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Балалардың жауабынан кейін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слайдшоу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көрсетемін.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-Балалар сендер калай ойлайсыңдар, судың тіршілік үшін қандай маңызы бар?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1028" cy="1057732"/>
                  <wp:effectExtent l="19050" t="0" r="0" b="0"/>
                  <wp:docPr id="12" name="Рисунок 46" descr="https://arhivurokov.ru/multiurok/html/2017/02/20/s_58ab30882238d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rhivurokov.ru/multiurok/html/2017/02/20/s_58ab30882238d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50" cy="106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-Судың адам өмірі үшін қандай пайдасы бар?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1809" cy="681523"/>
                  <wp:effectExtent l="19050" t="0" r="6891" b="0"/>
                  <wp:docPr id="61" name="Рисунок 61" descr="https://www.thewaterdeliverycompany.com/new/wp-content/uploads/2016/06/The-water-delivery-company-water-coolers-in-the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thewaterdeliverycompany.com/new/wp-content/uploads/2016/06/The-water-delivery-company-water-coolers-in-the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7686" cy="685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30497" cy="691761"/>
                  <wp:effectExtent l="19050" t="0" r="0" b="0"/>
                  <wp:docPr id="22" name="Рисунок 22" descr="https://baribar.kz/wp-content/uploads/2018/04/f3ef5ab0c00b9c9406a60fac8421c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baribar.kz/wp-content/uploads/2018/04/f3ef5ab0c00b9c9406a60fac8421ca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42" cy="6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-Біз суды қайдан аламыз?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31618" cy="719847"/>
                  <wp:effectExtent l="19050" t="0" r="0" b="0"/>
                  <wp:docPr id="94" name="Рисунок 94" descr="https://get.wallhere.com/photo/1366x768-px-lake-nature-river-Romania-1045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get.wallhere.com/photo/1366x768-px-lake-nature-river-Romania-1045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92" cy="72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31537" cy="719847"/>
                  <wp:effectExtent l="19050" t="0" r="0" b="0"/>
                  <wp:docPr id="88" name="Рисунок 88" descr="https://avatars.mds.yandex.net/get-pdb/901820/da89e261-2609-42e5-9f5b-12bf531328a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avatars.mds.yandex.net/get-pdb/901820/da89e261-2609-42e5-9f5b-12bf531328a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06" cy="72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 – жер бетінде ең көп таралған зат.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0888" cy="1013791"/>
                  <wp:effectExtent l="19050" t="0" r="8262" b="0"/>
                  <wp:docPr id="1" name="Рисунок 1" descr="https://www.rebenok.com/img/1926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ebenok.com/img/1926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24" cy="101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Pr="00365DF9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-Біз суды қорғап, оған қамқорлық жасау керекпіз.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-Суды ластамау  үшін қандай жұмыстар жүргізіледі? 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Балаларға өздерінің болжамдары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н айтып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беруге ұсыныс жасаймын. 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03506" cy="729575"/>
                  <wp:effectExtent l="19050" t="0" r="0" b="0"/>
                  <wp:docPr id="70" name="Рисунок 70" descr="http://cdn01.ru/files/users/images/6b/0f/6b0f4659816a37d4fac6ad3e7ff9d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cdn01.ru/files/users/images/6b/0f/6b0f4659816a37d4fac6ad3e7ff9d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62" cy="72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1749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98073" cy="733498"/>
                  <wp:effectExtent l="19050" t="0" r="2027" b="0"/>
                  <wp:docPr id="67" name="Рисунок 67" descr="http://www.northwestnewspapers.co.za/herald/images/stories/images/2018/09Maart2018/no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northwestnewspapers.co.za/herald/images/stories/images/2018/09Maart2018/no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63" cy="73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Судың үш күйі болады және судың көптеген қасиеттері бар.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-Балалар, сендер судың қасиеттерімен тәжірибе жасау арқылы танысқыларың келе ме? 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853F1A" w:rsidRDefault="00EE7BF7" w:rsidP="004740B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853F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Практикалық әдіс: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 w:rsidRPr="0011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 тәжірибе.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Суды бір ыдыстан екінші ыдысқа құйыңдар?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Не байқадыңдар?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Су – сұйық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 w:rsidRPr="0011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2тәжірибе.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Ыстық су құйыл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ган ыдыстағы буға назар аударыңдаршы. Енді осы будың үстіне әйнек ұстаңдар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әйнекте тамшылар пайда болады.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Не байқадыңдар?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Бу – бұл су.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 w:rsidRPr="0011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  <w:r w:rsidRPr="0011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тәжірибе.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Мұзды алып алақандарыңа салыңдар.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  <w:r w:rsidRPr="001174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Не байқадыңдар?</w:t>
            </w:r>
            <w:r w:rsidRPr="0011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174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Мұз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бұл су.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-Бұл тәжірибелерде судың уш күйін анықтадық.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57504" cy="806823"/>
                  <wp:effectExtent l="19050" t="0" r="0" b="0"/>
                  <wp:docPr id="17" name="Рисунок 37" descr="https://arhivurokov.ru/multiurok/b/4/e/b4e0d6ca9188aa1aed11131a4a76fefde7588a95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rhivurokov.ru/multiurok/b/4/e/b4e0d6ca9188aa1aed11131a4a76fefde7588a95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46" cy="81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 w:rsidRPr="0011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4 тәжірибе.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Екі стаканның біріншісінде су, екіншісінде сүт бар. Осы екі стаканға қасықты салыңдар.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Не байқадыңдар? </w:t>
            </w:r>
            <w:r w:rsidRPr="00117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Су- мөлдір.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7699" cy="763573"/>
                  <wp:effectExtent l="19050" t="0" r="0" b="0"/>
                  <wp:docPr id="5" name="Рисунок 52" descr="http://900igr.net/datai/okruzhajuschij-mir/ZHivaja-voda-v-prirode/0010-028-Voda-prozrac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900igr.net/datai/okruzhajuschij-mir/ZHivaja-voda-v-prirode/0010-028-Voda-prozrac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151" cy="763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 w:rsidRPr="0011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 тәжірибе.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Суды стақанға құйыңдар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Осы стаканға аз мөлшерде қант салып, араластырыңдар.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Не байқадыңдар?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 – еріткіш.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3684" cy="760897"/>
                  <wp:effectExtent l="19050" t="0" r="0" b="0"/>
                  <wp:docPr id="8" name="Рисунок 40" descr="https://ds04.infourok.ru/uploads/ex/0c98/000eb297-a9b22ea7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ds04.infourok.ru/uploads/ex/0c98/000eb297-a9b22ea7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55" cy="76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-Балалар сендерге тәжірибе жасаған ұнады ма?</w:t>
            </w:r>
          </w:p>
          <w:p w:rsidR="00EE7BF7" w:rsidRPr="00E45642" w:rsidRDefault="00EE7BF7" w:rsidP="00474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11749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 w:eastAsia="ru-RU"/>
              </w:rPr>
              <w:t>«Жылға және көл»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Әуен, судың дыбысы ойнатылады: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«жылға » дегенде топтың ішінде билеп жүреді, «көл» дегенде қол ұстасып шеңбер құрып, толқын жасап сергіп алады.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53" w:type="pct"/>
          </w:tcPr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10-мин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1-мин</w:t>
            </w:r>
          </w:p>
        </w:tc>
      </w:tr>
      <w:tr w:rsidR="00EE7BF7" w:rsidRPr="00117493" w:rsidTr="004740BC">
        <w:trPr>
          <w:trHeight w:val="612"/>
        </w:trPr>
        <w:tc>
          <w:tcPr>
            <w:tcW w:w="1050" w:type="pct"/>
            <w:hideMark/>
          </w:tcPr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1749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Қорытынды бөлімі</w:t>
            </w:r>
          </w:p>
        </w:tc>
        <w:tc>
          <w:tcPr>
            <w:tcW w:w="3197" w:type="pct"/>
            <w:gridSpan w:val="4"/>
          </w:tcPr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Рефлексия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Қорытынды  жасаймын, сұрақтарға жауап беруді ұсынамын: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-Балалар  адамзат тіршілігі үшін судың маңызы қандай? 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-Сусыз тіршілік етуге бола ма?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-Судың қандай қасиеттері бар?</w:t>
            </w:r>
          </w:p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-Біз суды қорғау үшін қандай көмек көрсете аламыз?</w:t>
            </w: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мақтап, мадақтаймын.</w:t>
            </w:r>
          </w:p>
          <w:p w:rsidR="00EE7BF7" w:rsidRPr="00117493" w:rsidRDefault="00EE7BF7" w:rsidP="004740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3" w:type="pct"/>
          </w:tcPr>
          <w:p w:rsidR="00EE7BF7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E7BF7" w:rsidRPr="00117493" w:rsidRDefault="00EE7BF7" w:rsidP="00474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11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-мин</w:t>
            </w: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E7BF7" w:rsidRPr="00117493" w:rsidRDefault="00EE7BF7" w:rsidP="004740B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7BF7" w:rsidRPr="00117493" w:rsidRDefault="00EE7BF7" w:rsidP="00EE7BF7">
      <w:pPr>
        <w:rPr>
          <w:rStyle w:val="sinf1"/>
          <w:rFonts w:ascii="Times New Roman" w:hAnsi="Times New Roman" w:cs="Times New Roman"/>
          <w:b/>
          <w:sz w:val="24"/>
          <w:szCs w:val="24"/>
          <w:lang w:val="kk-KZ"/>
        </w:rPr>
      </w:pPr>
    </w:p>
    <w:p w:rsidR="00EE7BF7" w:rsidRDefault="00EE7BF7" w:rsidP="00EE7B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7BF7" w:rsidRDefault="00EE7BF7" w:rsidP="00EE7B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7BF7" w:rsidRDefault="00EE7BF7" w:rsidP="00EE7B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1289" w:rsidRDefault="00F41056"/>
    <w:sectPr w:rsidR="004E1289" w:rsidSect="000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BF7"/>
    <w:rsid w:val="00035EA1"/>
    <w:rsid w:val="003512FD"/>
    <w:rsid w:val="00732BCE"/>
    <w:rsid w:val="008655E6"/>
    <w:rsid w:val="009852FC"/>
    <w:rsid w:val="009C2005"/>
    <w:rsid w:val="00AB3A33"/>
    <w:rsid w:val="00BC564A"/>
    <w:rsid w:val="00C0255B"/>
    <w:rsid w:val="00EE7BF7"/>
    <w:rsid w:val="00F41056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F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nf1">
    <w:name w:val="sinf1"/>
    <w:basedOn w:val="a0"/>
    <w:rsid w:val="00EE7BF7"/>
    <w:rPr>
      <w:rFonts w:ascii="OpenSans" w:hAnsi="OpenSans" w:hint="default"/>
      <w:color w:val="6CADDC"/>
      <w:sz w:val="23"/>
      <w:szCs w:val="23"/>
    </w:rPr>
  </w:style>
  <w:style w:type="table" w:styleId="a3">
    <w:name w:val="Table Grid"/>
    <w:basedOn w:val="a1"/>
    <w:uiPriority w:val="59"/>
    <w:rsid w:val="00EE7B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2021-02-04T09:44:00Z</dcterms:created>
  <dcterms:modified xsi:type="dcterms:W3CDTF">2021-02-04T10:00:00Z</dcterms:modified>
</cp:coreProperties>
</file>