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F9957" w14:textId="3EE3F564" w:rsidR="00ED2E1D" w:rsidRDefault="0002222C" w:rsidP="0072670B">
      <w:pPr>
        <w:spacing w:line="360" w:lineRule="auto"/>
        <w:jc w:val="center"/>
        <w:rPr>
          <w:rFonts w:ascii="Times New Roman" w:hAnsi="Times New Roman" w:cs="Times New Roman"/>
          <w:b/>
          <w:bCs/>
          <w:sz w:val="28"/>
          <w:szCs w:val="28"/>
        </w:rPr>
      </w:pPr>
      <w:r w:rsidRPr="0002222C">
        <w:rPr>
          <w:rFonts w:ascii="Times New Roman" w:hAnsi="Times New Roman" w:cs="Times New Roman"/>
          <w:b/>
          <w:bCs/>
          <w:sz w:val="28"/>
          <w:szCs w:val="28"/>
        </w:rPr>
        <w:t>Модерация технологиясы және белсенді оқыту әдістері</w:t>
      </w:r>
      <w:r w:rsidR="0072670B">
        <w:rPr>
          <w:rFonts w:ascii="Times New Roman" w:hAnsi="Times New Roman" w:cs="Times New Roman"/>
          <w:b/>
          <w:bCs/>
          <w:sz w:val="28"/>
          <w:szCs w:val="28"/>
        </w:rPr>
        <w:t xml:space="preserve"> арқылы </w:t>
      </w:r>
      <w:r w:rsidRPr="0002222C">
        <w:rPr>
          <w:rFonts w:ascii="Times New Roman" w:hAnsi="Times New Roman" w:cs="Times New Roman"/>
          <w:b/>
          <w:bCs/>
          <w:sz w:val="28"/>
          <w:szCs w:val="28"/>
        </w:rPr>
        <w:t xml:space="preserve">оқу </w:t>
      </w:r>
      <w:r w:rsidR="0072670B">
        <w:rPr>
          <w:rFonts w:ascii="Times New Roman" w:hAnsi="Times New Roman" w:cs="Times New Roman"/>
          <w:b/>
          <w:bCs/>
          <w:sz w:val="28"/>
          <w:szCs w:val="28"/>
        </w:rPr>
        <w:t>м</w:t>
      </w:r>
      <w:r w:rsidRPr="0002222C">
        <w:rPr>
          <w:rFonts w:ascii="Times New Roman" w:hAnsi="Times New Roman" w:cs="Times New Roman"/>
          <w:b/>
          <w:bCs/>
          <w:sz w:val="28"/>
          <w:szCs w:val="28"/>
        </w:rPr>
        <w:t xml:space="preserve">отивациясын және сабақтың тиімділігін арттыру </w:t>
      </w:r>
    </w:p>
    <w:p w14:paraId="4A49E1A8" w14:textId="4855156A" w:rsidR="0072670B" w:rsidRDefault="0072670B" w:rsidP="0072670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Шинтимирова Амина Камешқызы</w:t>
      </w:r>
    </w:p>
    <w:p w14:paraId="03236E0F" w14:textId="4FF11275" w:rsidR="00A25125" w:rsidRDefault="00A25125" w:rsidP="00A25125">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Математика пәнінің мұғалімі, </w:t>
      </w:r>
      <w:r w:rsidRPr="00A25125">
        <w:rPr>
          <w:rFonts w:ascii="Times New Roman" w:hAnsi="Times New Roman" w:cs="Times New Roman"/>
          <w:sz w:val="28"/>
          <w:szCs w:val="28"/>
        </w:rPr>
        <w:t>Қостанай облысы әкімдігі білім басқармасының «Рудный қаласы білім бөлімінің Бейімбет Майлин атындағы № 7 мектеп-гимназиясы»  КММ</w:t>
      </w:r>
    </w:p>
    <w:p w14:paraId="6E5E0358" w14:textId="77777777" w:rsidR="00A25125" w:rsidRPr="00A25125" w:rsidRDefault="00A25125" w:rsidP="00A25125">
      <w:pPr>
        <w:spacing w:line="360" w:lineRule="auto"/>
        <w:jc w:val="center"/>
        <w:rPr>
          <w:rFonts w:ascii="Times New Roman" w:hAnsi="Times New Roman" w:cs="Times New Roman"/>
          <w:sz w:val="28"/>
          <w:szCs w:val="28"/>
        </w:rPr>
      </w:pPr>
    </w:p>
    <w:p w14:paraId="216334D0" w14:textId="02F527A7" w:rsidR="0002222C" w:rsidRDefault="0002222C" w:rsidP="0072670B">
      <w:pPr>
        <w:spacing w:after="0" w:line="360" w:lineRule="auto"/>
        <w:ind w:firstLine="851"/>
        <w:jc w:val="both"/>
        <w:rPr>
          <w:rFonts w:ascii="Times New Roman" w:hAnsi="Times New Roman" w:cs="Times New Roman"/>
          <w:sz w:val="28"/>
          <w:szCs w:val="28"/>
        </w:rPr>
      </w:pPr>
      <w:r w:rsidRPr="0002222C">
        <w:rPr>
          <w:rFonts w:ascii="Times New Roman" w:hAnsi="Times New Roman" w:cs="Times New Roman"/>
          <w:sz w:val="28"/>
          <w:szCs w:val="28"/>
        </w:rPr>
        <w:t>Бүгінгі мектептің басты мәселесі – мұғалімдердің де, оқушылардың да ынтасының төмендігі. Бұл келеңсіз жағдайдың орын алуының негізгі себептерінің бірі, менің ойымша, оқу үрдісінде заманауи тиімді білім беру технологияларының жеткіліксіз пайдаланылуы болып табылады. Мен үш жылдан бері жұмысымда қолданып жүрген технологиялардың біріне тоқталғым келеді. Бұл модерация технологиясы. Жинақталған тәжірибе осы технологияны оқу процесінде қолданудың жоғары тиімділігі туралы айтуға мүмкіндік береді.</w:t>
      </w:r>
    </w:p>
    <w:p w14:paraId="28323A2F" w14:textId="77777777" w:rsidR="0002222C" w:rsidRPr="0002222C" w:rsidRDefault="0002222C" w:rsidP="0072670B">
      <w:pPr>
        <w:spacing w:after="0" w:line="360" w:lineRule="auto"/>
        <w:ind w:firstLine="851"/>
        <w:jc w:val="both"/>
        <w:rPr>
          <w:rFonts w:ascii="Times New Roman" w:hAnsi="Times New Roman" w:cs="Times New Roman"/>
          <w:sz w:val="28"/>
          <w:szCs w:val="28"/>
        </w:rPr>
      </w:pPr>
      <w:r w:rsidRPr="0002222C">
        <w:rPr>
          <w:rFonts w:ascii="Times New Roman" w:hAnsi="Times New Roman" w:cs="Times New Roman"/>
          <w:sz w:val="28"/>
          <w:szCs w:val="28"/>
        </w:rPr>
        <w:t>Кейбір анықтамалар мен ұғымдарға қысқаша тоқталып өтейін.</w:t>
      </w:r>
    </w:p>
    <w:p w14:paraId="29EEEDA0" w14:textId="7E1B66EC" w:rsidR="0002222C" w:rsidRPr="0002222C" w:rsidRDefault="0002222C" w:rsidP="0072670B">
      <w:pPr>
        <w:spacing w:after="0" w:line="360" w:lineRule="auto"/>
        <w:ind w:firstLine="851"/>
        <w:jc w:val="both"/>
        <w:rPr>
          <w:rFonts w:ascii="Times New Roman" w:hAnsi="Times New Roman" w:cs="Times New Roman"/>
          <w:sz w:val="28"/>
          <w:szCs w:val="28"/>
        </w:rPr>
      </w:pPr>
      <w:r w:rsidRPr="0002222C">
        <w:rPr>
          <w:rFonts w:ascii="Times New Roman" w:hAnsi="Times New Roman" w:cs="Times New Roman"/>
          <w:sz w:val="28"/>
          <w:szCs w:val="28"/>
        </w:rPr>
        <w:t xml:space="preserve">Moderare – латын тілінен аударғанда – тепе-теңдік, басқару, реттеу. Білім беру технологиясы ретінде модерация алғаш рет өткен ғасырдың 60-70 жылдары Германияда дамыды. </w:t>
      </w:r>
      <w:r w:rsidR="005732A6" w:rsidRPr="005732A6">
        <w:rPr>
          <w:rFonts w:ascii="Times New Roman" w:hAnsi="Times New Roman" w:cs="Times New Roman"/>
          <w:sz w:val="28"/>
          <w:szCs w:val="28"/>
        </w:rPr>
        <w:t>[</w:t>
      </w:r>
      <w:r w:rsidR="00E30BD8">
        <w:rPr>
          <w:rFonts w:ascii="Times New Roman" w:hAnsi="Times New Roman" w:cs="Times New Roman"/>
          <w:sz w:val="28"/>
          <w:szCs w:val="28"/>
        </w:rPr>
        <w:t>5</w:t>
      </w:r>
      <w:r w:rsidR="005732A6" w:rsidRPr="005732A6">
        <w:rPr>
          <w:rFonts w:ascii="Times New Roman" w:hAnsi="Times New Roman" w:cs="Times New Roman"/>
          <w:sz w:val="28"/>
          <w:szCs w:val="28"/>
        </w:rPr>
        <w:t>,</w:t>
      </w:r>
      <w:r w:rsidR="004B5B27">
        <w:rPr>
          <w:rFonts w:ascii="Times New Roman" w:hAnsi="Times New Roman" w:cs="Times New Roman"/>
          <w:sz w:val="28"/>
          <w:szCs w:val="28"/>
        </w:rPr>
        <w:t xml:space="preserve"> </w:t>
      </w:r>
      <w:r w:rsidR="005732A6">
        <w:rPr>
          <w:rFonts w:ascii="Times New Roman" w:hAnsi="Times New Roman" w:cs="Times New Roman"/>
          <w:sz w:val="28"/>
          <w:szCs w:val="28"/>
        </w:rPr>
        <w:t>б</w:t>
      </w:r>
      <w:r w:rsidR="005732A6" w:rsidRPr="005732A6">
        <w:rPr>
          <w:rFonts w:ascii="Times New Roman" w:hAnsi="Times New Roman" w:cs="Times New Roman"/>
          <w:sz w:val="28"/>
          <w:szCs w:val="28"/>
        </w:rPr>
        <w:t>.111 ]</w:t>
      </w:r>
      <w:r w:rsidR="005732A6" w:rsidRPr="00E072DB">
        <w:rPr>
          <w:color w:val="FF0000"/>
        </w:rPr>
        <w:t>.</w:t>
      </w:r>
      <w:r w:rsidRPr="0002222C">
        <w:rPr>
          <w:rFonts w:ascii="Times New Roman" w:hAnsi="Times New Roman" w:cs="Times New Roman"/>
          <w:sz w:val="28"/>
          <w:szCs w:val="28"/>
        </w:rPr>
        <w:t>Содан бері көптеген ғалымдар мен мамандар, соның ішінде мұғалімдер де осы технологияны жетілдіре отырып, модерацияны белсенді түрде дамытып, тәжірибеде қолдана бастады.</w:t>
      </w:r>
    </w:p>
    <w:p w14:paraId="11FEDAE2" w14:textId="0E1BB7FC" w:rsidR="0002222C" w:rsidRDefault="0002222C" w:rsidP="0072670B">
      <w:pPr>
        <w:spacing w:after="0" w:line="360" w:lineRule="auto"/>
        <w:ind w:firstLine="851"/>
        <w:jc w:val="both"/>
        <w:rPr>
          <w:rFonts w:ascii="Times New Roman" w:hAnsi="Times New Roman" w:cs="Times New Roman"/>
          <w:sz w:val="28"/>
          <w:szCs w:val="28"/>
        </w:rPr>
      </w:pPr>
      <w:r w:rsidRPr="0002222C">
        <w:rPr>
          <w:rFonts w:ascii="Times New Roman" w:hAnsi="Times New Roman" w:cs="Times New Roman"/>
          <w:sz w:val="28"/>
          <w:szCs w:val="28"/>
        </w:rPr>
        <w:t>Бүгінгі таңда модерация – оқу үдерісінің тиімділігі мен сапасын айтарлықтай арттыра алатын тиімді технология. Оқушы оқу процесінде белсенді позицияға ие бола отырып, оқу объектісі болудан қалады.</w:t>
      </w:r>
    </w:p>
    <w:p w14:paraId="3023CB4B" w14:textId="58993436" w:rsidR="0002222C" w:rsidRPr="0002222C" w:rsidRDefault="0002222C" w:rsidP="0072670B">
      <w:pPr>
        <w:spacing w:after="0" w:line="360" w:lineRule="auto"/>
        <w:ind w:firstLine="851"/>
        <w:jc w:val="both"/>
        <w:rPr>
          <w:rFonts w:ascii="Times New Roman" w:hAnsi="Times New Roman" w:cs="Times New Roman"/>
          <w:sz w:val="28"/>
          <w:szCs w:val="28"/>
        </w:rPr>
      </w:pPr>
      <w:r w:rsidRPr="0002222C">
        <w:rPr>
          <w:rFonts w:ascii="Times New Roman" w:hAnsi="Times New Roman" w:cs="Times New Roman"/>
          <w:sz w:val="28"/>
          <w:szCs w:val="28"/>
        </w:rPr>
        <w:t xml:space="preserve">Модерация технологиясын қолданғанда мұғалімнің рөлі де түбегейлі өзгереді. Ол кеңесші, тәлімгер, аға серіктес болады, бұл </w:t>
      </w:r>
      <w:r>
        <w:rPr>
          <w:rFonts w:ascii="Times New Roman" w:hAnsi="Times New Roman" w:cs="Times New Roman"/>
          <w:sz w:val="28"/>
          <w:szCs w:val="28"/>
        </w:rPr>
        <w:t>оқушылардың</w:t>
      </w:r>
      <w:r w:rsidRPr="0002222C">
        <w:rPr>
          <w:rFonts w:ascii="Times New Roman" w:hAnsi="Times New Roman" w:cs="Times New Roman"/>
          <w:sz w:val="28"/>
          <w:szCs w:val="28"/>
        </w:rPr>
        <w:t xml:space="preserve"> оған деген көзқарасын түбегейлі өзгертеді - мұғалім «бақылау органынан» </w:t>
      </w:r>
      <w:r>
        <w:rPr>
          <w:rFonts w:ascii="Times New Roman" w:hAnsi="Times New Roman" w:cs="Times New Roman"/>
          <w:sz w:val="28"/>
          <w:szCs w:val="28"/>
        </w:rPr>
        <w:t>оқушылар</w:t>
      </w:r>
      <w:r w:rsidRPr="0002222C">
        <w:rPr>
          <w:rFonts w:ascii="Times New Roman" w:hAnsi="Times New Roman" w:cs="Times New Roman"/>
          <w:sz w:val="28"/>
          <w:szCs w:val="28"/>
        </w:rPr>
        <w:t>мен бір командада ойнайтын тәжірибелі жолдасқа айналады.</w:t>
      </w:r>
    </w:p>
    <w:p w14:paraId="683ABCC2" w14:textId="77777777" w:rsidR="0002222C" w:rsidRPr="0002222C" w:rsidRDefault="0002222C" w:rsidP="0072670B">
      <w:pPr>
        <w:spacing w:after="0" w:line="360" w:lineRule="auto"/>
        <w:ind w:firstLine="851"/>
        <w:jc w:val="both"/>
        <w:rPr>
          <w:rFonts w:ascii="Times New Roman" w:hAnsi="Times New Roman" w:cs="Times New Roman"/>
          <w:sz w:val="28"/>
          <w:szCs w:val="28"/>
        </w:rPr>
      </w:pPr>
      <w:r w:rsidRPr="0002222C">
        <w:rPr>
          <w:rFonts w:ascii="Times New Roman" w:hAnsi="Times New Roman" w:cs="Times New Roman"/>
          <w:sz w:val="28"/>
          <w:szCs w:val="28"/>
        </w:rPr>
        <w:lastRenderedPageBreak/>
        <w:t>Модерация технологиясы сабақтың белгілі бір кезеңдерін қамтиды, олардың әрқайсысының өзіндік мақсаттары, міндеттері мен әдістері бар.</w:t>
      </w:r>
    </w:p>
    <w:p w14:paraId="30684761" w14:textId="77777777" w:rsidR="0002222C" w:rsidRPr="0002222C" w:rsidRDefault="0002222C" w:rsidP="0072670B">
      <w:pPr>
        <w:spacing w:after="0" w:line="360" w:lineRule="auto"/>
        <w:ind w:firstLine="851"/>
        <w:jc w:val="both"/>
        <w:rPr>
          <w:rFonts w:ascii="Times New Roman" w:hAnsi="Times New Roman" w:cs="Times New Roman"/>
          <w:sz w:val="28"/>
          <w:szCs w:val="28"/>
        </w:rPr>
      </w:pPr>
      <w:r w:rsidRPr="0002222C">
        <w:rPr>
          <w:rFonts w:ascii="Times New Roman" w:hAnsi="Times New Roman" w:cs="Times New Roman"/>
          <w:sz w:val="28"/>
          <w:szCs w:val="28"/>
        </w:rPr>
        <w:t>1. Инициация.</w:t>
      </w:r>
    </w:p>
    <w:p w14:paraId="2B87131B" w14:textId="77777777" w:rsidR="0002222C" w:rsidRPr="0002222C" w:rsidRDefault="0002222C" w:rsidP="0072670B">
      <w:pPr>
        <w:spacing w:after="0" w:line="360" w:lineRule="auto"/>
        <w:ind w:firstLine="851"/>
        <w:jc w:val="both"/>
        <w:rPr>
          <w:rFonts w:ascii="Times New Roman" w:hAnsi="Times New Roman" w:cs="Times New Roman"/>
          <w:sz w:val="28"/>
          <w:szCs w:val="28"/>
        </w:rPr>
      </w:pPr>
      <w:r w:rsidRPr="0002222C">
        <w:rPr>
          <w:rFonts w:ascii="Times New Roman" w:hAnsi="Times New Roman" w:cs="Times New Roman"/>
          <w:sz w:val="28"/>
          <w:szCs w:val="28"/>
        </w:rPr>
        <w:t>2. Тақырыпқа кіру немесе ену.</w:t>
      </w:r>
    </w:p>
    <w:p w14:paraId="77F4B57E" w14:textId="77777777" w:rsidR="0002222C" w:rsidRPr="0002222C" w:rsidRDefault="0002222C" w:rsidP="0072670B">
      <w:pPr>
        <w:spacing w:after="0" w:line="360" w:lineRule="auto"/>
        <w:ind w:firstLine="851"/>
        <w:jc w:val="both"/>
        <w:rPr>
          <w:rFonts w:ascii="Times New Roman" w:hAnsi="Times New Roman" w:cs="Times New Roman"/>
          <w:sz w:val="28"/>
          <w:szCs w:val="28"/>
        </w:rPr>
      </w:pPr>
      <w:r w:rsidRPr="0002222C">
        <w:rPr>
          <w:rFonts w:ascii="Times New Roman" w:hAnsi="Times New Roman" w:cs="Times New Roman"/>
          <w:sz w:val="28"/>
          <w:szCs w:val="28"/>
        </w:rPr>
        <w:t>3. Оқушылардың үмітін қалыптастыру.</w:t>
      </w:r>
    </w:p>
    <w:p w14:paraId="01E395F1" w14:textId="77777777" w:rsidR="0002222C" w:rsidRPr="0002222C" w:rsidRDefault="0002222C" w:rsidP="0072670B">
      <w:pPr>
        <w:spacing w:after="0" w:line="360" w:lineRule="auto"/>
        <w:ind w:firstLine="851"/>
        <w:jc w:val="both"/>
        <w:rPr>
          <w:rFonts w:ascii="Times New Roman" w:hAnsi="Times New Roman" w:cs="Times New Roman"/>
          <w:sz w:val="28"/>
          <w:szCs w:val="28"/>
        </w:rPr>
      </w:pPr>
      <w:r w:rsidRPr="0002222C">
        <w:rPr>
          <w:rFonts w:ascii="Times New Roman" w:hAnsi="Times New Roman" w:cs="Times New Roman"/>
          <w:sz w:val="28"/>
          <w:szCs w:val="28"/>
        </w:rPr>
        <w:t>4. Интерактивті дәріс.</w:t>
      </w:r>
    </w:p>
    <w:p w14:paraId="12FBF913" w14:textId="77777777" w:rsidR="0002222C" w:rsidRPr="0002222C" w:rsidRDefault="0002222C" w:rsidP="0072670B">
      <w:pPr>
        <w:spacing w:after="0" w:line="360" w:lineRule="auto"/>
        <w:ind w:firstLine="851"/>
        <w:jc w:val="both"/>
        <w:rPr>
          <w:rFonts w:ascii="Times New Roman" w:hAnsi="Times New Roman" w:cs="Times New Roman"/>
          <w:sz w:val="28"/>
          <w:szCs w:val="28"/>
        </w:rPr>
      </w:pPr>
      <w:r w:rsidRPr="0002222C">
        <w:rPr>
          <w:rFonts w:ascii="Times New Roman" w:hAnsi="Times New Roman" w:cs="Times New Roman"/>
          <w:sz w:val="28"/>
          <w:szCs w:val="28"/>
        </w:rPr>
        <w:t>5. Тақырыптың мазмұнын пысықтау.</w:t>
      </w:r>
    </w:p>
    <w:p w14:paraId="678EFC0F" w14:textId="77777777" w:rsidR="0002222C" w:rsidRPr="0002222C" w:rsidRDefault="0002222C" w:rsidP="0072670B">
      <w:pPr>
        <w:spacing w:after="0" w:line="360" w:lineRule="auto"/>
        <w:ind w:firstLine="851"/>
        <w:jc w:val="both"/>
        <w:rPr>
          <w:rFonts w:ascii="Times New Roman" w:hAnsi="Times New Roman" w:cs="Times New Roman"/>
          <w:sz w:val="28"/>
          <w:szCs w:val="28"/>
        </w:rPr>
      </w:pPr>
      <w:r w:rsidRPr="0002222C">
        <w:rPr>
          <w:rFonts w:ascii="Times New Roman" w:hAnsi="Times New Roman" w:cs="Times New Roman"/>
          <w:sz w:val="28"/>
          <w:szCs w:val="28"/>
        </w:rPr>
        <w:t>6. Қорытындылау.</w:t>
      </w:r>
    </w:p>
    <w:p w14:paraId="586DFB3D" w14:textId="7368B818" w:rsidR="0002222C" w:rsidRDefault="0002222C" w:rsidP="0072670B">
      <w:pPr>
        <w:spacing w:after="0" w:line="360" w:lineRule="auto"/>
        <w:ind w:firstLine="851"/>
        <w:jc w:val="both"/>
        <w:rPr>
          <w:rFonts w:ascii="Times New Roman" w:hAnsi="Times New Roman" w:cs="Times New Roman"/>
          <w:sz w:val="28"/>
          <w:szCs w:val="28"/>
        </w:rPr>
      </w:pPr>
      <w:r w:rsidRPr="0002222C">
        <w:rPr>
          <w:rFonts w:ascii="Times New Roman" w:hAnsi="Times New Roman" w:cs="Times New Roman"/>
          <w:sz w:val="28"/>
          <w:szCs w:val="28"/>
        </w:rPr>
        <w:t>7. Эмоционалды босату.</w:t>
      </w:r>
    </w:p>
    <w:p w14:paraId="387829C8" w14:textId="77777777" w:rsidR="00F06CC4" w:rsidRPr="00F06CC4" w:rsidRDefault="00F06CC4" w:rsidP="0072670B">
      <w:pPr>
        <w:spacing w:after="0" w:line="360" w:lineRule="auto"/>
        <w:ind w:firstLine="851"/>
        <w:jc w:val="both"/>
        <w:rPr>
          <w:rFonts w:ascii="Times New Roman" w:hAnsi="Times New Roman" w:cs="Times New Roman"/>
          <w:sz w:val="28"/>
          <w:szCs w:val="28"/>
        </w:rPr>
      </w:pPr>
      <w:r w:rsidRPr="00F06CC4">
        <w:rPr>
          <w:rFonts w:ascii="Times New Roman" w:hAnsi="Times New Roman" w:cs="Times New Roman"/>
          <w:sz w:val="28"/>
          <w:szCs w:val="28"/>
        </w:rPr>
        <w:t>Модерация технологиясын қолдану арқылы оқу-тәрбие процесінің тиімділігі мен сапасына қол жеткізу, жоспарланған оқыту нәтижелерін алу, оқушыларды тәрбиелеу, дамыту және әлеуметтендіру келесі негізгі процестерді ұйымдастыру арқылы қамтамасыз етіледі.</w:t>
      </w:r>
    </w:p>
    <w:p w14:paraId="74E7BED6" w14:textId="77777777" w:rsidR="00F06CC4" w:rsidRPr="00F06CC4" w:rsidRDefault="00F06CC4" w:rsidP="0072670B">
      <w:pPr>
        <w:spacing w:after="0" w:line="360" w:lineRule="auto"/>
        <w:ind w:firstLine="851"/>
        <w:jc w:val="both"/>
        <w:rPr>
          <w:rFonts w:ascii="Times New Roman" w:hAnsi="Times New Roman" w:cs="Times New Roman"/>
          <w:sz w:val="28"/>
          <w:szCs w:val="28"/>
        </w:rPr>
      </w:pPr>
      <w:r w:rsidRPr="00F06CC4">
        <w:rPr>
          <w:rFonts w:ascii="Times New Roman" w:hAnsi="Times New Roman" w:cs="Times New Roman"/>
          <w:sz w:val="28"/>
          <w:szCs w:val="28"/>
        </w:rPr>
        <w:t>- визуализация;</w:t>
      </w:r>
    </w:p>
    <w:p w14:paraId="79910822" w14:textId="77777777" w:rsidR="00F06CC4" w:rsidRPr="00F06CC4" w:rsidRDefault="00F06CC4" w:rsidP="0072670B">
      <w:pPr>
        <w:spacing w:after="0" w:line="360" w:lineRule="auto"/>
        <w:ind w:firstLine="851"/>
        <w:jc w:val="both"/>
        <w:rPr>
          <w:rFonts w:ascii="Times New Roman" w:hAnsi="Times New Roman" w:cs="Times New Roman"/>
          <w:sz w:val="28"/>
          <w:szCs w:val="28"/>
        </w:rPr>
      </w:pPr>
      <w:r w:rsidRPr="00F06CC4">
        <w:rPr>
          <w:rFonts w:ascii="Times New Roman" w:hAnsi="Times New Roman" w:cs="Times New Roman"/>
          <w:sz w:val="28"/>
          <w:szCs w:val="28"/>
        </w:rPr>
        <w:t>- мотивация;</w:t>
      </w:r>
    </w:p>
    <w:p w14:paraId="4BF1EBE0" w14:textId="77777777" w:rsidR="00F06CC4" w:rsidRPr="00F06CC4" w:rsidRDefault="00F06CC4" w:rsidP="0072670B">
      <w:pPr>
        <w:spacing w:after="0" w:line="360" w:lineRule="auto"/>
        <w:ind w:firstLine="851"/>
        <w:jc w:val="both"/>
        <w:rPr>
          <w:rFonts w:ascii="Times New Roman" w:hAnsi="Times New Roman" w:cs="Times New Roman"/>
          <w:sz w:val="28"/>
          <w:szCs w:val="28"/>
        </w:rPr>
      </w:pPr>
      <w:r w:rsidRPr="00F06CC4">
        <w:rPr>
          <w:rFonts w:ascii="Times New Roman" w:hAnsi="Times New Roman" w:cs="Times New Roman"/>
          <w:sz w:val="28"/>
          <w:szCs w:val="28"/>
        </w:rPr>
        <w:t>- өзара әрекеттесу;</w:t>
      </w:r>
    </w:p>
    <w:p w14:paraId="1AF2BD07" w14:textId="77777777" w:rsidR="00F06CC4" w:rsidRPr="00F06CC4" w:rsidRDefault="00F06CC4" w:rsidP="0072670B">
      <w:pPr>
        <w:spacing w:after="0" w:line="360" w:lineRule="auto"/>
        <w:ind w:firstLine="851"/>
        <w:jc w:val="both"/>
        <w:rPr>
          <w:rFonts w:ascii="Times New Roman" w:hAnsi="Times New Roman" w:cs="Times New Roman"/>
          <w:sz w:val="28"/>
          <w:szCs w:val="28"/>
        </w:rPr>
      </w:pPr>
      <w:r w:rsidRPr="00F06CC4">
        <w:rPr>
          <w:rFonts w:ascii="Times New Roman" w:hAnsi="Times New Roman" w:cs="Times New Roman"/>
          <w:sz w:val="28"/>
          <w:szCs w:val="28"/>
        </w:rPr>
        <w:t>- коммуникация;</w:t>
      </w:r>
    </w:p>
    <w:p w14:paraId="6D4A8869" w14:textId="77777777" w:rsidR="00F06CC4" w:rsidRPr="00F06CC4" w:rsidRDefault="00F06CC4" w:rsidP="0072670B">
      <w:pPr>
        <w:spacing w:after="0" w:line="360" w:lineRule="auto"/>
        <w:ind w:firstLine="851"/>
        <w:jc w:val="both"/>
        <w:rPr>
          <w:rFonts w:ascii="Times New Roman" w:hAnsi="Times New Roman" w:cs="Times New Roman"/>
          <w:sz w:val="28"/>
          <w:szCs w:val="28"/>
        </w:rPr>
      </w:pPr>
      <w:r w:rsidRPr="00F06CC4">
        <w:rPr>
          <w:rFonts w:ascii="Times New Roman" w:hAnsi="Times New Roman" w:cs="Times New Roman"/>
          <w:sz w:val="28"/>
          <w:szCs w:val="28"/>
        </w:rPr>
        <w:t>- мониторинг;</w:t>
      </w:r>
    </w:p>
    <w:p w14:paraId="5F60204D" w14:textId="77777777" w:rsidR="00F06CC4" w:rsidRPr="00F06CC4" w:rsidRDefault="00F06CC4" w:rsidP="0072670B">
      <w:pPr>
        <w:spacing w:after="0" w:line="360" w:lineRule="auto"/>
        <w:ind w:firstLine="851"/>
        <w:jc w:val="both"/>
        <w:rPr>
          <w:rFonts w:ascii="Times New Roman" w:hAnsi="Times New Roman" w:cs="Times New Roman"/>
          <w:sz w:val="28"/>
          <w:szCs w:val="28"/>
        </w:rPr>
      </w:pPr>
      <w:r w:rsidRPr="00F06CC4">
        <w:rPr>
          <w:rFonts w:ascii="Times New Roman" w:hAnsi="Times New Roman" w:cs="Times New Roman"/>
          <w:sz w:val="28"/>
          <w:szCs w:val="28"/>
        </w:rPr>
        <w:t>- рефлексия;</w:t>
      </w:r>
    </w:p>
    <w:p w14:paraId="05C40311" w14:textId="77777777" w:rsidR="00F06CC4" w:rsidRPr="00F06CC4" w:rsidRDefault="00F06CC4" w:rsidP="0072670B">
      <w:pPr>
        <w:spacing w:after="0" w:line="360" w:lineRule="auto"/>
        <w:ind w:firstLine="851"/>
        <w:jc w:val="both"/>
        <w:rPr>
          <w:rFonts w:ascii="Times New Roman" w:hAnsi="Times New Roman" w:cs="Times New Roman"/>
          <w:sz w:val="28"/>
          <w:szCs w:val="28"/>
        </w:rPr>
      </w:pPr>
      <w:r w:rsidRPr="00F06CC4">
        <w:rPr>
          <w:rFonts w:ascii="Times New Roman" w:hAnsi="Times New Roman" w:cs="Times New Roman"/>
          <w:sz w:val="28"/>
          <w:szCs w:val="28"/>
        </w:rPr>
        <w:t>- талдау;</w:t>
      </w:r>
    </w:p>
    <w:p w14:paraId="3AA60507" w14:textId="5077743A" w:rsidR="0002222C" w:rsidRDefault="00F06CC4" w:rsidP="0072670B">
      <w:pPr>
        <w:spacing w:after="0" w:line="360" w:lineRule="auto"/>
        <w:ind w:firstLine="851"/>
        <w:jc w:val="both"/>
        <w:rPr>
          <w:rFonts w:ascii="Times New Roman" w:hAnsi="Times New Roman" w:cs="Times New Roman"/>
          <w:sz w:val="28"/>
          <w:szCs w:val="28"/>
        </w:rPr>
      </w:pPr>
      <w:r w:rsidRPr="00F06CC4">
        <w:rPr>
          <w:rFonts w:ascii="Times New Roman" w:hAnsi="Times New Roman" w:cs="Times New Roman"/>
          <w:sz w:val="28"/>
          <w:szCs w:val="28"/>
        </w:rPr>
        <w:t>- баға</w:t>
      </w:r>
      <w:r>
        <w:rPr>
          <w:rFonts w:ascii="Times New Roman" w:hAnsi="Times New Roman" w:cs="Times New Roman"/>
          <w:sz w:val="28"/>
          <w:szCs w:val="28"/>
        </w:rPr>
        <w:t>лау</w:t>
      </w:r>
      <w:r w:rsidRPr="00F06CC4">
        <w:rPr>
          <w:rFonts w:ascii="Times New Roman" w:hAnsi="Times New Roman" w:cs="Times New Roman"/>
          <w:sz w:val="28"/>
          <w:szCs w:val="28"/>
        </w:rPr>
        <w:t>.</w:t>
      </w:r>
    </w:p>
    <w:p w14:paraId="65F83EE0" w14:textId="597FA2D1" w:rsidR="00F06CC4" w:rsidRPr="00F06CC4" w:rsidRDefault="00F06CC4" w:rsidP="0072670B">
      <w:pPr>
        <w:spacing w:after="0" w:line="360" w:lineRule="auto"/>
        <w:ind w:firstLine="851"/>
        <w:jc w:val="both"/>
        <w:rPr>
          <w:rFonts w:ascii="Times New Roman" w:hAnsi="Times New Roman" w:cs="Times New Roman"/>
          <w:sz w:val="28"/>
          <w:szCs w:val="28"/>
        </w:rPr>
      </w:pPr>
      <w:r w:rsidRPr="00F06CC4">
        <w:rPr>
          <w:rFonts w:ascii="Times New Roman" w:hAnsi="Times New Roman" w:cs="Times New Roman"/>
          <w:sz w:val="28"/>
          <w:szCs w:val="28"/>
        </w:rPr>
        <w:t xml:space="preserve">Модерацияны қолданудың мақсаты – сабақ барысында сыныпты тиімді басқару, барлық оқушыларды оқу-тәрбие процесіне барынша толық қатыстыру, сабақ бойы </w:t>
      </w:r>
      <w:r>
        <w:rPr>
          <w:rFonts w:ascii="Times New Roman" w:hAnsi="Times New Roman" w:cs="Times New Roman"/>
          <w:sz w:val="28"/>
          <w:szCs w:val="28"/>
        </w:rPr>
        <w:t>оқушылардың</w:t>
      </w:r>
      <w:r w:rsidRPr="00F06CC4">
        <w:rPr>
          <w:rFonts w:ascii="Times New Roman" w:hAnsi="Times New Roman" w:cs="Times New Roman"/>
          <w:sz w:val="28"/>
          <w:szCs w:val="28"/>
        </w:rPr>
        <w:t xml:space="preserve"> жоғары танымдық белсенділігін сақтау, сабақ мақсатына кепілдендірілген қол жеткізу.</w:t>
      </w:r>
    </w:p>
    <w:p w14:paraId="7F9111A8" w14:textId="504E4102" w:rsidR="00F06CC4" w:rsidRPr="00F06CC4" w:rsidRDefault="00F06CC4" w:rsidP="0072670B">
      <w:pPr>
        <w:spacing w:after="0" w:line="360" w:lineRule="auto"/>
        <w:ind w:firstLine="851"/>
        <w:jc w:val="both"/>
        <w:rPr>
          <w:rFonts w:ascii="Times New Roman" w:hAnsi="Times New Roman" w:cs="Times New Roman"/>
          <w:sz w:val="28"/>
          <w:szCs w:val="28"/>
        </w:rPr>
      </w:pPr>
      <w:r w:rsidRPr="00F06CC4">
        <w:rPr>
          <w:rFonts w:ascii="Times New Roman" w:hAnsi="Times New Roman" w:cs="Times New Roman"/>
          <w:sz w:val="28"/>
          <w:szCs w:val="28"/>
        </w:rPr>
        <w:t xml:space="preserve">Жұмыстың тиімділігі арнайы әдістер мен </w:t>
      </w:r>
      <w:r>
        <w:rPr>
          <w:rFonts w:ascii="Times New Roman" w:hAnsi="Times New Roman" w:cs="Times New Roman"/>
          <w:sz w:val="28"/>
          <w:szCs w:val="28"/>
        </w:rPr>
        <w:t>тәсілд</w:t>
      </w:r>
      <w:r w:rsidRPr="00F06CC4">
        <w:rPr>
          <w:rFonts w:ascii="Times New Roman" w:hAnsi="Times New Roman" w:cs="Times New Roman"/>
          <w:sz w:val="28"/>
          <w:szCs w:val="28"/>
        </w:rPr>
        <w:t>ерді қолдану арқылы қамтамасыз етіледі, сонымен қатар белсенді оқыту әдістері модерация үшін ең қолайлы.</w:t>
      </w:r>
    </w:p>
    <w:p w14:paraId="7B5F44A7" w14:textId="4AC64179" w:rsidR="00F06CC4" w:rsidRPr="00F06CC4" w:rsidRDefault="00F06CC4" w:rsidP="0072670B">
      <w:pPr>
        <w:spacing w:after="0" w:line="360" w:lineRule="auto"/>
        <w:ind w:firstLine="851"/>
        <w:jc w:val="both"/>
        <w:rPr>
          <w:rFonts w:ascii="Times New Roman" w:hAnsi="Times New Roman" w:cs="Times New Roman"/>
          <w:sz w:val="28"/>
          <w:szCs w:val="28"/>
        </w:rPr>
      </w:pPr>
      <w:r w:rsidRPr="00F06CC4">
        <w:rPr>
          <w:rFonts w:ascii="Times New Roman" w:hAnsi="Times New Roman" w:cs="Times New Roman"/>
          <w:sz w:val="28"/>
          <w:szCs w:val="28"/>
        </w:rPr>
        <w:t xml:space="preserve">БЕЛСЕНДІ ОҚУ ӘДІСТЕРІ – оқушылардың танымдық әрекетін ынталандыратын әдістер. Олар негізінен белгілі бір мәселені шешу жолдары </w:t>
      </w:r>
      <w:r w:rsidRPr="00F06CC4">
        <w:rPr>
          <w:rFonts w:ascii="Times New Roman" w:hAnsi="Times New Roman" w:cs="Times New Roman"/>
          <w:sz w:val="28"/>
          <w:szCs w:val="28"/>
        </w:rPr>
        <w:lastRenderedPageBreak/>
        <w:t xml:space="preserve">туралы еркін пікір алмасуды болжайтын диалогқа құрылған. </w:t>
      </w:r>
      <w:r>
        <w:rPr>
          <w:rFonts w:ascii="Times New Roman" w:hAnsi="Times New Roman" w:cs="Times New Roman"/>
          <w:sz w:val="28"/>
          <w:szCs w:val="28"/>
        </w:rPr>
        <w:t>БОӘ</w:t>
      </w:r>
      <w:r w:rsidRPr="00F06CC4">
        <w:rPr>
          <w:rFonts w:ascii="Times New Roman" w:hAnsi="Times New Roman" w:cs="Times New Roman"/>
          <w:sz w:val="28"/>
          <w:szCs w:val="28"/>
        </w:rPr>
        <w:t xml:space="preserve"> </w:t>
      </w:r>
      <w:r>
        <w:rPr>
          <w:rFonts w:ascii="Times New Roman" w:hAnsi="Times New Roman" w:cs="Times New Roman"/>
          <w:sz w:val="28"/>
          <w:szCs w:val="28"/>
        </w:rPr>
        <w:t>оқушылар</w:t>
      </w:r>
      <w:r w:rsidRPr="00F06CC4">
        <w:rPr>
          <w:rFonts w:ascii="Times New Roman" w:hAnsi="Times New Roman" w:cs="Times New Roman"/>
          <w:sz w:val="28"/>
          <w:szCs w:val="28"/>
        </w:rPr>
        <w:t xml:space="preserve"> белсенділігінің жоғары деңгейімен сипатталады.</w:t>
      </w:r>
    </w:p>
    <w:p w14:paraId="11B2A4E0" w14:textId="32CA8BFC" w:rsidR="00F06CC4" w:rsidRDefault="00F06CC4" w:rsidP="0072670B">
      <w:pPr>
        <w:spacing w:after="0" w:line="360" w:lineRule="auto"/>
        <w:ind w:firstLine="851"/>
        <w:jc w:val="both"/>
        <w:rPr>
          <w:rFonts w:ascii="Times New Roman" w:hAnsi="Times New Roman" w:cs="Times New Roman"/>
          <w:sz w:val="28"/>
          <w:szCs w:val="28"/>
        </w:rPr>
      </w:pPr>
      <w:r w:rsidRPr="00F06CC4">
        <w:rPr>
          <w:rFonts w:ascii="Times New Roman" w:hAnsi="Times New Roman" w:cs="Times New Roman"/>
          <w:sz w:val="28"/>
          <w:szCs w:val="28"/>
        </w:rPr>
        <w:t>Қазіргі уақытта белсенді оқытудың әртүрлі әдістерін сипаттайтын көптеген әдістемелік әдебиеттер жарық көрді. Сабақтың әр кезеңі үшін модерацияның әр кезеңінің нақты міндеттерін тиімді шешу үшін өзіндік белсенді әдістер қолданылады.</w:t>
      </w:r>
    </w:p>
    <w:p w14:paraId="5D453D1B" w14:textId="77777777" w:rsidR="00F06CC4" w:rsidRPr="00F06CC4" w:rsidRDefault="00F06CC4" w:rsidP="0072670B">
      <w:pPr>
        <w:spacing w:after="0" w:line="360" w:lineRule="auto"/>
        <w:ind w:firstLine="851"/>
        <w:jc w:val="both"/>
        <w:rPr>
          <w:rFonts w:ascii="Times New Roman" w:hAnsi="Times New Roman" w:cs="Times New Roman"/>
          <w:sz w:val="28"/>
          <w:szCs w:val="28"/>
        </w:rPr>
      </w:pPr>
      <w:r w:rsidRPr="00F06CC4">
        <w:rPr>
          <w:rFonts w:ascii="Times New Roman" w:hAnsi="Times New Roman" w:cs="Times New Roman"/>
          <w:sz w:val="28"/>
          <w:szCs w:val="28"/>
        </w:rPr>
        <w:t>Көптеген мұғалімдер өз іс-әрекетінде тек қана алынған емес, авторлық әдістерді де пайдаланады. Мен сіздерді өзімнің жұмысымда ең қолайлы деп санайтын және қолданатын авторлық және қарызға алынған, бірақ менің тақырыбыма бейімделген кейбір әдістермен таныстырғым келеді.</w:t>
      </w:r>
    </w:p>
    <w:p w14:paraId="44462EB8" w14:textId="4D53647C" w:rsidR="00F06CC4" w:rsidRPr="00E30BD8" w:rsidRDefault="00E30BD8" w:rsidP="0072670B">
      <w:pPr>
        <w:spacing w:after="0" w:line="360" w:lineRule="auto"/>
        <w:ind w:firstLine="851"/>
        <w:jc w:val="both"/>
        <w:rPr>
          <w:rFonts w:ascii="Times New Roman" w:hAnsi="Times New Roman" w:cs="Times New Roman"/>
          <w:b/>
          <w:bCs/>
          <w:sz w:val="28"/>
          <w:szCs w:val="28"/>
        </w:rPr>
      </w:pPr>
      <w:r w:rsidRPr="00E30BD8">
        <w:rPr>
          <w:rFonts w:ascii="Times New Roman" w:hAnsi="Times New Roman" w:cs="Times New Roman"/>
          <w:b/>
          <w:bCs/>
          <w:sz w:val="28"/>
          <w:szCs w:val="28"/>
        </w:rPr>
        <w:t>Білім беру</w:t>
      </w:r>
      <w:r w:rsidR="00F06CC4" w:rsidRPr="00E30BD8">
        <w:rPr>
          <w:rFonts w:ascii="Times New Roman" w:hAnsi="Times New Roman" w:cs="Times New Roman"/>
          <w:b/>
          <w:bCs/>
          <w:sz w:val="28"/>
          <w:szCs w:val="28"/>
        </w:rPr>
        <w:t xml:space="preserve"> іс-шара</w:t>
      </w:r>
      <w:r w:rsidRPr="00E30BD8">
        <w:rPr>
          <w:rFonts w:ascii="Times New Roman" w:hAnsi="Times New Roman" w:cs="Times New Roman"/>
          <w:b/>
          <w:bCs/>
          <w:sz w:val="28"/>
          <w:szCs w:val="28"/>
        </w:rPr>
        <w:t>сы</w:t>
      </w:r>
      <w:r w:rsidR="00F06CC4" w:rsidRPr="00E30BD8">
        <w:rPr>
          <w:rFonts w:ascii="Times New Roman" w:hAnsi="Times New Roman" w:cs="Times New Roman"/>
          <w:b/>
          <w:bCs/>
          <w:sz w:val="28"/>
          <w:szCs w:val="28"/>
        </w:rPr>
        <w:t>ның басталуы (бастау кезеңі).</w:t>
      </w:r>
    </w:p>
    <w:p w14:paraId="1F6911E6" w14:textId="677C3C4B" w:rsidR="00F06CC4" w:rsidRDefault="00F06CC4" w:rsidP="0072670B">
      <w:pPr>
        <w:spacing w:after="0" w:line="360" w:lineRule="auto"/>
        <w:ind w:firstLine="851"/>
        <w:jc w:val="both"/>
        <w:rPr>
          <w:rFonts w:ascii="Times New Roman" w:hAnsi="Times New Roman" w:cs="Times New Roman"/>
          <w:sz w:val="28"/>
          <w:szCs w:val="28"/>
        </w:rPr>
      </w:pPr>
      <w:r w:rsidRPr="00F06CC4">
        <w:rPr>
          <w:rFonts w:ascii="Times New Roman" w:hAnsi="Times New Roman" w:cs="Times New Roman"/>
          <w:sz w:val="28"/>
          <w:szCs w:val="28"/>
        </w:rPr>
        <w:t>Әдістемелік әдебиеттерде негізінен осы кезеңде қолданылатын, сабаққа онша қолайлы емес, бірақ сынып жетекшісінің немесе психологтың жұмысында көбірек қолданылатын белсенді оқыту әдістері сипатталған. Сондықтан мен авторлық әдістерді қолданамын. Көбінесе – «Олар сөйлесін» әдісі. Әдістің технологиясы: Сабақтың эпиграфын, көрнекті ғалымдардың сөздерін айтып, оқушылардан «Бұл сөздерді қалай түсінесіңдер?» деген сұраққа жауап беруін сұраймын.</w:t>
      </w:r>
      <w:r>
        <w:rPr>
          <w:rFonts w:ascii="Times New Roman" w:hAnsi="Times New Roman" w:cs="Times New Roman"/>
          <w:sz w:val="28"/>
          <w:szCs w:val="28"/>
        </w:rPr>
        <w:t xml:space="preserve"> </w:t>
      </w:r>
    </w:p>
    <w:p w14:paraId="2421E748" w14:textId="1FFE5FD3" w:rsidR="007F7968" w:rsidRDefault="007F7968" w:rsidP="0072670B">
      <w:pPr>
        <w:spacing w:after="0" w:line="360" w:lineRule="auto"/>
        <w:ind w:firstLine="851"/>
        <w:jc w:val="both"/>
        <w:rPr>
          <w:rFonts w:ascii="Times New Roman" w:hAnsi="Times New Roman" w:cs="Times New Roman"/>
          <w:sz w:val="28"/>
          <w:szCs w:val="28"/>
        </w:rPr>
      </w:pPr>
      <w:r w:rsidRPr="007F7968">
        <w:rPr>
          <w:rFonts w:ascii="Times New Roman" w:hAnsi="Times New Roman" w:cs="Times New Roman"/>
          <w:sz w:val="28"/>
          <w:szCs w:val="28"/>
        </w:rPr>
        <w:t>Мысалы: 1) «Даула</w:t>
      </w:r>
      <w:r>
        <w:rPr>
          <w:rFonts w:ascii="Times New Roman" w:hAnsi="Times New Roman" w:cs="Times New Roman"/>
          <w:sz w:val="28"/>
          <w:szCs w:val="28"/>
        </w:rPr>
        <w:t>сайық</w:t>
      </w:r>
      <w:r w:rsidRPr="007F7968">
        <w:rPr>
          <w:rFonts w:ascii="Times New Roman" w:hAnsi="Times New Roman" w:cs="Times New Roman"/>
          <w:sz w:val="28"/>
          <w:szCs w:val="28"/>
        </w:rPr>
        <w:t xml:space="preserve">, </w:t>
      </w:r>
      <w:r>
        <w:rPr>
          <w:rFonts w:ascii="Times New Roman" w:hAnsi="Times New Roman" w:cs="Times New Roman"/>
          <w:sz w:val="28"/>
          <w:szCs w:val="28"/>
        </w:rPr>
        <w:t>ада</w:t>
      </w:r>
      <w:r w:rsidRPr="007F7968">
        <w:rPr>
          <w:rFonts w:ascii="Times New Roman" w:hAnsi="Times New Roman" w:cs="Times New Roman"/>
          <w:sz w:val="28"/>
          <w:szCs w:val="28"/>
        </w:rPr>
        <w:t>с</w:t>
      </w:r>
      <w:r>
        <w:rPr>
          <w:rFonts w:ascii="Times New Roman" w:hAnsi="Times New Roman" w:cs="Times New Roman"/>
          <w:sz w:val="28"/>
          <w:szCs w:val="28"/>
        </w:rPr>
        <w:t>айық</w:t>
      </w:r>
      <w:r w:rsidRPr="007F7968">
        <w:rPr>
          <w:rFonts w:ascii="Times New Roman" w:hAnsi="Times New Roman" w:cs="Times New Roman"/>
          <w:sz w:val="28"/>
          <w:szCs w:val="28"/>
        </w:rPr>
        <w:t>, қателес</w:t>
      </w:r>
      <w:r>
        <w:rPr>
          <w:rFonts w:ascii="Times New Roman" w:hAnsi="Times New Roman" w:cs="Times New Roman"/>
          <w:sz w:val="28"/>
          <w:szCs w:val="28"/>
        </w:rPr>
        <w:t>ейік</w:t>
      </w:r>
      <w:r w:rsidRPr="007F7968">
        <w:rPr>
          <w:rFonts w:ascii="Times New Roman" w:hAnsi="Times New Roman" w:cs="Times New Roman"/>
          <w:sz w:val="28"/>
          <w:szCs w:val="28"/>
        </w:rPr>
        <w:t xml:space="preserve">, бірақ, Құдай үшін, </w:t>
      </w:r>
      <w:r>
        <w:rPr>
          <w:rFonts w:ascii="Times New Roman" w:hAnsi="Times New Roman" w:cs="Times New Roman"/>
          <w:sz w:val="28"/>
          <w:szCs w:val="28"/>
        </w:rPr>
        <w:t>қате</w:t>
      </w:r>
      <w:r w:rsidRPr="007F7968">
        <w:rPr>
          <w:rFonts w:ascii="Times New Roman" w:hAnsi="Times New Roman" w:cs="Times New Roman"/>
          <w:sz w:val="28"/>
          <w:szCs w:val="28"/>
        </w:rPr>
        <w:t xml:space="preserve"> болса да,</w:t>
      </w:r>
      <w:r>
        <w:rPr>
          <w:rFonts w:ascii="Times New Roman" w:hAnsi="Times New Roman" w:cs="Times New Roman"/>
          <w:sz w:val="28"/>
          <w:szCs w:val="28"/>
        </w:rPr>
        <w:t xml:space="preserve"> өзіміз ойға шомайық</w:t>
      </w:r>
      <w:r w:rsidRPr="007F7968">
        <w:rPr>
          <w:rFonts w:ascii="Times New Roman" w:hAnsi="Times New Roman" w:cs="Times New Roman"/>
          <w:sz w:val="28"/>
          <w:szCs w:val="28"/>
        </w:rPr>
        <w:t>» Г.Лессинг; 2) «Ерте ме, кеш пе, кез келген дұрыс математикалық идея осы немесе басқа мәселеде қолданыс табады» А.Н. Крылов. Эпиграфты таңдау себебім, ол не сабақтың мазмұнын, не оқушылардың сабақтағы іс-әрекетін көрсетуі керек. Яғни, сабақ барысында математиканың басқа ғылымдармен, өмірмен байланысын көрсет</w:t>
      </w:r>
      <w:r>
        <w:rPr>
          <w:rFonts w:ascii="Times New Roman" w:hAnsi="Times New Roman" w:cs="Times New Roman"/>
          <w:sz w:val="28"/>
          <w:szCs w:val="28"/>
        </w:rPr>
        <w:t>у керек болас</w:t>
      </w:r>
      <w:r w:rsidRPr="007F7968">
        <w:rPr>
          <w:rFonts w:ascii="Times New Roman" w:hAnsi="Times New Roman" w:cs="Times New Roman"/>
          <w:sz w:val="28"/>
          <w:szCs w:val="28"/>
        </w:rPr>
        <w:t>, екінші эпиграф</w:t>
      </w:r>
      <w:r>
        <w:rPr>
          <w:rFonts w:ascii="Times New Roman" w:hAnsi="Times New Roman" w:cs="Times New Roman"/>
          <w:sz w:val="28"/>
          <w:szCs w:val="28"/>
        </w:rPr>
        <w:t>ты</w:t>
      </w:r>
      <w:r w:rsidRPr="007F7968">
        <w:rPr>
          <w:rFonts w:ascii="Times New Roman" w:hAnsi="Times New Roman" w:cs="Times New Roman"/>
          <w:sz w:val="28"/>
          <w:szCs w:val="28"/>
        </w:rPr>
        <w:t xml:space="preserve">, </w:t>
      </w:r>
      <w:r>
        <w:rPr>
          <w:rFonts w:ascii="Times New Roman" w:hAnsi="Times New Roman" w:cs="Times New Roman"/>
          <w:sz w:val="28"/>
          <w:szCs w:val="28"/>
        </w:rPr>
        <w:t xml:space="preserve">ал </w:t>
      </w:r>
      <w:r w:rsidRPr="007F7968">
        <w:rPr>
          <w:rFonts w:ascii="Times New Roman" w:hAnsi="Times New Roman" w:cs="Times New Roman"/>
          <w:sz w:val="28"/>
          <w:szCs w:val="28"/>
        </w:rPr>
        <w:t>оқушылар өз бетінше анықтама, қасиет, теорема тұжырымда</w:t>
      </w:r>
      <w:r>
        <w:rPr>
          <w:rFonts w:ascii="Times New Roman" w:hAnsi="Times New Roman" w:cs="Times New Roman"/>
          <w:sz w:val="28"/>
          <w:szCs w:val="28"/>
        </w:rPr>
        <w:t>у қажет болса</w:t>
      </w:r>
      <w:r w:rsidRPr="007F7968">
        <w:rPr>
          <w:rFonts w:ascii="Times New Roman" w:hAnsi="Times New Roman" w:cs="Times New Roman"/>
          <w:sz w:val="28"/>
          <w:szCs w:val="28"/>
        </w:rPr>
        <w:t xml:space="preserve">, біріншісін ұсынуға болады. Ең бастысы, бәрі түсінікті, жылдам болуы керек, сабақтың бұл кезеңі көп уақытты қажет етпеуі керек. Бірақ </w:t>
      </w:r>
      <w:r>
        <w:rPr>
          <w:rFonts w:ascii="Times New Roman" w:hAnsi="Times New Roman" w:cs="Times New Roman"/>
          <w:sz w:val="28"/>
          <w:szCs w:val="28"/>
        </w:rPr>
        <w:t>оқушылар</w:t>
      </w:r>
      <w:r w:rsidRPr="007F7968">
        <w:rPr>
          <w:rFonts w:ascii="Times New Roman" w:hAnsi="Times New Roman" w:cs="Times New Roman"/>
          <w:sz w:val="28"/>
          <w:szCs w:val="28"/>
        </w:rPr>
        <w:t xml:space="preserve"> эпиграфтың сөздерін түптеп келгенде дұрыс түсіндіруі керек. Бұл әдіс сабақты динамикалық бастауға, жұмыс рухын қамтамасыз етуге және жақсы атмосфера құруға мүмкіндік береді.</w:t>
      </w:r>
    </w:p>
    <w:p w14:paraId="6F19EC50" w14:textId="57DA9AA9" w:rsidR="00864E74" w:rsidRPr="00E30BD8" w:rsidRDefault="00864E74" w:rsidP="0072670B">
      <w:pPr>
        <w:spacing w:after="0" w:line="360" w:lineRule="auto"/>
        <w:ind w:firstLine="851"/>
        <w:jc w:val="both"/>
        <w:rPr>
          <w:rFonts w:ascii="Times New Roman" w:hAnsi="Times New Roman" w:cs="Times New Roman"/>
          <w:b/>
          <w:bCs/>
          <w:sz w:val="28"/>
          <w:szCs w:val="28"/>
        </w:rPr>
      </w:pPr>
      <w:r w:rsidRPr="00E30BD8">
        <w:rPr>
          <w:rFonts w:ascii="Times New Roman" w:hAnsi="Times New Roman" w:cs="Times New Roman"/>
          <w:b/>
          <w:bCs/>
          <w:sz w:val="28"/>
          <w:szCs w:val="28"/>
        </w:rPr>
        <w:lastRenderedPageBreak/>
        <w:t>Тақырыпқа кіру немесе ену кезеңі.</w:t>
      </w:r>
    </w:p>
    <w:p w14:paraId="7CAEEAA1" w14:textId="3E38A62A" w:rsidR="00864E74" w:rsidRDefault="00864E74" w:rsidP="0072670B">
      <w:pPr>
        <w:spacing w:after="0" w:line="360" w:lineRule="auto"/>
        <w:ind w:firstLine="851"/>
        <w:jc w:val="both"/>
        <w:rPr>
          <w:rFonts w:ascii="Times New Roman" w:hAnsi="Times New Roman" w:cs="Times New Roman"/>
          <w:sz w:val="28"/>
          <w:szCs w:val="28"/>
        </w:rPr>
      </w:pPr>
      <w:r w:rsidRPr="00864E74">
        <w:rPr>
          <w:rFonts w:ascii="Times New Roman" w:hAnsi="Times New Roman" w:cs="Times New Roman"/>
          <w:sz w:val="28"/>
          <w:szCs w:val="28"/>
        </w:rPr>
        <w:t xml:space="preserve">Сабақтың тақырыбы тұжырымдалатын кезең, сабақтың мақсаттары айтылады. Бұл жерде маған </w:t>
      </w:r>
      <w:r>
        <w:rPr>
          <w:rFonts w:ascii="Times New Roman" w:hAnsi="Times New Roman" w:cs="Times New Roman"/>
          <w:sz w:val="28"/>
          <w:szCs w:val="28"/>
        </w:rPr>
        <w:t>оқушыларға</w:t>
      </w:r>
      <w:r w:rsidRPr="00864E74">
        <w:rPr>
          <w:rFonts w:ascii="Times New Roman" w:hAnsi="Times New Roman" w:cs="Times New Roman"/>
          <w:sz w:val="28"/>
          <w:szCs w:val="28"/>
        </w:rPr>
        <w:t xml:space="preserve"> тақырыпты өз бетінше құрастыруға мүмкіндік беретін тапсырмалар өте ұнайды. Бұл </w:t>
      </w:r>
      <w:r>
        <w:rPr>
          <w:rFonts w:ascii="Times New Roman" w:hAnsi="Times New Roman" w:cs="Times New Roman"/>
          <w:sz w:val="28"/>
          <w:szCs w:val="28"/>
        </w:rPr>
        <w:t>БОӘ</w:t>
      </w:r>
      <w:r w:rsidRPr="00864E74">
        <w:rPr>
          <w:rFonts w:ascii="Times New Roman" w:hAnsi="Times New Roman" w:cs="Times New Roman"/>
          <w:sz w:val="28"/>
          <w:szCs w:val="28"/>
        </w:rPr>
        <w:t xml:space="preserve"> «Кроссвордты шешу». Оқушылардың үлкен қызығушылығын тудырған «Шығармашылық эксперимент» әдісі өте тиімді. Мысалы, 5-сыныпта «</w:t>
      </w:r>
      <w:r>
        <w:rPr>
          <w:rFonts w:ascii="Times New Roman" w:hAnsi="Times New Roman" w:cs="Times New Roman"/>
          <w:sz w:val="28"/>
          <w:szCs w:val="28"/>
        </w:rPr>
        <w:t>Арифметикалық орта</w:t>
      </w:r>
      <w:r w:rsidRPr="00864E74">
        <w:rPr>
          <w:rFonts w:ascii="Times New Roman" w:hAnsi="Times New Roman" w:cs="Times New Roman"/>
          <w:sz w:val="28"/>
          <w:szCs w:val="28"/>
        </w:rPr>
        <w:t xml:space="preserve">» тақырыбын өткенде ауызша тапсырма ретінде таразылары мен салмағы бар бұршақтың массасын табуды ұсынамын, оның ең кішісі 1 бұршақ массасынан үлкен.  Оқушыларға </w:t>
      </w:r>
      <w:r>
        <w:rPr>
          <w:rFonts w:ascii="Times New Roman" w:hAnsi="Times New Roman" w:cs="Times New Roman"/>
          <w:sz w:val="28"/>
          <w:szCs w:val="28"/>
        </w:rPr>
        <w:t>мәселе</w:t>
      </w:r>
      <w:r w:rsidRPr="00864E74">
        <w:rPr>
          <w:rFonts w:ascii="Times New Roman" w:hAnsi="Times New Roman" w:cs="Times New Roman"/>
          <w:sz w:val="28"/>
          <w:szCs w:val="28"/>
        </w:rPr>
        <w:t xml:space="preserve"> қойылады, оны шешу жолдарын ұсынып, тәжірибе жасап, орта шама, содан кейін арифметикалық орта ұғымына көшеді. Бұл әдістер қарызға алынған, бірақ тақырыпқа бейімделген. Әдіс-тәсілдердің арқасында оқушылар сабақтың тақырыбын өз бетінше тұжырымдайды, оқушылардың ынтасы артады. </w:t>
      </w:r>
      <w:r>
        <w:rPr>
          <w:rFonts w:ascii="Times New Roman" w:hAnsi="Times New Roman" w:cs="Times New Roman"/>
          <w:sz w:val="28"/>
          <w:szCs w:val="28"/>
        </w:rPr>
        <w:t>Оларды</w:t>
      </w:r>
      <w:r w:rsidRPr="00864E74">
        <w:rPr>
          <w:rFonts w:ascii="Times New Roman" w:hAnsi="Times New Roman" w:cs="Times New Roman"/>
          <w:sz w:val="28"/>
          <w:szCs w:val="28"/>
        </w:rPr>
        <w:t xml:space="preserve"> мақсаттарды, күтулерді және алаңдаушылықтарды түсіндір</w:t>
      </w:r>
      <w:r>
        <w:rPr>
          <w:rFonts w:ascii="Times New Roman" w:hAnsi="Times New Roman" w:cs="Times New Roman"/>
          <w:sz w:val="28"/>
          <w:szCs w:val="28"/>
        </w:rPr>
        <w:t>уге жетелейді</w:t>
      </w:r>
      <w:r w:rsidRPr="00864E74">
        <w:rPr>
          <w:rFonts w:ascii="Times New Roman" w:hAnsi="Times New Roman" w:cs="Times New Roman"/>
          <w:sz w:val="28"/>
          <w:szCs w:val="28"/>
        </w:rPr>
        <w:t>.</w:t>
      </w:r>
      <w:r w:rsidR="004B5B27">
        <w:rPr>
          <w:rFonts w:ascii="Times New Roman" w:hAnsi="Times New Roman" w:cs="Times New Roman"/>
          <w:sz w:val="28"/>
          <w:szCs w:val="28"/>
        </w:rPr>
        <w:t xml:space="preserve"> «</w:t>
      </w:r>
      <w:r w:rsidR="004B5B27" w:rsidRPr="004B5B27">
        <w:rPr>
          <w:rFonts w:ascii="Times New Roman" w:hAnsi="Times New Roman" w:cs="Times New Roman"/>
          <w:sz w:val="28"/>
          <w:szCs w:val="28"/>
        </w:rPr>
        <w:t>Сатып алу тізімі</w:t>
      </w:r>
      <w:r w:rsidR="004B5B27">
        <w:rPr>
          <w:rFonts w:ascii="Times New Roman" w:hAnsi="Times New Roman" w:cs="Times New Roman"/>
          <w:sz w:val="28"/>
          <w:szCs w:val="28"/>
        </w:rPr>
        <w:t>»</w:t>
      </w:r>
      <w:r w:rsidR="004B5B27" w:rsidRPr="004B5B27">
        <w:rPr>
          <w:rFonts w:ascii="Times New Roman" w:hAnsi="Times New Roman" w:cs="Times New Roman"/>
          <w:sz w:val="28"/>
          <w:szCs w:val="28"/>
        </w:rPr>
        <w:t xml:space="preserve">, </w:t>
      </w:r>
      <w:r w:rsidR="004B5B27">
        <w:rPr>
          <w:rFonts w:ascii="Times New Roman" w:hAnsi="Times New Roman" w:cs="Times New Roman"/>
          <w:sz w:val="28"/>
          <w:szCs w:val="28"/>
        </w:rPr>
        <w:t>«К</w:t>
      </w:r>
      <w:r w:rsidR="004B5B27" w:rsidRPr="004B5B27">
        <w:rPr>
          <w:rFonts w:ascii="Times New Roman" w:hAnsi="Times New Roman" w:cs="Times New Roman"/>
          <w:sz w:val="28"/>
          <w:szCs w:val="28"/>
        </w:rPr>
        <w:t>үту ағашы</w:t>
      </w:r>
      <w:r w:rsidR="004B5B27">
        <w:rPr>
          <w:rFonts w:ascii="Times New Roman" w:hAnsi="Times New Roman" w:cs="Times New Roman"/>
          <w:sz w:val="28"/>
          <w:szCs w:val="28"/>
        </w:rPr>
        <w:t>»</w:t>
      </w:r>
      <w:r w:rsidR="004B5B27" w:rsidRPr="004B5B27">
        <w:rPr>
          <w:rFonts w:ascii="Times New Roman" w:hAnsi="Times New Roman" w:cs="Times New Roman"/>
          <w:sz w:val="28"/>
          <w:szCs w:val="28"/>
        </w:rPr>
        <w:t xml:space="preserve">, </w:t>
      </w:r>
      <w:r w:rsidR="004B5B27">
        <w:rPr>
          <w:rFonts w:ascii="Times New Roman" w:hAnsi="Times New Roman" w:cs="Times New Roman"/>
          <w:sz w:val="28"/>
          <w:szCs w:val="28"/>
        </w:rPr>
        <w:t>«Б</w:t>
      </w:r>
      <w:r w:rsidR="004B5B27" w:rsidRPr="004B5B27">
        <w:rPr>
          <w:rFonts w:ascii="Times New Roman" w:hAnsi="Times New Roman" w:cs="Times New Roman"/>
          <w:sz w:val="28"/>
          <w:szCs w:val="28"/>
        </w:rPr>
        <w:t>ілім алу лицензиясы</w:t>
      </w:r>
      <w:r w:rsidR="004B5B27">
        <w:rPr>
          <w:rFonts w:ascii="Times New Roman" w:hAnsi="Times New Roman" w:cs="Times New Roman"/>
          <w:sz w:val="28"/>
          <w:szCs w:val="28"/>
        </w:rPr>
        <w:t>»</w:t>
      </w:r>
      <w:r w:rsidR="004B5B27" w:rsidRPr="004B5B27">
        <w:rPr>
          <w:rFonts w:ascii="Times New Roman" w:hAnsi="Times New Roman" w:cs="Times New Roman"/>
          <w:sz w:val="28"/>
          <w:szCs w:val="28"/>
        </w:rPr>
        <w:t xml:space="preserve">, </w:t>
      </w:r>
      <w:r w:rsidR="004B5B27">
        <w:rPr>
          <w:rFonts w:ascii="Times New Roman" w:hAnsi="Times New Roman" w:cs="Times New Roman"/>
          <w:sz w:val="28"/>
          <w:szCs w:val="28"/>
        </w:rPr>
        <w:t>«Т</w:t>
      </w:r>
      <w:r w:rsidR="004B5B27" w:rsidRPr="004B5B27">
        <w:rPr>
          <w:rFonts w:ascii="Times New Roman" w:hAnsi="Times New Roman" w:cs="Times New Roman"/>
          <w:sz w:val="28"/>
          <w:szCs w:val="28"/>
        </w:rPr>
        <w:t>үрлі-түсті парақтар</w:t>
      </w:r>
      <w:r w:rsidR="004B5B27">
        <w:rPr>
          <w:rFonts w:ascii="Times New Roman" w:hAnsi="Times New Roman" w:cs="Times New Roman"/>
          <w:sz w:val="28"/>
          <w:szCs w:val="28"/>
        </w:rPr>
        <w:t>»</w:t>
      </w:r>
      <w:r w:rsidR="004B5B27" w:rsidRPr="004B5B27">
        <w:rPr>
          <w:rFonts w:ascii="Times New Roman" w:hAnsi="Times New Roman" w:cs="Times New Roman"/>
          <w:sz w:val="28"/>
          <w:szCs w:val="28"/>
        </w:rPr>
        <w:t xml:space="preserve"> сияқты әдістер күтулер мен алаңдаушылықтарды тиімді түрде түсіндіре алады және оқу мақсаттарын қоя алады. Ал мен (автордың да) «Бизнес-жоспар» әдісіне тоқталғым келеді.</w:t>
      </w:r>
      <w:r w:rsidR="004A6EA5">
        <w:rPr>
          <w:rFonts w:ascii="Times New Roman" w:hAnsi="Times New Roman" w:cs="Times New Roman"/>
          <w:sz w:val="28"/>
          <w:szCs w:val="28"/>
        </w:rPr>
        <w:t xml:space="preserve"> </w:t>
      </w:r>
      <w:r w:rsidR="004A6EA5" w:rsidRPr="004A6EA5">
        <w:rPr>
          <w:rFonts w:ascii="Times New Roman" w:hAnsi="Times New Roman" w:cs="Times New Roman"/>
          <w:sz w:val="28"/>
          <w:szCs w:val="28"/>
        </w:rPr>
        <w:t>[</w:t>
      </w:r>
      <w:r w:rsidR="00E30BD8">
        <w:rPr>
          <w:rFonts w:ascii="Times New Roman" w:hAnsi="Times New Roman" w:cs="Times New Roman"/>
          <w:sz w:val="28"/>
          <w:szCs w:val="28"/>
        </w:rPr>
        <w:t>4</w:t>
      </w:r>
      <w:r w:rsidR="004A6EA5">
        <w:rPr>
          <w:rFonts w:ascii="Times New Roman" w:hAnsi="Times New Roman" w:cs="Times New Roman"/>
          <w:sz w:val="28"/>
          <w:szCs w:val="28"/>
        </w:rPr>
        <w:t>, б. 28</w:t>
      </w:r>
      <w:r w:rsidR="004A6EA5" w:rsidRPr="004A6EA5">
        <w:rPr>
          <w:rFonts w:ascii="Times New Roman" w:hAnsi="Times New Roman" w:cs="Times New Roman"/>
          <w:sz w:val="28"/>
          <w:szCs w:val="28"/>
        </w:rPr>
        <w:t>]</w:t>
      </w:r>
      <w:r w:rsidR="004B5B27" w:rsidRPr="004B5B27">
        <w:rPr>
          <w:rFonts w:ascii="Times New Roman" w:hAnsi="Times New Roman" w:cs="Times New Roman"/>
          <w:sz w:val="28"/>
          <w:szCs w:val="28"/>
        </w:rPr>
        <w:t xml:space="preserve"> Сабақтың тақырыбы мен мақсатын тұжырымдаған соң, оқушыларды сабақтың мақсатына қарай өз алдына қойған тапсырмаларын құрастыруға шақырамын. Сабақ тапсырмаларын парақтарға жазады, кейбір оқушылар дауыстап айтады. </w:t>
      </w:r>
      <w:r w:rsidR="00E30BD8">
        <w:rPr>
          <w:rFonts w:ascii="Times New Roman" w:hAnsi="Times New Roman" w:cs="Times New Roman"/>
          <w:sz w:val="28"/>
          <w:szCs w:val="28"/>
        </w:rPr>
        <w:t>Пар</w:t>
      </w:r>
      <w:r w:rsidR="004B5B27" w:rsidRPr="004B5B27">
        <w:rPr>
          <w:rFonts w:ascii="Times New Roman" w:hAnsi="Times New Roman" w:cs="Times New Roman"/>
          <w:sz w:val="28"/>
          <w:szCs w:val="28"/>
        </w:rPr>
        <w:t xml:space="preserve">ақтар үстелдерде қалады, олар сабақтың соңында қажет болады. Егер сізде уақыт </w:t>
      </w:r>
      <w:r w:rsidR="00E30BD8">
        <w:rPr>
          <w:rFonts w:ascii="Times New Roman" w:hAnsi="Times New Roman" w:cs="Times New Roman"/>
          <w:sz w:val="28"/>
          <w:szCs w:val="28"/>
        </w:rPr>
        <w:t xml:space="preserve">жеткілікті </w:t>
      </w:r>
      <w:r w:rsidR="004B5B27" w:rsidRPr="004B5B27">
        <w:rPr>
          <w:rFonts w:ascii="Times New Roman" w:hAnsi="Times New Roman" w:cs="Times New Roman"/>
          <w:sz w:val="28"/>
          <w:szCs w:val="28"/>
        </w:rPr>
        <w:t xml:space="preserve">болса, оларды тақтаға </w:t>
      </w:r>
      <w:r w:rsidR="00E30BD8">
        <w:rPr>
          <w:rFonts w:ascii="Times New Roman" w:hAnsi="Times New Roman" w:cs="Times New Roman"/>
          <w:sz w:val="28"/>
          <w:szCs w:val="28"/>
        </w:rPr>
        <w:t>іл</w:t>
      </w:r>
      <w:r w:rsidR="004B5B27" w:rsidRPr="004B5B27">
        <w:rPr>
          <w:rFonts w:ascii="Times New Roman" w:hAnsi="Times New Roman" w:cs="Times New Roman"/>
          <w:sz w:val="28"/>
          <w:szCs w:val="28"/>
        </w:rPr>
        <w:t>уге болады.</w:t>
      </w:r>
    </w:p>
    <w:p w14:paraId="16533E3C" w14:textId="77777777" w:rsidR="004A6EA5" w:rsidRPr="00E30BD8" w:rsidRDefault="004A6EA5" w:rsidP="0072670B">
      <w:pPr>
        <w:spacing w:after="0" w:line="360" w:lineRule="auto"/>
        <w:ind w:firstLine="851"/>
        <w:jc w:val="both"/>
        <w:rPr>
          <w:rFonts w:ascii="Times New Roman" w:hAnsi="Times New Roman" w:cs="Times New Roman"/>
          <w:b/>
          <w:bCs/>
          <w:sz w:val="28"/>
          <w:szCs w:val="28"/>
        </w:rPr>
      </w:pPr>
      <w:r w:rsidRPr="00E30BD8">
        <w:rPr>
          <w:rFonts w:ascii="Times New Roman" w:hAnsi="Times New Roman" w:cs="Times New Roman"/>
          <w:b/>
          <w:bCs/>
          <w:sz w:val="28"/>
          <w:szCs w:val="28"/>
        </w:rPr>
        <w:t>Сабақтың келесі кезеңі интерактивті дәріс.</w:t>
      </w:r>
    </w:p>
    <w:p w14:paraId="12872EA9" w14:textId="4974D969" w:rsidR="004A6EA5" w:rsidRPr="004A6EA5" w:rsidRDefault="004A6EA5" w:rsidP="0072670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БӘ</w:t>
      </w:r>
      <w:r w:rsidRPr="004A6EA5">
        <w:rPr>
          <w:rFonts w:ascii="Times New Roman" w:hAnsi="Times New Roman" w:cs="Times New Roman"/>
          <w:sz w:val="28"/>
          <w:szCs w:val="28"/>
        </w:rPr>
        <w:t xml:space="preserve"> тақырып бойынша өзіндік жұмысты ұйымдастыру.</w:t>
      </w:r>
    </w:p>
    <w:p w14:paraId="7AFD7343" w14:textId="10971012" w:rsidR="004A6EA5" w:rsidRDefault="004A6EA5" w:rsidP="0072670B">
      <w:pPr>
        <w:spacing w:after="0" w:line="360" w:lineRule="auto"/>
        <w:ind w:firstLine="851"/>
        <w:jc w:val="both"/>
        <w:rPr>
          <w:rFonts w:ascii="Times New Roman" w:hAnsi="Times New Roman" w:cs="Times New Roman"/>
          <w:sz w:val="28"/>
          <w:szCs w:val="28"/>
        </w:rPr>
      </w:pPr>
      <w:r w:rsidRPr="004A6EA5">
        <w:rPr>
          <w:rFonts w:ascii="Times New Roman" w:hAnsi="Times New Roman" w:cs="Times New Roman"/>
          <w:sz w:val="28"/>
          <w:szCs w:val="28"/>
        </w:rPr>
        <w:t xml:space="preserve">Әрине, әрқашан және әр тақырыпты </w:t>
      </w:r>
      <w:r>
        <w:rPr>
          <w:rFonts w:ascii="Times New Roman" w:hAnsi="Times New Roman" w:cs="Times New Roman"/>
          <w:sz w:val="28"/>
          <w:szCs w:val="28"/>
        </w:rPr>
        <w:t>оқушыларға</w:t>
      </w:r>
      <w:r w:rsidRPr="004A6EA5">
        <w:rPr>
          <w:rFonts w:ascii="Times New Roman" w:hAnsi="Times New Roman" w:cs="Times New Roman"/>
          <w:sz w:val="28"/>
          <w:szCs w:val="28"/>
        </w:rPr>
        <w:t xml:space="preserve"> өз бетінше оқуға ұсынуға болмайды. Сондықтан ақпаратты беру және түсіндіру кезеңінде оқытушы мұндай әдісті дәріс ретінде қолдана алады, бірақ жай лекция емес, интерактивті дәріс.</w:t>
      </w:r>
    </w:p>
    <w:p w14:paraId="0E504C6C" w14:textId="6F9A2D3F" w:rsidR="004A6EA5" w:rsidRDefault="004A6EA5" w:rsidP="0072670B">
      <w:pPr>
        <w:spacing w:after="0" w:line="360" w:lineRule="auto"/>
        <w:ind w:firstLine="851"/>
        <w:jc w:val="both"/>
        <w:rPr>
          <w:rFonts w:ascii="Times New Roman" w:hAnsi="Times New Roman" w:cs="Times New Roman"/>
          <w:sz w:val="28"/>
          <w:szCs w:val="28"/>
        </w:rPr>
      </w:pPr>
      <w:r w:rsidRPr="004A6EA5">
        <w:rPr>
          <w:rFonts w:ascii="Times New Roman" w:hAnsi="Times New Roman" w:cs="Times New Roman"/>
          <w:sz w:val="28"/>
          <w:szCs w:val="28"/>
        </w:rPr>
        <w:lastRenderedPageBreak/>
        <w:t>Көбінесе</w:t>
      </w:r>
      <w:r>
        <w:rPr>
          <w:rFonts w:ascii="Times New Roman" w:hAnsi="Times New Roman" w:cs="Times New Roman"/>
          <w:sz w:val="28"/>
          <w:szCs w:val="28"/>
        </w:rPr>
        <w:t>,</w:t>
      </w:r>
      <w:r w:rsidRPr="004A6EA5">
        <w:rPr>
          <w:rFonts w:ascii="Times New Roman" w:hAnsi="Times New Roman" w:cs="Times New Roman"/>
          <w:sz w:val="28"/>
          <w:szCs w:val="28"/>
        </w:rPr>
        <w:t xml:space="preserve"> жаңа тақырыпты </w:t>
      </w:r>
      <w:r>
        <w:rPr>
          <w:rFonts w:ascii="Times New Roman" w:hAnsi="Times New Roman" w:cs="Times New Roman"/>
          <w:sz w:val="28"/>
          <w:szCs w:val="28"/>
        </w:rPr>
        <w:t>игеру</w:t>
      </w:r>
      <w:r w:rsidRPr="004A6EA5">
        <w:rPr>
          <w:rFonts w:ascii="Times New Roman" w:hAnsi="Times New Roman" w:cs="Times New Roman"/>
          <w:sz w:val="28"/>
          <w:szCs w:val="28"/>
        </w:rPr>
        <w:t xml:space="preserve"> кезінде жұмысты оқушылар жаңа материалды өз бетінше пысықтайтындай етіп ұйымдастыруға болады. «Шығармашылық зертхана» әдісін қолдану </w:t>
      </w:r>
      <w:r>
        <w:rPr>
          <w:rFonts w:ascii="Times New Roman" w:hAnsi="Times New Roman" w:cs="Times New Roman"/>
          <w:sz w:val="28"/>
          <w:szCs w:val="28"/>
        </w:rPr>
        <w:t>оқушыларға</w:t>
      </w:r>
      <w:r w:rsidRPr="004A6EA5">
        <w:rPr>
          <w:rFonts w:ascii="Times New Roman" w:hAnsi="Times New Roman" w:cs="Times New Roman"/>
          <w:sz w:val="28"/>
          <w:szCs w:val="28"/>
        </w:rPr>
        <w:t xml:space="preserve"> практикалық жұмыс барысында жаңа ұғымдар мен фактілерді тұжырымдауға мүмкіндік береді. Бұл жұмысты жұппен, топпен, бүкіл сыныппен, жеке ұйымдастыруға болады. Жаңа тақырып бойынша өздік жұмысты ұйымдастыруда оқушылардың жаңа материалды жан-жақты, терең пысықтауға қызығушылық танытуы маңызды. </w:t>
      </w:r>
      <w:r>
        <w:rPr>
          <w:rFonts w:ascii="Times New Roman" w:hAnsi="Times New Roman" w:cs="Times New Roman"/>
          <w:sz w:val="28"/>
          <w:szCs w:val="28"/>
        </w:rPr>
        <w:t>Білім алушылардың</w:t>
      </w:r>
      <w:r w:rsidRPr="004A6EA5">
        <w:rPr>
          <w:rFonts w:ascii="Times New Roman" w:hAnsi="Times New Roman" w:cs="Times New Roman"/>
          <w:sz w:val="28"/>
          <w:szCs w:val="28"/>
        </w:rPr>
        <w:t xml:space="preserve"> өздік жұмысының материалын көрсету үшін «Инфокарусель», «Аялдама», «Жәрмеңке» әдістерін қолданамын. Талқылау және шешім қабылдау үшін – «Бағдаршам», «Басымдылықтар», «От сызығында» әдістері</w:t>
      </w:r>
      <w:r>
        <w:rPr>
          <w:rFonts w:ascii="Times New Roman" w:hAnsi="Times New Roman" w:cs="Times New Roman"/>
          <w:sz w:val="28"/>
          <w:szCs w:val="28"/>
        </w:rPr>
        <w:t>н қолдануға болады.</w:t>
      </w:r>
    </w:p>
    <w:p w14:paraId="45C6D3B4" w14:textId="77777777" w:rsidR="004A6EA5" w:rsidRPr="00E30BD8" w:rsidRDefault="004A6EA5" w:rsidP="0072670B">
      <w:pPr>
        <w:spacing w:after="0" w:line="360" w:lineRule="auto"/>
        <w:ind w:firstLine="851"/>
        <w:jc w:val="both"/>
        <w:rPr>
          <w:rFonts w:ascii="Times New Roman" w:hAnsi="Times New Roman" w:cs="Times New Roman"/>
          <w:b/>
          <w:bCs/>
          <w:sz w:val="28"/>
          <w:szCs w:val="28"/>
        </w:rPr>
      </w:pPr>
      <w:r w:rsidRPr="00E30BD8">
        <w:rPr>
          <w:rFonts w:ascii="Times New Roman" w:hAnsi="Times New Roman" w:cs="Times New Roman"/>
          <w:b/>
          <w:bCs/>
          <w:sz w:val="28"/>
          <w:szCs w:val="28"/>
        </w:rPr>
        <w:t>Белсенді релаксация әдістері.</w:t>
      </w:r>
    </w:p>
    <w:p w14:paraId="77B47F79" w14:textId="1544C65C" w:rsidR="004A6EA5" w:rsidRPr="004A6EA5" w:rsidRDefault="004A6EA5" w:rsidP="0072670B">
      <w:pPr>
        <w:spacing w:after="0" w:line="360" w:lineRule="auto"/>
        <w:ind w:firstLine="851"/>
        <w:jc w:val="both"/>
        <w:rPr>
          <w:rFonts w:ascii="Times New Roman" w:hAnsi="Times New Roman" w:cs="Times New Roman"/>
          <w:sz w:val="28"/>
          <w:szCs w:val="28"/>
        </w:rPr>
      </w:pPr>
      <w:r w:rsidRPr="004A6EA5">
        <w:rPr>
          <w:rFonts w:ascii="Times New Roman" w:hAnsi="Times New Roman" w:cs="Times New Roman"/>
          <w:sz w:val="28"/>
          <w:szCs w:val="28"/>
        </w:rPr>
        <w:t>Оқушылардың шаршағанын, ал алда әлі көп жұмыс немесе қиын міндет тұрғанын көргенде, біз кідір</w:t>
      </w:r>
      <w:r w:rsidR="0016743E">
        <w:rPr>
          <w:rFonts w:ascii="Times New Roman" w:hAnsi="Times New Roman" w:cs="Times New Roman"/>
          <w:sz w:val="28"/>
          <w:szCs w:val="28"/>
        </w:rPr>
        <w:t>іс жасаймыз</w:t>
      </w:r>
      <w:r w:rsidRPr="004A6EA5">
        <w:rPr>
          <w:rFonts w:ascii="Times New Roman" w:hAnsi="Times New Roman" w:cs="Times New Roman"/>
          <w:sz w:val="28"/>
          <w:szCs w:val="28"/>
        </w:rPr>
        <w:t>, релаксацияның қал</w:t>
      </w:r>
      <w:r w:rsidR="0016743E">
        <w:rPr>
          <w:rFonts w:ascii="Times New Roman" w:hAnsi="Times New Roman" w:cs="Times New Roman"/>
          <w:sz w:val="28"/>
          <w:szCs w:val="28"/>
        </w:rPr>
        <w:t>ыпқа</w:t>
      </w:r>
      <w:r w:rsidRPr="004A6EA5">
        <w:rPr>
          <w:rFonts w:ascii="Times New Roman" w:hAnsi="Times New Roman" w:cs="Times New Roman"/>
          <w:sz w:val="28"/>
          <w:szCs w:val="28"/>
        </w:rPr>
        <w:t xml:space="preserve"> келтіретін күшін еске түсіреміз! Белсенді релаксация әдістерінің мысалы: «Жер, ауа, от және су.</w:t>
      </w:r>
    </w:p>
    <w:p w14:paraId="628B320D" w14:textId="77777777" w:rsidR="004A6EA5" w:rsidRPr="004A6EA5" w:rsidRDefault="004A6EA5" w:rsidP="0072670B">
      <w:pPr>
        <w:spacing w:after="0" w:line="360" w:lineRule="auto"/>
        <w:ind w:firstLine="851"/>
        <w:jc w:val="both"/>
        <w:rPr>
          <w:rFonts w:ascii="Times New Roman" w:hAnsi="Times New Roman" w:cs="Times New Roman"/>
          <w:sz w:val="28"/>
          <w:szCs w:val="28"/>
        </w:rPr>
      </w:pPr>
      <w:r w:rsidRPr="004A6EA5">
        <w:rPr>
          <w:rFonts w:ascii="Times New Roman" w:hAnsi="Times New Roman" w:cs="Times New Roman"/>
          <w:sz w:val="28"/>
          <w:szCs w:val="28"/>
        </w:rPr>
        <w:t>Мақсаты – сыныптағы энергия деңгейін көтеру.</w:t>
      </w:r>
    </w:p>
    <w:p w14:paraId="110C088C" w14:textId="5A72698A" w:rsidR="004A6EA5" w:rsidRPr="004A6EA5" w:rsidRDefault="004A6EA5" w:rsidP="0072670B">
      <w:pPr>
        <w:spacing w:after="0" w:line="360" w:lineRule="auto"/>
        <w:ind w:firstLine="851"/>
        <w:jc w:val="both"/>
        <w:rPr>
          <w:rFonts w:ascii="Times New Roman" w:hAnsi="Times New Roman" w:cs="Times New Roman"/>
          <w:sz w:val="28"/>
          <w:szCs w:val="28"/>
        </w:rPr>
      </w:pPr>
      <w:r w:rsidRPr="004A6EA5">
        <w:rPr>
          <w:rFonts w:ascii="Times New Roman" w:hAnsi="Times New Roman" w:cs="Times New Roman"/>
          <w:sz w:val="28"/>
          <w:szCs w:val="28"/>
        </w:rPr>
        <w:t xml:space="preserve">Жүргізу: Мұғалім өз бұйрығы бойынша оқушыларға күйлердің бірін – ауа, жер, от және суды бейнелеуді сұрайды. Мысалы, ауаны бейнелеңіз. Оқушылар әдеттегіден тереңірек дем ала бастайды. Олар тұрып, терең тыныс алады, содан кейін дем шығарады. Бұл ретте мұғалім оқушыларға іс-әрекеттерді ұсына алады немесе оқушыларға </w:t>
      </w:r>
      <w:r w:rsidR="0016743E">
        <w:rPr>
          <w:rFonts w:ascii="Times New Roman" w:hAnsi="Times New Roman" w:cs="Times New Roman"/>
          <w:sz w:val="28"/>
          <w:szCs w:val="28"/>
        </w:rPr>
        <w:t>қиялдауға</w:t>
      </w:r>
      <w:r w:rsidRPr="004A6EA5">
        <w:rPr>
          <w:rFonts w:ascii="Times New Roman" w:hAnsi="Times New Roman" w:cs="Times New Roman"/>
          <w:sz w:val="28"/>
          <w:szCs w:val="28"/>
        </w:rPr>
        <w:t xml:space="preserve"> мүмкіндік береді.</w:t>
      </w:r>
    </w:p>
    <w:p w14:paraId="08C6CDD7" w14:textId="7247B549" w:rsidR="004A6EA5" w:rsidRPr="00E30BD8" w:rsidRDefault="004A6EA5" w:rsidP="0072670B">
      <w:pPr>
        <w:spacing w:after="0" w:line="360" w:lineRule="auto"/>
        <w:ind w:firstLine="851"/>
        <w:jc w:val="both"/>
        <w:rPr>
          <w:rFonts w:ascii="Times New Roman" w:hAnsi="Times New Roman" w:cs="Times New Roman"/>
          <w:b/>
          <w:bCs/>
          <w:sz w:val="28"/>
          <w:szCs w:val="28"/>
        </w:rPr>
      </w:pPr>
      <w:r w:rsidRPr="00E30BD8">
        <w:rPr>
          <w:rFonts w:ascii="Times New Roman" w:hAnsi="Times New Roman" w:cs="Times New Roman"/>
          <w:b/>
          <w:bCs/>
          <w:sz w:val="28"/>
          <w:szCs w:val="28"/>
        </w:rPr>
        <w:t>Тақырыптың мазмұнын пысықтау кезеңі.</w:t>
      </w:r>
    </w:p>
    <w:p w14:paraId="1C00E89C" w14:textId="77777777" w:rsidR="0016743E" w:rsidRPr="0016743E" w:rsidRDefault="0016743E" w:rsidP="0072670B">
      <w:pPr>
        <w:spacing w:after="0" w:line="360" w:lineRule="auto"/>
        <w:ind w:firstLine="851"/>
        <w:jc w:val="both"/>
        <w:rPr>
          <w:rFonts w:ascii="Times New Roman" w:hAnsi="Times New Roman" w:cs="Times New Roman"/>
          <w:sz w:val="28"/>
          <w:szCs w:val="28"/>
        </w:rPr>
      </w:pPr>
      <w:r w:rsidRPr="0016743E">
        <w:rPr>
          <w:rFonts w:ascii="Times New Roman" w:hAnsi="Times New Roman" w:cs="Times New Roman"/>
          <w:sz w:val="28"/>
          <w:szCs w:val="28"/>
        </w:rPr>
        <w:t>Бұл кезеңнің көптеген әдістері бар, олар фронтальды түрде де, топпен де жүргізіледі. Сіздерді «Аукцион» авторлық әдісімен таныстырғым келеді.</w:t>
      </w:r>
    </w:p>
    <w:p w14:paraId="69E861D7" w14:textId="68053C55" w:rsidR="0016743E" w:rsidRPr="0016743E" w:rsidRDefault="0016743E" w:rsidP="0072670B">
      <w:pPr>
        <w:spacing w:after="0" w:line="360" w:lineRule="auto"/>
        <w:ind w:firstLine="851"/>
        <w:jc w:val="both"/>
        <w:rPr>
          <w:rFonts w:ascii="Times New Roman" w:hAnsi="Times New Roman" w:cs="Times New Roman"/>
          <w:sz w:val="28"/>
          <w:szCs w:val="28"/>
        </w:rPr>
      </w:pPr>
      <w:r w:rsidRPr="0016743E">
        <w:rPr>
          <w:rFonts w:ascii="Times New Roman" w:hAnsi="Times New Roman" w:cs="Times New Roman"/>
          <w:sz w:val="28"/>
          <w:szCs w:val="28"/>
        </w:rPr>
        <w:t>Жаңа тақырыптың мазмұнын пысықтап болғаннан кейін оқушыларға оқылатын тақырып бойынша қандай тапсырмалар білу қажет деген сұрақты талқылау ұсынылады. Мысалы, сабақтың тақырыбы: «В</w:t>
      </w:r>
      <w:r>
        <w:rPr>
          <w:rFonts w:ascii="Times New Roman" w:hAnsi="Times New Roman" w:cs="Times New Roman"/>
          <w:sz w:val="28"/>
          <w:szCs w:val="28"/>
        </w:rPr>
        <w:t>и</w:t>
      </w:r>
      <w:r w:rsidRPr="0016743E">
        <w:rPr>
          <w:rFonts w:ascii="Times New Roman" w:hAnsi="Times New Roman" w:cs="Times New Roman"/>
          <w:sz w:val="28"/>
          <w:szCs w:val="28"/>
        </w:rPr>
        <w:t>ета теоремасы». Оқушылар ұсын</w:t>
      </w:r>
      <w:r>
        <w:rPr>
          <w:rFonts w:ascii="Times New Roman" w:hAnsi="Times New Roman" w:cs="Times New Roman"/>
          <w:sz w:val="28"/>
          <w:szCs w:val="28"/>
        </w:rPr>
        <w:t>уы</w:t>
      </w:r>
      <w:r w:rsidRPr="0016743E">
        <w:rPr>
          <w:rFonts w:ascii="Times New Roman" w:hAnsi="Times New Roman" w:cs="Times New Roman"/>
          <w:sz w:val="28"/>
          <w:szCs w:val="28"/>
        </w:rPr>
        <w:t xml:space="preserve"> – квадрат теңдеуді шешудің дұрыстығын тексеру. Жауап берген оқушы тақтаға шығады, яғни ол тапсырманы аукционда сатып алды </w:t>
      </w:r>
      <w:r w:rsidRPr="0016743E">
        <w:rPr>
          <w:rFonts w:ascii="Times New Roman" w:hAnsi="Times New Roman" w:cs="Times New Roman"/>
          <w:sz w:val="28"/>
          <w:szCs w:val="28"/>
        </w:rPr>
        <w:lastRenderedPageBreak/>
        <w:t xml:space="preserve">және оны тақтада орындайды. Әрине, </w:t>
      </w:r>
      <w:r>
        <w:rPr>
          <w:rFonts w:ascii="Times New Roman" w:hAnsi="Times New Roman" w:cs="Times New Roman"/>
          <w:sz w:val="28"/>
          <w:szCs w:val="28"/>
        </w:rPr>
        <w:t>білім алушылар</w:t>
      </w:r>
      <w:r w:rsidRPr="0016743E">
        <w:rPr>
          <w:rFonts w:ascii="Times New Roman" w:hAnsi="Times New Roman" w:cs="Times New Roman"/>
          <w:sz w:val="28"/>
          <w:szCs w:val="28"/>
        </w:rPr>
        <w:t xml:space="preserve"> оқылатын материалды қажет ететін барлық тапсырмаларды атай алмайды, сондықтан олар</w:t>
      </w:r>
      <w:r>
        <w:rPr>
          <w:rFonts w:ascii="Times New Roman" w:hAnsi="Times New Roman" w:cs="Times New Roman"/>
          <w:sz w:val="28"/>
          <w:szCs w:val="28"/>
        </w:rPr>
        <w:t>ды</w:t>
      </w:r>
      <w:r w:rsidRPr="0016743E">
        <w:rPr>
          <w:rFonts w:ascii="Times New Roman" w:hAnsi="Times New Roman" w:cs="Times New Roman"/>
          <w:sz w:val="28"/>
          <w:szCs w:val="28"/>
        </w:rPr>
        <w:t xml:space="preserve"> «</w:t>
      </w:r>
      <w:r>
        <w:rPr>
          <w:rFonts w:ascii="Times New Roman" w:hAnsi="Times New Roman" w:cs="Times New Roman"/>
          <w:sz w:val="28"/>
          <w:szCs w:val="28"/>
        </w:rPr>
        <w:t>сүйемелдеуге</w:t>
      </w:r>
      <w:r w:rsidRPr="0016743E">
        <w:rPr>
          <w:rFonts w:ascii="Times New Roman" w:hAnsi="Times New Roman" w:cs="Times New Roman"/>
          <w:sz w:val="28"/>
          <w:szCs w:val="28"/>
        </w:rPr>
        <w:t>», жетекші сұрақтар қоюға тура келеді.</w:t>
      </w:r>
    </w:p>
    <w:p w14:paraId="4402AFC6" w14:textId="6EBA2627" w:rsidR="0016743E" w:rsidRPr="00E30BD8" w:rsidRDefault="0016743E" w:rsidP="0072670B">
      <w:pPr>
        <w:spacing w:after="0" w:line="360" w:lineRule="auto"/>
        <w:ind w:firstLine="851"/>
        <w:jc w:val="both"/>
        <w:rPr>
          <w:rFonts w:ascii="Times New Roman" w:hAnsi="Times New Roman" w:cs="Times New Roman"/>
          <w:b/>
          <w:bCs/>
          <w:sz w:val="28"/>
          <w:szCs w:val="28"/>
        </w:rPr>
      </w:pPr>
      <w:r w:rsidRPr="00E30BD8">
        <w:rPr>
          <w:rFonts w:ascii="Times New Roman" w:hAnsi="Times New Roman" w:cs="Times New Roman"/>
          <w:b/>
          <w:bCs/>
          <w:sz w:val="28"/>
          <w:szCs w:val="28"/>
        </w:rPr>
        <w:t>Сабақты қорытындылау БӘ. Рефлексия кезеңі.</w:t>
      </w:r>
    </w:p>
    <w:p w14:paraId="14C5B302" w14:textId="1B71FF0A" w:rsidR="0016743E" w:rsidRPr="0016743E" w:rsidRDefault="0016743E" w:rsidP="0072670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Білім беру</w:t>
      </w:r>
      <w:r w:rsidRPr="0016743E">
        <w:rPr>
          <w:rFonts w:ascii="Times New Roman" w:hAnsi="Times New Roman" w:cs="Times New Roman"/>
          <w:sz w:val="28"/>
          <w:szCs w:val="28"/>
        </w:rPr>
        <w:t xml:space="preserve"> іс-шара</w:t>
      </w:r>
      <w:r>
        <w:rPr>
          <w:rFonts w:ascii="Times New Roman" w:hAnsi="Times New Roman" w:cs="Times New Roman"/>
          <w:sz w:val="28"/>
          <w:szCs w:val="28"/>
        </w:rPr>
        <w:t>сын</w:t>
      </w:r>
      <w:r w:rsidRPr="0016743E">
        <w:rPr>
          <w:rFonts w:ascii="Times New Roman" w:hAnsi="Times New Roman" w:cs="Times New Roman"/>
          <w:sz w:val="28"/>
          <w:szCs w:val="28"/>
        </w:rPr>
        <w:t xml:space="preserve"> аяқтау үшін «</w:t>
      </w:r>
      <w:r>
        <w:rPr>
          <w:rFonts w:ascii="Times New Roman" w:hAnsi="Times New Roman" w:cs="Times New Roman"/>
          <w:sz w:val="28"/>
          <w:szCs w:val="28"/>
        </w:rPr>
        <w:t>Мухомор</w:t>
      </w:r>
      <w:r w:rsidRPr="0016743E">
        <w:rPr>
          <w:rFonts w:ascii="Times New Roman" w:hAnsi="Times New Roman" w:cs="Times New Roman"/>
          <w:sz w:val="28"/>
          <w:szCs w:val="28"/>
        </w:rPr>
        <w:t xml:space="preserve">», «Дана кеңес», «Өзіме хат», «Бәрі өз қолымда!», «Қорытынды шеңбер», «Нені ұмытып қалдым?», </w:t>
      </w:r>
      <w:r w:rsidR="001F6C01">
        <w:rPr>
          <w:rFonts w:ascii="Times New Roman" w:hAnsi="Times New Roman" w:cs="Times New Roman"/>
          <w:sz w:val="28"/>
          <w:szCs w:val="28"/>
        </w:rPr>
        <w:t>«</w:t>
      </w:r>
      <w:r w:rsidR="001F6C01" w:rsidRPr="0016743E">
        <w:rPr>
          <w:rFonts w:ascii="Times New Roman" w:hAnsi="Times New Roman" w:cs="Times New Roman"/>
          <w:sz w:val="28"/>
          <w:szCs w:val="28"/>
        </w:rPr>
        <w:t>Мейрамхана</w:t>
      </w:r>
      <w:r w:rsidR="001F6C01">
        <w:rPr>
          <w:rFonts w:ascii="Times New Roman" w:hAnsi="Times New Roman" w:cs="Times New Roman"/>
          <w:sz w:val="28"/>
          <w:szCs w:val="28"/>
        </w:rPr>
        <w:t>»</w:t>
      </w:r>
      <w:r w:rsidR="001F6C01" w:rsidRPr="0016743E">
        <w:rPr>
          <w:rFonts w:ascii="Times New Roman" w:hAnsi="Times New Roman" w:cs="Times New Roman"/>
          <w:sz w:val="28"/>
          <w:szCs w:val="28"/>
        </w:rPr>
        <w:t xml:space="preserve">, </w:t>
      </w:r>
      <w:r w:rsidR="001F6C01">
        <w:rPr>
          <w:rFonts w:ascii="Times New Roman" w:hAnsi="Times New Roman" w:cs="Times New Roman"/>
          <w:sz w:val="28"/>
          <w:szCs w:val="28"/>
        </w:rPr>
        <w:t>«</w:t>
      </w:r>
      <w:r w:rsidR="001F6C01" w:rsidRPr="0016743E">
        <w:rPr>
          <w:rFonts w:ascii="Times New Roman" w:hAnsi="Times New Roman" w:cs="Times New Roman"/>
          <w:sz w:val="28"/>
          <w:szCs w:val="28"/>
        </w:rPr>
        <w:t>М</w:t>
      </w:r>
      <w:r w:rsidR="001F6C01">
        <w:rPr>
          <w:rFonts w:ascii="Times New Roman" w:hAnsi="Times New Roman" w:cs="Times New Roman"/>
          <w:sz w:val="28"/>
          <w:szCs w:val="28"/>
        </w:rPr>
        <w:t>ад</w:t>
      </w:r>
      <w:r w:rsidR="001F6C01" w:rsidRPr="0016743E">
        <w:rPr>
          <w:rFonts w:ascii="Times New Roman" w:hAnsi="Times New Roman" w:cs="Times New Roman"/>
          <w:sz w:val="28"/>
          <w:szCs w:val="28"/>
        </w:rPr>
        <w:t>ақтаулар</w:t>
      </w:r>
      <w:r w:rsidR="001F6C01">
        <w:rPr>
          <w:rFonts w:ascii="Times New Roman" w:hAnsi="Times New Roman" w:cs="Times New Roman"/>
          <w:sz w:val="28"/>
          <w:szCs w:val="28"/>
        </w:rPr>
        <w:t xml:space="preserve">» </w:t>
      </w:r>
      <w:r w:rsidRPr="0016743E">
        <w:rPr>
          <w:rFonts w:ascii="Times New Roman" w:hAnsi="Times New Roman" w:cs="Times New Roman"/>
          <w:sz w:val="28"/>
          <w:szCs w:val="28"/>
        </w:rPr>
        <w:t>сияқты белсенді әдістерді қолдануға болады.</w:t>
      </w:r>
      <w:r w:rsidR="001F6C01">
        <w:rPr>
          <w:rFonts w:ascii="Times New Roman" w:hAnsi="Times New Roman" w:cs="Times New Roman"/>
          <w:sz w:val="28"/>
          <w:szCs w:val="28"/>
        </w:rPr>
        <w:t xml:space="preserve"> </w:t>
      </w:r>
      <w:r w:rsidRPr="0016743E">
        <w:rPr>
          <w:rFonts w:ascii="Times New Roman" w:hAnsi="Times New Roman" w:cs="Times New Roman"/>
          <w:sz w:val="28"/>
          <w:szCs w:val="28"/>
        </w:rPr>
        <w:t>Олардың ат</w:t>
      </w:r>
      <w:r w:rsidR="001F6C01">
        <w:rPr>
          <w:rFonts w:ascii="Times New Roman" w:hAnsi="Times New Roman" w:cs="Times New Roman"/>
          <w:sz w:val="28"/>
          <w:szCs w:val="28"/>
        </w:rPr>
        <w:t>алу</w:t>
      </w:r>
      <w:r w:rsidRPr="0016743E">
        <w:rPr>
          <w:rFonts w:ascii="Times New Roman" w:hAnsi="Times New Roman" w:cs="Times New Roman"/>
          <w:sz w:val="28"/>
          <w:szCs w:val="28"/>
        </w:rPr>
        <w:t>ы бойынша сіз</w:t>
      </w:r>
      <w:r w:rsidR="001F6C01">
        <w:rPr>
          <w:rFonts w:ascii="Times New Roman" w:hAnsi="Times New Roman" w:cs="Times New Roman"/>
          <w:sz w:val="28"/>
          <w:szCs w:val="28"/>
        </w:rPr>
        <w:t>дер</w:t>
      </w:r>
      <w:r w:rsidRPr="0016743E">
        <w:rPr>
          <w:rFonts w:ascii="Times New Roman" w:hAnsi="Times New Roman" w:cs="Times New Roman"/>
          <w:sz w:val="28"/>
          <w:szCs w:val="28"/>
        </w:rPr>
        <w:t xml:space="preserve"> әдістерді орындау техникасы туралы болжа</w:t>
      </w:r>
      <w:r w:rsidR="001F6C01">
        <w:rPr>
          <w:rFonts w:ascii="Times New Roman" w:hAnsi="Times New Roman" w:cs="Times New Roman"/>
          <w:sz w:val="28"/>
          <w:szCs w:val="28"/>
        </w:rPr>
        <w:t>м жасаған боларсыздар</w:t>
      </w:r>
      <w:r w:rsidRPr="0016743E">
        <w:rPr>
          <w:rFonts w:ascii="Times New Roman" w:hAnsi="Times New Roman" w:cs="Times New Roman"/>
          <w:sz w:val="28"/>
          <w:szCs w:val="28"/>
        </w:rPr>
        <w:t>. Оқушылардың іс-әрекеті туралы рефлексия әдістері мен оқу материалын рефлексиялау әдістері келтірілгенін атап өткен жөн. Бұл әдістер сабақты нәтижелі, сауатты, қызықты қорытындылап, жұмысты аяқтауға көмектеседі. Ал мен «Бизнес</w:t>
      </w:r>
      <w:r w:rsidR="004128DF">
        <w:rPr>
          <w:rFonts w:ascii="Times New Roman" w:hAnsi="Times New Roman" w:cs="Times New Roman"/>
          <w:sz w:val="28"/>
          <w:szCs w:val="28"/>
        </w:rPr>
        <w:t>-</w:t>
      </w:r>
      <w:bookmarkStart w:id="0" w:name="_GoBack"/>
      <w:bookmarkEnd w:id="0"/>
      <w:r w:rsidRPr="0016743E">
        <w:rPr>
          <w:rFonts w:ascii="Times New Roman" w:hAnsi="Times New Roman" w:cs="Times New Roman"/>
          <w:sz w:val="28"/>
          <w:szCs w:val="28"/>
        </w:rPr>
        <w:t xml:space="preserve">жоспар» әдісін еске салғым келеді. Сабақтың басында біз сабақтың мақсаттарын айттық, соңында олардың орындалғанын анықтау керек. Бұл әдіс өткен сабақ бойынша оқушылардан кері байланыс алуға мүмкіндік береді. Мен үшін бұл кезең өте маңызды, себебі ол балалардың нені жақсы меңгергенін, келесі сабақта неге көңіл бөлу керектігін анықтауға мүмкіндік береді. Қарастырылып отырған белсенді әдістер қазіргі уақытта белгілі ойынды оқыту әдістерінің аз ғана бөлігі, мен сабақтарда қолданатын әдістердің елеусіз бөлігі. Оқу процесінде модерация технологиясын және </w:t>
      </w:r>
      <w:r w:rsidR="001F6C01">
        <w:rPr>
          <w:rFonts w:ascii="Times New Roman" w:hAnsi="Times New Roman" w:cs="Times New Roman"/>
          <w:sz w:val="28"/>
          <w:szCs w:val="28"/>
        </w:rPr>
        <w:t>БОӘ</w:t>
      </w:r>
      <w:r w:rsidRPr="0016743E">
        <w:rPr>
          <w:rFonts w:ascii="Times New Roman" w:hAnsi="Times New Roman" w:cs="Times New Roman"/>
          <w:sz w:val="28"/>
          <w:szCs w:val="28"/>
        </w:rPr>
        <w:t>-н қолдану маған:</w:t>
      </w:r>
    </w:p>
    <w:p w14:paraId="7656A492" w14:textId="0CE8F49C" w:rsidR="0016743E" w:rsidRDefault="0016743E" w:rsidP="0072670B">
      <w:pPr>
        <w:spacing w:after="0" w:line="360" w:lineRule="auto"/>
        <w:ind w:firstLine="851"/>
        <w:jc w:val="both"/>
        <w:rPr>
          <w:rFonts w:ascii="Times New Roman" w:hAnsi="Times New Roman" w:cs="Times New Roman"/>
          <w:sz w:val="28"/>
          <w:szCs w:val="28"/>
        </w:rPr>
      </w:pPr>
      <w:r w:rsidRPr="0016743E">
        <w:rPr>
          <w:rFonts w:ascii="Times New Roman" w:hAnsi="Times New Roman" w:cs="Times New Roman"/>
          <w:sz w:val="28"/>
          <w:szCs w:val="28"/>
        </w:rPr>
        <w:t>- білім алушылардың оқу нәтижелері үшін дербестігі мен жауапкершілігінің өсуін ынталандыру</w:t>
      </w:r>
      <w:r w:rsidR="001F6C01">
        <w:rPr>
          <w:rFonts w:ascii="Times New Roman" w:hAnsi="Times New Roman" w:cs="Times New Roman"/>
          <w:sz w:val="28"/>
          <w:szCs w:val="28"/>
        </w:rPr>
        <w:t>ға</w:t>
      </w:r>
      <w:r w:rsidRPr="0016743E">
        <w:rPr>
          <w:rFonts w:ascii="Times New Roman" w:hAnsi="Times New Roman" w:cs="Times New Roman"/>
          <w:sz w:val="28"/>
          <w:szCs w:val="28"/>
        </w:rPr>
        <w:t>;</w:t>
      </w:r>
    </w:p>
    <w:p w14:paraId="2535F32D" w14:textId="616D06CB" w:rsidR="001F6C01" w:rsidRPr="001F6C01" w:rsidRDefault="001F6C01" w:rsidP="0072670B">
      <w:pPr>
        <w:spacing w:after="0" w:line="360" w:lineRule="auto"/>
        <w:ind w:firstLine="851"/>
        <w:jc w:val="both"/>
        <w:rPr>
          <w:rFonts w:ascii="Times New Roman" w:hAnsi="Times New Roman" w:cs="Times New Roman"/>
          <w:sz w:val="28"/>
          <w:szCs w:val="28"/>
        </w:rPr>
      </w:pPr>
      <w:r w:rsidRPr="001F6C01">
        <w:rPr>
          <w:rFonts w:ascii="Times New Roman" w:hAnsi="Times New Roman" w:cs="Times New Roman"/>
          <w:sz w:val="28"/>
          <w:szCs w:val="28"/>
        </w:rPr>
        <w:t>- оқу мақсаттарын оқушылардың жеке қажеттіліктерімен сәйкестендіру</w:t>
      </w:r>
      <w:r>
        <w:rPr>
          <w:rFonts w:ascii="Times New Roman" w:hAnsi="Times New Roman" w:cs="Times New Roman"/>
          <w:sz w:val="28"/>
          <w:szCs w:val="28"/>
        </w:rPr>
        <w:t>ге</w:t>
      </w:r>
      <w:r w:rsidRPr="001F6C01">
        <w:rPr>
          <w:rFonts w:ascii="Times New Roman" w:hAnsi="Times New Roman" w:cs="Times New Roman"/>
          <w:sz w:val="28"/>
          <w:szCs w:val="28"/>
        </w:rPr>
        <w:t>;</w:t>
      </w:r>
    </w:p>
    <w:p w14:paraId="21BEC08B" w14:textId="3E7CF637" w:rsidR="001F6C01" w:rsidRPr="001F6C01" w:rsidRDefault="001F6C01" w:rsidP="0072670B">
      <w:pPr>
        <w:spacing w:after="0" w:line="360" w:lineRule="auto"/>
        <w:ind w:firstLine="851"/>
        <w:jc w:val="both"/>
        <w:rPr>
          <w:rFonts w:ascii="Times New Roman" w:hAnsi="Times New Roman" w:cs="Times New Roman"/>
          <w:sz w:val="28"/>
          <w:szCs w:val="28"/>
        </w:rPr>
      </w:pPr>
      <w:r w:rsidRPr="001F6C01">
        <w:rPr>
          <w:rFonts w:ascii="Times New Roman" w:hAnsi="Times New Roman" w:cs="Times New Roman"/>
          <w:sz w:val="28"/>
          <w:szCs w:val="28"/>
        </w:rPr>
        <w:t xml:space="preserve">- </w:t>
      </w:r>
      <w:r>
        <w:rPr>
          <w:rFonts w:ascii="Times New Roman" w:hAnsi="Times New Roman" w:cs="Times New Roman"/>
          <w:sz w:val="28"/>
          <w:szCs w:val="28"/>
        </w:rPr>
        <w:t>оқушылардың</w:t>
      </w:r>
      <w:r w:rsidRPr="001F6C01">
        <w:rPr>
          <w:rFonts w:ascii="Times New Roman" w:hAnsi="Times New Roman" w:cs="Times New Roman"/>
          <w:sz w:val="28"/>
          <w:szCs w:val="28"/>
        </w:rPr>
        <w:t xml:space="preserve"> тиісті пәндік білімді ғана емес, өмірлік маңызды дағдылар мен қасиеттерді де меңгеруін қамтамасыз ету</w:t>
      </w:r>
      <w:r>
        <w:rPr>
          <w:rFonts w:ascii="Times New Roman" w:hAnsi="Times New Roman" w:cs="Times New Roman"/>
          <w:sz w:val="28"/>
          <w:szCs w:val="28"/>
        </w:rPr>
        <w:t>ге</w:t>
      </w:r>
      <w:r w:rsidRPr="001F6C01">
        <w:rPr>
          <w:rFonts w:ascii="Times New Roman" w:hAnsi="Times New Roman" w:cs="Times New Roman"/>
          <w:sz w:val="28"/>
          <w:szCs w:val="28"/>
        </w:rPr>
        <w:t>;</w:t>
      </w:r>
    </w:p>
    <w:p w14:paraId="6322DAFA" w14:textId="47D60A78" w:rsidR="001F6C01" w:rsidRDefault="001F6C01" w:rsidP="0072670B">
      <w:pPr>
        <w:spacing w:after="0" w:line="360" w:lineRule="auto"/>
        <w:ind w:firstLine="851"/>
        <w:jc w:val="both"/>
        <w:rPr>
          <w:rFonts w:ascii="Times New Roman" w:hAnsi="Times New Roman" w:cs="Times New Roman"/>
          <w:sz w:val="28"/>
          <w:szCs w:val="28"/>
        </w:rPr>
      </w:pPr>
      <w:r w:rsidRPr="001F6C01">
        <w:rPr>
          <w:rFonts w:ascii="Times New Roman" w:hAnsi="Times New Roman" w:cs="Times New Roman"/>
          <w:sz w:val="28"/>
          <w:szCs w:val="28"/>
        </w:rPr>
        <w:t>- оқу-тәрбие процесінің барлық қатысушыларының бір-біріне деген сыйластық қатынасын тәрбиел</w:t>
      </w:r>
      <w:r w:rsidR="00E30BD8">
        <w:rPr>
          <w:rFonts w:ascii="Times New Roman" w:hAnsi="Times New Roman" w:cs="Times New Roman"/>
          <w:sz w:val="28"/>
          <w:szCs w:val="28"/>
        </w:rPr>
        <w:t xml:space="preserve"> </w:t>
      </w:r>
      <w:r w:rsidRPr="001F6C01">
        <w:rPr>
          <w:rFonts w:ascii="Times New Roman" w:hAnsi="Times New Roman" w:cs="Times New Roman"/>
          <w:sz w:val="28"/>
          <w:szCs w:val="28"/>
        </w:rPr>
        <w:t>еу</w:t>
      </w:r>
      <w:r>
        <w:rPr>
          <w:rFonts w:ascii="Times New Roman" w:hAnsi="Times New Roman" w:cs="Times New Roman"/>
          <w:sz w:val="28"/>
          <w:szCs w:val="28"/>
        </w:rPr>
        <w:t>ге мүмкіншілік берді</w:t>
      </w:r>
      <w:r w:rsidRPr="001F6C01">
        <w:rPr>
          <w:rFonts w:ascii="Times New Roman" w:hAnsi="Times New Roman" w:cs="Times New Roman"/>
          <w:sz w:val="28"/>
          <w:szCs w:val="28"/>
        </w:rPr>
        <w:t>.</w:t>
      </w:r>
    </w:p>
    <w:p w14:paraId="1AF659C6" w14:textId="68822738" w:rsidR="00864E74" w:rsidRDefault="00382906" w:rsidP="0072670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Осы айтылғандардың нәтижесінде мен </w:t>
      </w:r>
      <w:r w:rsidR="00E30BD8">
        <w:rPr>
          <w:rFonts w:ascii="Times New Roman" w:hAnsi="Times New Roman" w:cs="Times New Roman"/>
          <w:sz w:val="28"/>
          <w:szCs w:val="28"/>
        </w:rPr>
        <w:t xml:space="preserve">оқушыларымының оқу үлгірімі </w:t>
      </w:r>
      <w:r w:rsidRPr="00382906">
        <w:rPr>
          <w:rFonts w:ascii="Times New Roman" w:hAnsi="Times New Roman" w:cs="Times New Roman"/>
          <w:sz w:val="28"/>
          <w:szCs w:val="28"/>
        </w:rPr>
        <w:t xml:space="preserve"> </w:t>
      </w:r>
      <w:r w:rsidR="00E30BD8" w:rsidRPr="00382906">
        <w:rPr>
          <w:rFonts w:ascii="Times New Roman" w:hAnsi="Times New Roman" w:cs="Times New Roman"/>
          <w:sz w:val="28"/>
          <w:szCs w:val="28"/>
        </w:rPr>
        <w:t>100%</w:t>
      </w:r>
      <w:r w:rsidR="00E30BD8">
        <w:rPr>
          <w:rFonts w:ascii="Times New Roman" w:hAnsi="Times New Roman" w:cs="Times New Roman"/>
          <w:sz w:val="28"/>
          <w:szCs w:val="28"/>
        </w:rPr>
        <w:t>, оқу сапасы 100</w:t>
      </w:r>
      <w:r w:rsidR="00E30BD8" w:rsidRPr="00382906">
        <w:rPr>
          <w:rFonts w:ascii="Times New Roman" w:hAnsi="Times New Roman" w:cs="Times New Roman"/>
          <w:sz w:val="28"/>
          <w:szCs w:val="28"/>
        </w:rPr>
        <w:t>%</w:t>
      </w:r>
      <w:r w:rsidR="00E30BD8">
        <w:rPr>
          <w:rFonts w:ascii="Times New Roman" w:hAnsi="Times New Roman" w:cs="Times New Roman"/>
          <w:sz w:val="28"/>
          <w:szCs w:val="28"/>
        </w:rPr>
        <w:t xml:space="preserve"> көрсеткішке </w:t>
      </w:r>
      <w:r w:rsidRPr="00382906">
        <w:rPr>
          <w:rFonts w:ascii="Times New Roman" w:hAnsi="Times New Roman" w:cs="Times New Roman"/>
          <w:sz w:val="28"/>
          <w:szCs w:val="28"/>
        </w:rPr>
        <w:t>қол жеткіздім.</w:t>
      </w:r>
    </w:p>
    <w:p w14:paraId="64278521" w14:textId="73740E45" w:rsidR="00A25125" w:rsidRDefault="00384B32" w:rsidP="00A2512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Пайдаланылған дереккөздер</w:t>
      </w:r>
      <w:r w:rsidR="00A25125">
        <w:rPr>
          <w:rFonts w:ascii="Times New Roman" w:hAnsi="Times New Roman" w:cs="Times New Roman"/>
          <w:sz w:val="28"/>
          <w:szCs w:val="28"/>
        </w:rPr>
        <w:t xml:space="preserve"> тізімі:</w:t>
      </w:r>
    </w:p>
    <w:p w14:paraId="01D62BBC" w14:textId="77777777" w:rsidR="00A25125" w:rsidRDefault="00A25125" w:rsidP="00A25125">
      <w:pPr>
        <w:spacing w:after="0" w:line="360" w:lineRule="auto"/>
        <w:jc w:val="center"/>
        <w:rPr>
          <w:rFonts w:ascii="Times New Roman" w:hAnsi="Times New Roman" w:cs="Times New Roman"/>
          <w:sz w:val="28"/>
          <w:szCs w:val="28"/>
        </w:rPr>
      </w:pPr>
    </w:p>
    <w:p w14:paraId="6408C632" w14:textId="77777777" w:rsidR="00F70F12" w:rsidRPr="00F70F12" w:rsidRDefault="00F70F12" w:rsidP="00A25125">
      <w:pPr>
        <w:pStyle w:val="a3"/>
        <w:numPr>
          <w:ilvl w:val="0"/>
          <w:numId w:val="2"/>
        </w:numPr>
        <w:spacing w:line="360" w:lineRule="auto"/>
        <w:ind w:left="0" w:firstLine="851"/>
        <w:rPr>
          <w:iCs/>
          <w:sz w:val="28"/>
          <w:szCs w:val="28"/>
        </w:rPr>
      </w:pPr>
      <w:r w:rsidRPr="00F70F12">
        <w:rPr>
          <w:iCs/>
          <w:sz w:val="28"/>
          <w:szCs w:val="28"/>
        </w:rPr>
        <w:t>А.В. Петров «Дискуссия и принятие решений в группе: технология модерации». – СПб.: Изд-во «Речь», 2005</w:t>
      </w:r>
    </w:p>
    <w:p w14:paraId="39FC1336" w14:textId="77777777" w:rsidR="00F70F12" w:rsidRPr="00F70F12" w:rsidRDefault="00F70F12" w:rsidP="00A25125">
      <w:pPr>
        <w:widowControl w:val="0"/>
        <w:numPr>
          <w:ilvl w:val="0"/>
          <w:numId w:val="2"/>
        </w:numPr>
        <w:shd w:val="clear" w:color="auto" w:fill="FFFFFF"/>
        <w:tabs>
          <w:tab w:val="left" w:pos="235"/>
        </w:tabs>
        <w:autoSpaceDE w:val="0"/>
        <w:autoSpaceDN w:val="0"/>
        <w:adjustRightInd w:val="0"/>
        <w:spacing w:after="0" w:line="360" w:lineRule="auto"/>
        <w:ind w:left="0" w:firstLine="851"/>
        <w:jc w:val="both"/>
        <w:rPr>
          <w:rFonts w:ascii="Times New Roman" w:hAnsi="Times New Roman" w:cs="Times New Roman"/>
          <w:sz w:val="28"/>
          <w:szCs w:val="28"/>
        </w:rPr>
      </w:pPr>
      <w:r w:rsidRPr="00F70F12">
        <w:rPr>
          <w:rFonts w:ascii="Times New Roman" w:hAnsi="Times New Roman" w:cs="Times New Roman"/>
          <w:iCs/>
          <w:spacing w:val="-2"/>
          <w:w w:val="94"/>
          <w:sz w:val="28"/>
          <w:szCs w:val="28"/>
        </w:rPr>
        <w:t>Ерофеев В. К., Карягин Н. Е., Ноздрина Е. Г.</w:t>
      </w:r>
      <w:r w:rsidRPr="00F70F12">
        <w:rPr>
          <w:rFonts w:ascii="Times New Roman" w:hAnsi="Times New Roman" w:cs="Times New Roman"/>
          <w:i/>
          <w:iCs/>
          <w:spacing w:val="-2"/>
          <w:w w:val="94"/>
          <w:sz w:val="28"/>
          <w:szCs w:val="28"/>
        </w:rPr>
        <w:t xml:space="preserve"> </w:t>
      </w:r>
      <w:r w:rsidRPr="00F70F12">
        <w:rPr>
          <w:rFonts w:ascii="Times New Roman" w:hAnsi="Times New Roman" w:cs="Times New Roman"/>
          <w:spacing w:val="-2"/>
          <w:w w:val="94"/>
          <w:sz w:val="28"/>
          <w:szCs w:val="28"/>
        </w:rPr>
        <w:t xml:space="preserve">Сценарное моделирование как технология </w:t>
      </w:r>
      <w:r w:rsidRPr="00F70F12">
        <w:rPr>
          <w:rFonts w:ascii="Times New Roman" w:hAnsi="Times New Roman" w:cs="Times New Roman"/>
          <w:sz w:val="28"/>
          <w:szCs w:val="28"/>
        </w:rPr>
        <w:t xml:space="preserve">принятия групповых решений: Учебное пособие. — Астрахань: Изд-во Астраханского гос. пед. ун-та, 1998. </w:t>
      </w:r>
    </w:p>
    <w:p w14:paraId="64E8B144" w14:textId="40329D59" w:rsidR="00F70F12" w:rsidRDefault="00F70F12" w:rsidP="00A25125">
      <w:pPr>
        <w:pStyle w:val="a3"/>
        <w:numPr>
          <w:ilvl w:val="0"/>
          <w:numId w:val="2"/>
        </w:numPr>
        <w:spacing w:line="360" w:lineRule="auto"/>
        <w:ind w:left="0" w:firstLine="851"/>
        <w:jc w:val="both"/>
        <w:rPr>
          <w:sz w:val="28"/>
          <w:szCs w:val="28"/>
        </w:rPr>
      </w:pPr>
      <w:r w:rsidRPr="00F70F12">
        <w:rPr>
          <w:sz w:val="28"/>
          <w:szCs w:val="28"/>
        </w:rPr>
        <w:t>Андреас Эдмюллер, Томас Вильгельм. Модерация: искусство проведения заседаний, конференций, семинаров.- М.:Изд-во «Омега-Л», 2007.</w:t>
      </w:r>
    </w:p>
    <w:p w14:paraId="40A4CFEA" w14:textId="052EF6C7" w:rsidR="004B5B27" w:rsidRDefault="004B5B27" w:rsidP="00A25125">
      <w:pPr>
        <w:numPr>
          <w:ilvl w:val="0"/>
          <w:numId w:val="2"/>
        </w:numPr>
        <w:autoSpaceDE w:val="0"/>
        <w:autoSpaceDN w:val="0"/>
        <w:adjustRightInd w:val="0"/>
        <w:spacing w:after="0" w:line="360" w:lineRule="auto"/>
        <w:ind w:left="0" w:firstLine="851"/>
        <w:jc w:val="both"/>
        <w:rPr>
          <w:rFonts w:ascii="Times New Roman" w:eastAsia="SymbolMT" w:hAnsi="Times New Roman" w:cs="Times New Roman"/>
          <w:bCs/>
          <w:sz w:val="28"/>
          <w:szCs w:val="28"/>
        </w:rPr>
      </w:pPr>
      <w:r w:rsidRPr="004B5B27">
        <w:rPr>
          <w:rFonts w:ascii="Times New Roman" w:eastAsia="SymbolMT" w:hAnsi="Times New Roman" w:cs="Times New Roman"/>
          <w:bCs/>
          <w:sz w:val="28"/>
          <w:szCs w:val="28"/>
        </w:rPr>
        <w:t>Еремеева Н. 100 игр и упражнений для бизнес-тренеров.- СПб.: Прайм-ЕВРОЗНАК, 2007.</w:t>
      </w:r>
    </w:p>
    <w:p w14:paraId="10E06DDA" w14:textId="46545DFC" w:rsidR="00E30BD8" w:rsidRDefault="00E30BD8" w:rsidP="00A25125">
      <w:pPr>
        <w:pStyle w:val="a5"/>
        <w:widowControl w:val="0"/>
        <w:numPr>
          <w:ilvl w:val="0"/>
          <w:numId w:val="2"/>
        </w:numPr>
        <w:shd w:val="clear" w:color="auto" w:fill="FFFFFF"/>
        <w:tabs>
          <w:tab w:val="left" w:pos="259"/>
        </w:tabs>
        <w:autoSpaceDE w:val="0"/>
        <w:autoSpaceDN w:val="0"/>
        <w:adjustRightInd w:val="0"/>
        <w:spacing w:after="0" w:line="360" w:lineRule="auto"/>
        <w:ind w:left="0" w:firstLine="851"/>
        <w:jc w:val="both"/>
        <w:rPr>
          <w:rFonts w:ascii="Times New Roman" w:hAnsi="Times New Roman" w:cs="Times New Roman"/>
          <w:sz w:val="28"/>
          <w:szCs w:val="28"/>
          <w:lang w:val="en-US"/>
        </w:rPr>
      </w:pPr>
      <w:r w:rsidRPr="005732A6">
        <w:rPr>
          <w:rFonts w:ascii="Times New Roman" w:hAnsi="Times New Roman" w:cs="Times New Roman"/>
          <w:iCs/>
          <w:sz w:val="28"/>
          <w:szCs w:val="28"/>
          <w:lang w:val="en-US"/>
        </w:rPr>
        <w:t xml:space="preserve">Wachtel S. </w:t>
      </w:r>
      <w:r w:rsidRPr="005732A6">
        <w:rPr>
          <w:rFonts w:ascii="Times New Roman" w:hAnsi="Times New Roman" w:cs="Times New Roman"/>
          <w:sz w:val="28"/>
          <w:szCs w:val="28"/>
          <w:lang w:val="en-US"/>
        </w:rPr>
        <w:t>Sprechen und Moderieren in Horfunk und Femsehen. — Verlag Olschlager in:Uriitersitatsverlag Konstant GmbH (UVK — Medien / Olschlager), 1994.</w:t>
      </w:r>
    </w:p>
    <w:p w14:paraId="2DA65C32" w14:textId="394F9A3F" w:rsidR="00384B32" w:rsidRDefault="004128DF" w:rsidP="00A25125">
      <w:pPr>
        <w:pStyle w:val="a5"/>
        <w:widowControl w:val="0"/>
        <w:numPr>
          <w:ilvl w:val="0"/>
          <w:numId w:val="2"/>
        </w:numPr>
        <w:shd w:val="clear" w:color="auto" w:fill="FFFFFF"/>
        <w:tabs>
          <w:tab w:val="left" w:pos="259"/>
        </w:tabs>
        <w:autoSpaceDE w:val="0"/>
        <w:autoSpaceDN w:val="0"/>
        <w:adjustRightInd w:val="0"/>
        <w:spacing w:after="0" w:line="360" w:lineRule="auto"/>
        <w:ind w:left="0" w:firstLine="851"/>
        <w:jc w:val="both"/>
        <w:rPr>
          <w:rFonts w:ascii="Times New Roman" w:hAnsi="Times New Roman" w:cs="Times New Roman"/>
          <w:sz w:val="28"/>
          <w:szCs w:val="28"/>
          <w:lang w:val="en-US"/>
        </w:rPr>
      </w:pPr>
      <w:hyperlink r:id="rId5" w:history="1">
        <w:r w:rsidR="00384B32" w:rsidRPr="00E02FBC">
          <w:rPr>
            <w:rStyle w:val="a6"/>
            <w:rFonts w:ascii="Times New Roman" w:hAnsi="Times New Roman" w:cs="Times New Roman"/>
            <w:sz w:val="28"/>
            <w:szCs w:val="28"/>
            <w:lang w:val="en-US"/>
          </w:rPr>
          <w:t>https://www.uchportal.ru</w:t>
        </w:r>
      </w:hyperlink>
    </w:p>
    <w:p w14:paraId="3352C1C7" w14:textId="0CED0D64" w:rsidR="00384B32" w:rsidRDefault="004128DF" w:rsidP="00A25125">
      <w:pPr>
        <w:pStyle w:val="a5"/>
        <w:widowControl w:val="0"/>
        <w:numPr>
          <w:ilvl w:val="0"/>
          <w:numId w:val="2"/>
        </w:numPr>
        <w:shd w:val="clear" w:color="auto" w:fill="FFFFFF"/>
        <w:tabs>
          <w:tab w:val="left" w:pos="259"/>
        </w:tabs>
        <w:autoSpaceDE w:val="0"/>
        <w:autoSpaceDN w:val="0"/>
        <w:adjustRightInd w:val="0"/>
        <w:spacing w:after="0" w:line="360" w:lineRule="auto"/>
        <w:ind w:left="0" w:firstLine="851"/>
        <w:jc w:val="both"/>
        <w:rPr>
          <w:rFonts w:ascii="Times New Roman" w:hAnsi="Times New Roman" w:cs="Times New Roman"/>
          <w:sz w:val="28"/>
          <w:szCs w:val="28"/>
          <w:lang w:val="en-US"/>
        </w:rPr>
      </w:pPr>
      <w:hyperlink r:id="rId6" w:history="1">
        <w:r w:rsidRPr="00B87000">
          <w:rPr>
            <w:rStyle w:val="a6"/>
            <w:rFonts w:ascii="Times New Roman" w:hAnsi="Times New Roman" w:cs="Times New Roman"/>
            <w:sz w:val="28"/>
            <w:szCs w:val="28"/>
            <w:lang w:val="en-US"/>
          </w:rPr>
          <w:t>https://uchportal.kz/</w:t>
        </w:r>
      </w:hyperlink>
    </w:p>
    <w:p w14:paraId="03543671" w14:textId="77777777" w:rsidR="004128DF" w:rsidRDefault="004128DF" w:rsidP="004128DF">
      <w:pPr>
        <w:pStyle w:val="a5"/>
        <w:widowControl w:val="0"/>
        <w:shd w:val="clear" w:color="auto" w:fill="FFFFFF"/>
        <w:tabs>
          <w:tab w:val="left" w:pos="259"/>
        </w:tabs>
        <w:autoSpaceDE w:val="0"/>
        <w:autoSpaceDN w:val="0"/>
        <w:adjustRightInd w:val="0"/>
        <w:spacing w:after="0" w:line="360" w:lineRule="auto"/>
        <w:ind w:left="851"/>
        <w:jc w:val="both"/>
        <w:rPr>
          <w:rFonts w:ascii="Times New Roman" w:hAnsi="Times New Roman" w:cs="Times New Roman"/>
          <w:sz w:val="28"/>
          <w:szCs w:val="28"/>
          <w:lang w:val="en-US"/>
        </w:rPr>
      </w:pPr>
    </w:p>
    <w:p w14:paraId="75BDE3FE" w14:textId="77777777" w:rsidR="00E30BD8" w:rsidRPr="004B5B27" w:rsidRDefault="00E30BD8" w:rsidP="0072670B">
      <w:pPr>
        <w:autoSpaceDE w:val="0"/>
        <w:autoSpaceDN w:val="0"/>
        <w:adjustRightInd w:val="0"/>
        <w:spacing w:after="0" w:line="360" w:lineRule="auto"/>
        <w:ind w:left="900" w:firstLine="851"/>
        <w:jc w:val="both"/>
        <w:rPr>
          <w:rFonts w:ascii="Times New Roman" w:eastAsia="SymbolMT" w:hAnsi="Times New Roman" w:cs="Times New Roman"/>
          <w:bCs/>
          <w:sz w:val="28"/>
          <w:szCs w:val="28"/>
        </w:rPr>
      </w:pPr>
    </w:p>
    <w:p w14:paraId="1D9E2159" w14:textId="21810053" w:rsidR="007F7968" w:rsidRPr="00E30BD8" w:rsidRDefault="007F7968" w:rsidP="0072670B">
      <w:pPr>
        <w:spacing w:after="0" w:line="360" w:lineRule="auto"/>
        <w:ind w:firstLine="851"/>
        <w:jc w:val="both"/>
        <w:rPr>
          <w:rFonts w:ascii="Times New Roman" w:hAnsi="Times New Roman" w:cs="Times New Roman"/>
          <w:sz w:val="28"/>
          <w:szCs w:val="28"/>
          <w:lang w:val="en-US"/>
        </w:rPr>
      </w:pPr>
    </w:p>
    <w:sectPr w:rsidR="007F7968" w:rsidRPr="00E30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MT">
    <w:panose1 w:val="00000000000000000000"/>
    <w:charset w:val="81"/>
    <w:family w:val="auto"/>
    <w:notTrueType/>
    <w:pitch w:val="default"/>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158AC"/>
    <w:multiLevelType w:val="hybridMultilevel"/>
    <w:tmpl w:val="11320F8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7A9918E2"/>
    <w:multiLevelType w:val="hybridMultilevel"/>
    <w:tmpl w:val="166A2310"/>
    <w:lvl w:ilvl="0" w:tplc="3F88B83A">
      <w:start w:val="1"/>
      <w:numFmt w:val="decimal"/>
      <w:lvlText w:val="%1."/>
      <w:lvlJc w:val="left"/>
      <w:pPr>
        <w:tabs>
          <w:tab w:val="num" w:pos="720"/>
        </w:tabs>
        <w:ind w:left="720" w:hanging="360"/>
      </w:pPr>
      <w:rPr>
        <w:rFonts w:eastAsia="SymbolMT"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52"/>
    <w:rsid w:val="0002222C"/>
    <w:rsid w:val="00091A52"/>
    <w:rsid w:val="0016743E"/>
    <w:rsid w:val="001F6C01"/>
    <w:rsid w:val="00382906"/>
    <w:rsid w:val="00384B32"/>
    <w:rsid w:val="004128DF"/>
    <w:rsid w:val="004A6EA5"/>
    <w:rsid w:val="004B5B27"/>
    <w:rsid w:val="005732A6"/>
    <w:rsid w:val="0072670B"/>
    <w:rsid w:val="007F7968"/>
    <w:rsid w:val="00864E74"/>
    <w:rsid w:val="00A25125"/>
    <w:rsid w:val="00E30BD8"/>
    <w:rsid w:val="00ED2E1D"/>
    <w:rsid w:val="00F06CC4"/>
    <w:rsid w:val="00F70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CC48"/>
  <w15:chartTrackingRefBased/>
  <w15:docId w15:val="{1FC539FE-43CA-491F-B6FD-783F8009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5732A6"/>
    <w:pPr>
      <w:spacing w:after="0" w:line="240" w:lineRule="auto"/>
    </w:pPr>
    <w:rPr>
      <w:rFonts w:ascii="Times New Roman" w:eastAsia="Times New Roman" w:hAnsi="Times New Roman" w:cs="Times New Roman"/>
      <w:sz w:val="20"/>
      <w:szCs w:val="20"/>
      <w:lang w:val="ru-RU" w:eastAsia="ru-RU"/>
    </w:rPr>
  </w:style>
  <w:style w:type="character" w:customStyle="1" w:styleId="a4">
    <w:name w:val="Текст сноски Знак"/>
    <w:basedOn w:val="a0"/>
    <w:link w:val="a3"/>
    <w:semiHidden/>
    <w:rsid w:val="005732A6"/>
    <w:rPr>
      <w:rFonts w:ascii="Times New Roman" w:eastAsia="Times New Roman" w:hAnsi="Times New Roman" w:cs="Times New Roman"/>
      <w:sz w:val="20"/>
      <w:szCs w:val="20"/>
      <w:lang w:eastAsia="ru-RU"/>
    </w:rPr>
  </w:style>
  <w:style w:type="paragraph" w:styleId="a5">
    <w:name w:val="List Paragraph"/>
    <w:basedOn w:val="a"/>
    <w:uiPriority w:val="34"/>
    <w:qFormat/>
    <w:rsid w:val="005732A6"/>
    <w:pPr>
      <w:ind w:left="720"/>
      <w:contextualSpacing/>
    </w:pPr>
  </w:style>
  <w:style w:type="character" w:styleId="a6">
    <w:name w:val="Hyperlink"/>
    <w:basedOn w:val="a0"/>
    <w:uiPriority w:val="99"/>
    <w:unhideWhenUsed/>
    <w:rsid w:val="00384B32"/>
    <w:rPr>
      <w:color w:val="0563C1" w:themeColor="hyperlink"/>
      <w:u w:val="single"/>
    </w:rPr>
  </w:style>
  <w:style w:type="character" w:styleId="a7">
    <w:name w:val="Unresolved Mention"/>
    <w:basedOn w:val="a0"/>
    <w:uiPriority w:val="99"/>
    <w:semiHidden/>
    <w:unhideWhenUsed/>
    <w:rsid w:val="0038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hportal.kz/" TargetMode="External"/><Relationship Id="rId5" Type="http://schemas.openxmlformats.org/officeDocument/2006/relationships/hyperlink" Target="https://www.uchport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7</Pages>
  <Words>1657</Words>
  <Characters>9448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Шинтимирова Амина</dc:creator>
  <cp:keywords/>
  <dc:description/>
  <cp:lastModifiedBy>Шинтимирова Амина</cp:lastModifiedBy>
  <cp:revision>4</cp:revision>
  <dcterms:created xsi:type="dcterms:W3CDTF">2021-11-21T13:53:00Z</dcterms:created>
  <dcterms:modified xsi:type="dcterms:W3CDTF">2021-11-21T17:27:00Z</dcterms:modified>
</cp:coreProperties>
</file>