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56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56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56"/>
          <w:szCs w:val="28"/>
        </w:rPr>
      </w:pP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56"/>
          <w:szCs w:val="28"/>
        </w:rPr>
      </w:pPr>
      <w:r w:rsidRPr="00AB4C7F">
        <w:rPr>
          <w:color w:val="000000"/>
          <w:sz w:val="56"/>
          <w:szCs w:val="28"/>
        </w:rPr>
        <w:t>Доклад: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56"/>
          <w:szCs w:val="28"/>
        </w:rPr>
      </w:pPr>
      <w:r w:rsidRPr="00AB4C7F">
        <w:rPr>
          <w:sz w:val="52"/>
        </w:rPr>
        <w:t>«Методы и формы самостоятельной работы учащихся на учебных занятиях по производственному обучению»</w:t>
      </w: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 мастер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 Бытикова Ж. Т.</w:t>
      </w: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right"/>
        <w:rPr>
          <w:color w:val="000000"/>
          <w:sz w:val="28"/>
          <w:szCs w:val="28"/>
        </w:rPr>
      </w:pP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>Оскемен</w:t>
      </w:r>
      <w:r w:rsidRPr="00AB4C7F">
        <w:rPr>
          <w:color w:val="000000"/>
          <w:szCs w:val="28"/>
        </w:rPr>
        <w:t xml:space="preserve">/ </w:t>
      </w:r>
      <w:r>
        <w:rPr>
          <w:color w:val="000000"/>
          <w:szCs w:val="28"/>
        </w:rPr>
        <w:t>Усть-Каменогорск, 202</w:t>
      </w:r>
      <w:r w:rsidR="00312FE5">
        <w:rPr>
          <w:color w:val="000000"/>
          <w:szCs w:val="28"/>
        </w:rPr>
        <w:t>3</w:t>
      </w:r>
      <w:bookmarkStart w:id="0" w:name="_GoBack"/>
      <w:bookmarkEnd w:id="0"/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lastRenderedPageBreak/>
        <w:t xml:space="preserve">Главное место в системе формирования квалифицированного </w:t>
      </w:r>
      <w:r>
        <w:rPr>
          <w:color w:val="000000"/>
          <w:sz w:val="28"/>
          <w:szCs w:val="28"/>
        </w:rPr>
        <w:t>специалиста</w:t>
      </w:r>
      <w:r w:rsidRPr="00AB4C7F">
        <w:rPr>
          <w:color w:val="000000"/>
          <w:sz w:val="28"/>
          <w:szCs w:val="28"/>
        </w:rPr>
        <w:t xml:space="preserve"> в учебном заведении занимает производственное обучение.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 xml:space="preserve">Основными направлениями совершенствования производственного обучения </w:t>
      </w:r>
      <w:r>
        <w:rPr>
          <w:color w:val="000000"/>
          <w:sz w:val="28"/>
          <w:szCs w:val="28"/>
        </w:rPr>
        <w:t>студентов</w:t>
      </w:r>
      <w:r w:rsidRPr="00AB4C7F">
        <w:rPr>
          <w:color w:val="000000"/>
          <w:sz w:val="28"/>
          <w:szCs w:val="28"/>
        </w:rPr>
        <w:t xml:space="preserve"> являются: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Формирование умений применять в работе современную технику и технологию;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Разнообразие организационных форм и методов производственного обучения;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Применение методов и приемов обучения, обеспечивающих формирование прочных профессиональных умений и навыков;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Развитие самостоятельности, творческой активности и технического мышления;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Выработка умений применять знания в условиях производства;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Формирование навыков самоконтроля;</w:t>
      </w:r>
    </w:p>
    <w:p w:rsidR="00AB4C7F" w:rsidRPr="00AB4C7F" w:rsidRDefault="00AB4C7F" w:rsidP="00AB4C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Комплексное использование наглядных пособий, технических средств обучения и информационных технологий.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Процесс обучения обусловлен целью образования и взаимодействием его компонентов: содержание обучения; преподавание, т.е. деятельность преподавателя; учение – деятельность учащихся; средства обучения.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Особенности производственного обучения:</w:t>
      </w:r>
    </w:p>
    <w:p w:rsidR="00AB4C7F" w:rsidRPr="00AB4C7F" w:rsidRDefault="00AB4C7F" w:rsidP="00AB4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 xml:space="preserve">Процесс обучения происходит в условиях определенной ориентированности </w:t>
      </w:r>
      <w:r>
        <w:rPr>
          <w:color w:val="000000"/>
          <w:sz w:val="28"/>
          <w:szCs w:val="28"/>
        </w:rPr>
        <w:t>студентов</w:t>
      </w:r>
      <w:r w:rsidRPr="00AB4C7F">
        <w:rPr>
          <w:color w:val="000000"/>
          <w:sz w:val="28"/>
          <w:szCs w:val="28"/>
        </w:rPr>
        <w:t xml:space="preserve"> на получение конкретной профессии; это влияет на мотивы учения, определяет, как правило, повышенный интерес к специальным предметам и производственному обучению;</w:t>
      </w:r>
    </w:p>
    <w:p w:rsidR="00AB4C7F" w:rsidRPr="00AB4C7F" w:rsidRDefault="00AB4C7F" w:rsidP="00AB4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Существует тесная связь обу</w:t>
      </w:r>
      <w:r>
        <w:rPr>
          <w:color w:val="000000"/>
          <w:sz w:val="28"/>
          <w:szCs w:val="28"/>
        </w:rPr>
        <w:t>чения с производительным трудом</w:t>
      </w:r>
      <w:r w:rsidRPr="00AB4C7F">
        <w:rPr>
          <w:color w:val="000000"/>
          <w:sz w:val="28"/>
          <w:szCs w:val="28"/>
        </w:rPr>
        <w:t xml:space="preserve">; это определяет общую прикладную профессиональную направленность учебного процесса, ориентацию на овладение </w:t>
      </w:r>
      <w:r>
        <w:rPr>
          <w:color w:val="000000"/>
          <w:sz w:val="28"/>
          <w:szCs w:val="28"/>
        </w:rPr>
        <w:t>студентами</w:t>
      </w:r>
      <w:r w:rsidRPr="00AB4C7F">
        <w:rPr>
          <w:color w:val="000000"/>
          <w:sz w:val="28"/>
          <w:szCs w:val="28"/>
        </w:rPr>
        <w:t xml:space="preserve"> умениями применять знания для решения практических задач, взаимосвязь общих целей умственного развития и целей формирования их технического мышления;</w:t>
      </w:r>
    </w:p>
    <w:p w:rsidR="00AB4C7F" w:rsidRDefault="00AB4C7F" w:rsidP="00AB4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 xml:space="preserve">Особую роль в колледже играют мастера производственного обучения, которые являются учителями профессии, воспитателями и наставниками учащихся; это в значительной степени влияет на организацию учебного процесса в колледже и во многом определяет специфику деятельности преподавателей по обучению и воспитанию </w:t>
      </w:r>
      <w:r>
        <w:rPr>
          <w:color w:val="000000"/>
          <w:sz w:val="28"/>
          <w:szCs w:val="28"/>
        </w:rPr>
        <w:t>студентов;</w:t>
      </w:r>
    </w:p>
    <w:p w:rsidR="00AB4C7F" w:rsidRPr="00AB4C7F" w:rsidRDefault="00AB4C7F" w:rsidP="00AB4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</w:t>
      </w:r>
      <w:r w:rsidRPr="00AB4C7F">
        <w:rPr>
          <w:color w:val="000000"/>
          <w:sz w:val="28"/>
          <w:szCs w:val="28"/>
        </w:rPr>
        <w:t xml:space="preserve"> в колледже одновременно получают общеобразовательную и профессионально – техническую подготовку, что обуславливают необходимость осуществлять учебный процесс на основе их тесной взаимосвязи и взаимозависимости;</w:t>
      </w:r>
    </w:p>
    <w:p w:rsidR="00AB4C7F" w:rsidRPr="00AB4C7F" w:rsidRDefault="00AB4C7F" w:rsidP="00AB4C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AB4C7F">
        <w:rPr>
          <w:color w:val="000000"/>
          <w:sz w:val="28"/>
          <w:szCs w:val="28"/>
        </w:rPr>
        <w:t>Режим учебного процесса таков, что теоретическое обучение чередуется с производственным, как правило, по целым дням.</w:t>
      </w:r>
      <w:proofErr w:type="gramEnd"/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br/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Процесс производственного обучения осуществляется в различных формах и различными методами.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lastRenderedPageBreak/>
        <w:t>Под формами обучения понимают способы построения учебно – воспитательного процесса, определяющие характер учебно – производственной деятельности учащихся, руководство этой деятельностью и структуру занятий.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Следует различать формы организации учебного процесса и формы организации учебно – производственной деятельности учащихся.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Основной формой организации производственного обучения учащихся в учебных мастерских является урок.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 xml:space="preserve">Различают следующие формы организации учебной работы с </w:t>
      </w:r>
      <w:proofErr w:type="gramStart"/>
      <w:r w:rsidRPr="00AB4C7F">
        <w:rPr>
          <w:color w:val="000000"/>
          <w:sz w:val="28"/>
          <w:szCs w:val="28"/>
        </w:rPr>
        <w:t>обучающимися</w:t>
      </w:r>
      <w:proofErr w:type="gramEnd"/>
      <w:r w:rsidRPr="00AB4C7F">
        <w:rPr>
          <w:color w:val="000000"/>
          <w:sz w:val="28"/>
          <w:szCs w:val="28"/>
        </w:rPr>
        <w:t>: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1</w:t>
      </w:r>
      <w:r w:rsidRPr="00AB4C7F">
        <w:rPr>
          <w:color w:val="000000"/>
          <w:sz w:val="28"/>
          <w:szCs w:val="28"/>
          <w:u w:val="single"/>
        </w:rPr>
        <w:t>.Фронтально – групповая.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i/>
          <w:iCs/>
          <w:color w:val="000000"/>
          <w:sz w:val="28"/>
          <w:szCs w:val="28"/>
        </w:rPr>
        <w:t>Особенности</w:t>
      </w:r>
      <w:r w:rsidRPr="00AB4C7F">
        <w:rPr>
          <w:color w:val="000000"/>
          <w:sz w:val="28"/>
          <w:szCs w:val="28"/>
        </w:rPr>
        <w:t xml:space="preserve">: все учащиеся группы выполняют одинаковые или однотипные задания. Цель урока – единая для всей группы. Экономит время и усилия мастера. Не способствует индивидуализации процесса обучения. </w:t>
      </w:r>
      <w:r>
        <w:rPr>
          <w:color w:val="000000"/>
          <w:sz w:val="28"/>
          <w:szCs w:val="28"/>
        </w:rPr>
        <w:t>Студенты</w:t>
      </w:r>
      <w:r w:rsidRPr="00AB4C7F">
        <w:rPr>
          <w:color w:val="000000"/>
          <w:sz w:val="28"/>
          <w:szCs w:val="28"/>
        </w:rPr>
        <w:t xml:space="preserve"> должны слушать, запоминать, смотреть. При этом мастер ориентируется на «среднего» учащегося.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  <w:u w:val="single"/>
        </w:rPr>
        <w:t>2.Индивидуальная.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i/>
          <w:iCs/>
          <w:color w:val="000000"/>
          <w:sz w:val="28"/>
          <w:szCs w:val="28"/>
        </w:rPr>
        <w:t>Особенности:</w:t>
      </w:r>
      <w:r w:rsidRPr="00AB4C7F">
        <w:rPr>
          <w:color w:val="000000"/>
          <w:sz w:val="28"/>
          <w:szCs w:val="28"/>
        </w:rPr>
        <w:t xml:space="preserve"> все работают самостоятельно, в индивидуальном темпе, каждый на своем рабочем месте, возможны </w:t>
      </w:r>
      <w:proofErr w:type="spellStart"/>
      <w:r w:rsidRPr="00AB4C7F">
        <w:rPr>
          <w:color w:val="000000"/>
          <w:sz w:val="28"/>
          <w:szCs w:val="28"/>
        </w:rPr>
        <w:t>разноуровневые</w:t>
      </w:r>
      <w:proofErr w:type="spellEnd"/>
      <w:r w:rsidRPr="00AB4C7F">
        <w:rPr>
          <w:color w:val="000000"/>
          <w:sz w:val="28"/>
          <w:szCs w:val="28"/>
        </w:rPr>
        <w:t xml:space="preserve"> задания.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Мастер работает с</w:t>
      </w:r>
      <w:r w:rsidR="0011289B">
        <w:rPr>
          <w:color w:val="000000"/>
          <w:sz w:val="28"/>
          <w:szCs w:val="28"/>
        </w:rPr>
        <w:t>о студентами</w:t>
      </w:r>
      <w:r w:rsidRPr="00AB4C7F">
        <w:rPr>
          <w:color w:val="000000"/>
          <w:sz w:val="28"/>
          <w:szCs w:val="28"/>
        </w:rPr>
        <w:t xml:space="preserve"> по очереди, проводит индивидуальный инструктаж.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И только когда у них одинаковые (типичные) ошибки, останавливают работу и проводит фронтальный (для всех) инструктаж.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  <w:u w:val="single"/>
        </w:rPr>
        <w:t>3.Парная (ведущий – ведомый); Ролевая (мастер-учащийся).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i/>
          <w:iCs/>
          <w:color w:val="000000"/>
          <w:sz w:val="28"/>
          <w:szCs w:val="28"/>
        </w:rPr>
        <w:t>Особенности:</w:t>
      </w:r>
      <w:r w:rsidRPr="00AB4C7F">
        <w:rPr>
          <w:color w:val="000000"/>
          <w:sz w:val="28"/>
          <w:szCs w:val="28"/>
        </w:rPr>
        <w:t> когда мастер организует работы парами: сильный учащийся – слабый учащийся, два равных по специальности.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Когда мастер проводит индивидуальный инструктаж (пара мастер – ученик), организует взаимоконтроль.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  <w:u w:val="single"/>
        </w:rPr>
        <w:t>4.Коллективная (работа в малых группах: бригадах, звеньях, командах).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i/>
          <w:iCs/>
          <w:color w:val="000000"/>
          <w:sz w:val="28"/>
          <w:szCs w:val="28"/>
        </w:rPr>
        <w:t>Особенности:</w:t>
      </w:r>
      <w:r w:rsidRPr="00AB4C7F">
        <w:rPr>
          <w:color w:val="000000"/>
          <w:sz w:val="28"/>
          <w:szCs w:val="28"/>
        </w:rPr>
        <w:t> цель общая только для членов команды (бригады, звена). Задачи в бригаде могут быть разные, так же возможно разделение труда и кооперация. В таких коллективах возникают отношения взаимной ответственности и зависимости</w:t>
      </w:r>
      <w:proofErr w:type="gramStart"/>
      <w:r w:rsidRPr="00AB4C7F">
        <w:rPr>
          <w:color w:val="000000"/>
          <w:sz w:val="28"/>
          <w:szCs w:val="28"/>
        </w:rPr>
        <w:t>.</w:t>
      </w:r>
      <w:proofErr w:type="gramEnd"/>
      <w:r w:rsidRPr="00AB4C7F">
        <w:rPr>
          <w:color w:val="000000"/>
          <w:sz w:val="28"/>
          <w:szCs w:val="28"/>
        </w:rPr>
        <w:t xml:space="preserve"> </w:t>
      </w:r>
      <w:proofErr w:type="gramStart"/>
      <w:r w:rsidRPr="00AB4C7F">
        <w:rPr>
          <w:color w:val="000000"/>
          <w:sz w:val="28"/>
          <w:szCs w:val="28"/>
        </w:rPr>
        <w:t>п</w:t>
      </w:r>
      <w:proofErr w:type="gramEnd"/>
      <w:r w:rsidRPr="00AB4C7F">
        <w:rPr>
          <w:color w:val="000000"/>
          <w:sz w:val="28"/>
          <w:szCs w:val="28"/>
        </w:rPr>
        <w:t>оэтому и контроль частично осуществляется членами коллектива (за мастером остается ведущая роль).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Методы производственного обучения – это способы совместной взаимосвязанной деятельности мастера производственного обучения и обучающегося, при помощи которых достигается прочное овладение обучающимися профессиональными знаниями, умениями и навыками, формируется их мировоззрение, развиваются творческие способности.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Методы производственного обучения можно классифицировать следующим образом: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1.Перцептивные, т.е. определяемые характером источника информации. К ним относятся словесные методы (рассказ, объяснение, беседа, лекция, инструктаж, самостоятельная работа учащихся с литературой).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lastRenderedPageBreak/>
        <w:t xml:space="preserve">2.Наглядно – </w:t>
      </w:r>
      <w:proofErr w:type="gramStart"/>
      <w:r w:rsidRPr="00AB4C7F">
        <w:rPr>
          <w:color w:val="000000"/>
          <w:sz w:val="28"/>
          <w:szCs w:val="28"/>
        </w:rPr>
        <w:t>демонстрационные</w:t>
      </w:r>
      <w:proofErr w:type="gramEnd"/>
      <w:r w:rsidRPr="00AB4C7F">
        <w:rPr>
          <w:color w:val="000000"/>
          <w:sz w:val="28"/>
          <w:szCs w:val="28"/>
        </w:rPr>
        <w:t xml:space="preserve"> – демонстрация наглядных пособий, показ трудовых приемов и операций.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3.Метод упражнения – многократные повторения учащимися определенных действий в целях их сознательного совершенствования.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Содержание упражнений имеет две стороны: производственную (что будут делать учащиеся, какие учебно-производственные задания выполнять) и учебную (какие приемы, операции, способы труда по профессии они будут отрабатывать).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4.Методы развития самостоятельности и активности учащихся – самостоятельные наблюдения, учебно-производственные экскурсии, лабораторно-практические работы, выполнение домашних заданий.</w:t>
      </w:r>
    </w:p>
    <w:p w:rsidR="00AB4C7F" w:rsidRPr="00AB4C7F" w:rsidRDefault="00AB4C7F" w:rsidP="00AB4C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AB4C7F">
        <w:rPr>
          <w:color w:val="000000"/>
          <w:sz w:val="28"/>
          <w:szCs w:val="28"/>
        </w:rPr>
        <w:t>5.Методы проверки знаний, умений и навыков (устный и письменный опрос, выполнение и анализ проверочных практических заданий, квалификационных пробных работ).</w:t>
      </w:r>
    </w:p>
    <w:p w:rsidR="001047C2" w:rsidRPr="00AB4C7F" w:rsidRDefault="001047C2" w:rsidP="00AB4C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47C2" w:rsidRPr="00AB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DAA"/>
    <w:multiLevelType w:val="multilevel"/>
    <w:tmpl w:val="CC6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D14B2"/>
    <w:multiLevelType w:val="multilevel"/>
    <w:tmpl w:val="32BE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4BDC"/>
    <w:multiLevelType w:val="multilevel"/>
    <w:tmpl w:val="EB24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7F"/>
    <w:rsid w:val="001047C2"/>
    <w:rsid w:val="0011289B"/>
    <w:rsid w:val="00312FE5"/>
    <w:rsid w:val="00A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Жадыра</cp:lastModifiedBy>
  <cp:revision>2</cp:revision>
  <dcterms:created xsi:type="dcterms:W3CDTF">2023-05-10T03:43:00Z</dcterms:created>
  <dcterms:modified xsi:type="dcterms:W3CDTF">2023-05-10T03:43:00Z</dcterms:modified>
</cp:coreProperties>
</file>