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64"/>
        <w:gridCol w:w="1120"/>
        <w:gridCol w:w="6195"/>
      </w:tblGrid>
      <w:tr w:rsidR="00A41530" w:rsidRPr="00D15E0F" w:rsidTr="00F516EF">
        <w:tc>
          <w:tcPr>
            <w:tcW w:w="8364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315" w:type="dxa"/>
            <w:gridSpan w:val="2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ІІІ. Мир труда </w:t>
            </w:r>
          </w:p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1530" w:rsidRPr="00D15E0F" w:rsidTr="00F516EF">
        <w:tc>
          <w:tcPr>
            <w:tcW w:w="8364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315" w:type="dxa"/>
            <w:gridSpan w:val="2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Сагымбаева</w:t>
            </w:r>
            <w:proofErr w:type="spellEnd"/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Нургул</w:t>
            </w:r>
            <w:proofErr w:type="spellEnd"/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Муратбековна</w:t>
            </w:r>
            <w:proofErr w:type="spellEnd"/>
          </w:p>
        </w:tc>
      </w:tr>
      <w:tr w:rsidR="00A41530" w:rsidRPr="00D15E0F" w:rsidTr="00F516EF">
        <w:tc>
          <w:tcPr>
            <w:tcW w:w="8364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15" w:type="dxa"/>
            <w:gridSpan w:val="2"/>
          </w:tcPr>
          <w:p w:rsidR="00A41530" w:rsidRPr="00D15E0F" w:rsidRDefault="00DC78CC" w:rsidP="00A415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2406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A41530" w:rsidRPr="00D15E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11.2021г</w:t>
            </w:r>
          </w:p>
        </w:tc>
      </w:tr>
      <w:tr w:rsidR="00A41530" w:rsidRPr="00D15E0F" w:rsidTr="00F516EF">
        <w:tc>
          <w:tcPr>
            <w:tcW w:w="8364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D15E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1120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195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A41530" w:rsidRPr="00D15E0F" w:rsidTr="00F516EF">
        <w:tc>
          <w:tcPr>
            <w:tcW w:w="8364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D15E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DC78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7315" w:type="dxa"/>
            <w:gridSpan w:val="2"/>
          </w:tcPr>
          <w:p w:rsidR="00A41530" w:rsidRPr="00B621FD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D15E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621FD" w:rsidRPr="00B621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Труд и творчество</w:t>
            </w:r>
          </w:p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530" w:rsidRPr="00D15E0F" w:rsidTr="00F516EF">
        <w:tc>
          <w:tcPr>
            <w:tcW w:w="8364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315" w:type="dxa"/>
            <w:gridSpan w:val="2"/>
          </w:tcPr>
          <w:p w:rsidR="007F1EBD" w:rsidRPr="00DC78CC" w:rsidRDefault="00240643" w:rsidP="00DC78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7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3945" w:rsidRPr="00DC78CC">
              <w:rPr>
                <w:rFonts w:ascii="Times New Roman" w:eastAsia="Times New Roman" w:hAnsi="Times New Roman" w:cs="Times New Roman"/>
                <w:b/>
                <w:bCs/>
              </w:rPr>
              <w:t xml:space="preserve">8.3.5.1-понимать главную, второстепенную и детальную информацию сплошных и </w:t>
            </w:r>
            <w:proofErr w:type="spellStart"/>
            <w:r w:rsidR="00E83945" w:rsidRPr="00DC78CC">
              <w:rPr>
                <w:rFonts w:ascii="Times New Roman" w:eastAsia="Times New Roman" w:hAnsi="Times New Roman" w:cs="Times New Roman"/>
                <w:b/>
                <w:bCs/>
              </w:rPr>
              <w:t>несплошных</w:t>
            </w:r>
            <w:proofErr w:type="spellEnd"/>
            <w:r w:rsidR="00E83945" w:rsidRPr="00DC78CC">
              <w:rPr>
                <w:rFonts w:ascii="Times New Roman" w:eastAsia="Times New Roman" w:hAnsi="Times New Roman" w:cs="Times New Roman"/>
                <w:b/>
                <w:bCs/>
              </w:rPr>
              <w:t xml:space="preserve"> текстов.</w:t>
            </w:r>
          </w:p>
          <w:p w:rsidR="007F1EBD" w:rsidRPr="00DC78CC" w:rsidRDefault="00E83945" w:rsidP="00DC78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8.4.7.1 – применять знаки препинания в предложениях, определять составные глагольные сказуемые. </w:t>
            </w:r>
          </w:p>
          <w:p w:rsidR="00854EC2" w:rsidRPr="00DC78CC" w:rsidRDefault="00854EC2" w:rsidP="002406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530" w:rsidRPr="00D15E0F" w:rsidTr="00F516EF">
        <w:tc>
          <w:tcPr>
            <w:tcW w:w="8364" w:type="dxa"/>
          </w:tcPr>
          <w:p w:rsidR="00A41530" w:rsidRPr="00D15E0F" w:rsidRDefault="00A41530" w:rsidP="00DC78CC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="00247958" w:rsidRPr="00D1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47958" w:rsidRPr="00D1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  <w:r w:rsidRPr="00D1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proofErr w:type="gramEnd"/>
          </w:p>
        </w:tc>
        <w:tc>
          <w:tcPr>
            <w:tcW w:w="7315" w:type="dxa"/>
            <w:gridSpan w:val="2"/>
          </w:tcPr>
          <w:p w:rsidR="00DC78CC" w:rsidRPr="00DC78CC" w:rsidRDefault="00DC78CC" w:rsidP="00DC7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CC">
              <w:rPr>
                <w:rFonts w:ascii="Times New Roman" w:hAnsi="Times New Roman" w:cs="Times New Roman"/>
                <w:sz w:val="24"/>
                <w:szCs w:val="24"/>
              </w:rPr>
              <w:t>Вы узнаете:</w:t>
            </w:r>
          </w:p>
          <w:p w:rsidR="007F1EBD" w:rsidRPr="00DC78CC" w:rsidRDefault="00E83945" w:rsidP="00DC7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CC">
              <w:rPr>
                <w:rFonts w:ascii="Times New Roman" w:hAnsi="Times New Roman" w:cs="Times New Roman"/>
                <w:sz w:val="24"/>
                <w:szCs w:val="24"/>
              </w:rPr>
              <w:t>- о роли труда в жизни человека.</w:t>
            </w:r>
            <w:r w:rsidRPr="00DC78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 </w:t>
            </w:r>
            <w:proofErr w:type="gramStart"/>
            <w:r w:rsidRPr="00DC78CC">
              <w:rPr>
                <w:rFonts w:ascii="Times New Roman" w:hAnsi="Times New Roman" w:cs="Times New Roman"/>
                <w:sz w:val="24"/>
                <w:szCs w:val="24"/>
              </w:rPr>
              <w:t>сможете:</w:t>
            </w:r>
            <w:r w:rsidRPr="00DC78C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C78CC">
              <w:rPr>
                <w:rFonts w:ascii="Times New Roman" w:hAnsi="Times New Roman" w:cs="Times New Roman"/>
                <w:sz w:val="24"/>
                <w:szCs w:val="24"/>
              </w:rPr>
              <w:t>определять составные глагольные сказуемые, выделять подлежащее и сказуемое;</w:t>
            </w:r>
            <w:r w:rsidRPr="00DC78CC">
              <w:rPr>
                <w:rFonts w:ascii="Times New Roman" w:hAnsi="Times New Roman" w:cs="Times New Roman"/>
                <w:sz w:val="24"/>
                <w:szCs w:val="24"/>
              </w:rPr>
              <w:br/>
              <w:t>-представлять информацию в виде ответов</w:t>
            </w:r>
          </w:p>
          <w:p w:rsidR="00A41530" w:rsidRPr="00DC78CC" w:rsidRDefault="00A41530" w:rsidP="00240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530" w:rsidRPr="00D15E0F" w:rsidRDefault="00A41530" w:rsidP="00A41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E0F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6804"/>
        <w:gridCol w:w="3119"/>
        <w:gridCol w:w="1701"/>
        <w:gridCol w:w="2551"/>
      </w:tblGrid>
      <w:tr w:rsidR="0056099E" w:rsidRPr="00D15E0F" w:rsidTr="00F14105">
        <w:tc>
          <w:tcPr>
            <w:tcW w:w="1560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804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119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701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551" w:type="dxa"/>
          </w:tcPr>
          <w:p w:rsidR="00A41530" w:rsidRPr="00D15E0F" w:rsidRDefault="00A41530" w:rsidP="00A4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5E0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gramEnd"/>
          </w:p>
        </w:tc>
      </w:tr>
      <w:tr w:rsidR="00703128" w:rsidRPr="00D15E0F" w:rsidTr="00F14105">
        <w:tc>
          <w:tcPr>
            <w:tcW w:w="1560" w:type="dxa"/>
          </w:tcPr>
          <w:p w:rsidR="00703128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</w:t>
            </w:r>
            <w:r w:rsidR="00703128" w:rsidRPr="00D1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20A" w:rsidRPr="00D15E0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03128" w:rsidRPr="00D15E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03128" w:rsidRPr="00D15E0F" w:rsidRDefault="00703128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20A" w:rsidRPr="00D15E0F" w:rsidRDefault="0082720A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A6" w:rsidRDefault="00992DA6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A6" w:rsidRDefault="00992DA6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F1410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Опрос домашнего задания  </w:t>
            </w:r>
          </w:p>
          <w:p w:rsidR="0082720A" w:rsidRPr="00D15E0F" w:rsidRDefault="003A0F3D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C7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82720A" w:rsidRPr="00D15E0F" w:rsidRDefault="0082720A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78CC" w:rsidRDefault="00DC78CC" w:rsidP="00D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Здравствуйте, ребята! Начнем наш урок с минуты поэзии</w:t>
            </w:r>
          </w:p>
          <w:p w:rsidR="00DC78CC" w:rsidRPr="00DC78CC" w:rsidRDefault="00DC78CC" w:rsidP="00D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CC">
              <w:rPr>
                <w:rFonts w:ascii="Times New Roman" w:hAnsi="Times New Roman" w:cs="Times New Roman"/>
                <w:b/>
                <w:sz w:val="24"/>
                <w:szCs w:val="24"/>
              </w:rPr>
              <w:t>И если кому-то поможет</w:t>
            </w:r>
          </w:p>
          <w:p w:rsidR="00DC78CC" w:rsidRPr="00DC78CC" w:rsidRDefault="00DC78CC" w:rsidP="00D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CC">
              <w:rPr>
                <w:rFonts w:ascii="Times New Roman" w:hAnsi="Times New Roman" w:cs="Times New Roman"/>
                <w:b/>
                <w:sz w:val="24"/>
                <w:szCs w:val="24"/>
              </w:rPr>
              <w:t>Твоя доброта и улыбка твоя,</w:t>
            </w:r>
          </w:p>
          <w:p w:rsidR="00DC78CC" w:rsidRPr="00DC78CC" w:rsidRDefault="00DC78CC" w:rsidP="00D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CC">
              <w:rPr>
                <w:rFonts w:ascii="Times New Roman" w:hAnsi="Times New Roman" w:cs="Times New Roman"/>
                <w:b/>
                <w:sz w:val="24"/>
                <w:szCs w:val="24"/>
              </w:rPr>
              <w:t>Ты счастлив, что день не напрасно был прожит,</w:t>
            </w:r>
          </w:p>
          <w:p w:rsidR="00E9134B" w:rsidRDefault="00DC78CC" w:rsidP="00D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CC">
              <w:rPr>
                <w:rFonts w:ascii="Times New Roman" w:hAnsi="Times New Roman" w:cs="Times New Roman"/>
                <w:b/>
                <w:sz w:val="24"/>
                <w:szCs w:val="24"/>
              </w:rPr>
              <w:t>Что годы живёшь ты не зря!</w:t>
            </w:r>
          </w:p>
          <w:p w:rsidR="00992DA6" w:rsidRDefault="00992DA6" w:rsidP="00D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и целей урока</w:t>
            </w:r>
          </w:p>
          <w:p w:rsidR="00992DA6" w:rsidRDefault="00992DA6" w:rsidP="00D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Задание 1.</w:t>
            </w:r>
            <w:r w:rsidRPr="0099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Ответьте на вопросы устно. Подготовьте </w:t>
            </w:r>
            <w:r w:rsidRPr="00992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связный ответ</w:t>
            </w:r>
            <w:r w:rsidRPr="00992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 «Грамматическая основа предложения» </w:t>
            </w:r>
            <w:r w:rsidRPr="00992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вопросами.</w:t>
            </w:r>
          </w:p>
          <w:p w:rsidR="007F1EBD" w:rsidRPr="00992DA6" w:rsidRDefault="00E83945" w:rsidP="00992DA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sz w:val="24"/>
                <w:szCs w:val="24"/>
              </w:rPr>
              <w:t>Без чего не может быть предложения?</w:t>
            </w:r>
          </w:p>
          <w:p w:rsidR="007F1EBD" w:rsidRPr="00992DA6" w:rsidRDefault="00E83945" w:rsidP="00992DA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sz w:val="24"/>
                <w:szCs w:val="24"/>
              </w:rPr>
              <w:t>Что ты знаешь о грамматической основе предложения?</w:t>
            </w:r>
          </w:p>
          <w:p w:rsidR="007F1EBD" w:rsidRPr="00992DA6" w:rsidRDefault="00E83945" w:rsidP="00992DA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sz w:val="24"/>
                <w:szCs w:val="24"/>
              </w:rPr>
              <w:t>Что ты знаешь о подлежащем?</w:t>
            </w:r>
          </w:p>
          <w:p w:rsidR="007F1EBD" w:rsidRPr="00992DA6" w:rsidRDefault="00E83945" w:rsidP="00992DA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sz w:val="24"/>
                <w:szCs w:val="24"/>
              </w:rPr>
              <w:t>Чем может быть выражено подлежащее?</w:t>
            </w:r>
          </w:p>
          <w:p w:rsidR="007F1EBD" w:rsidRPr="00992DA6" w:rsidRDefault="00E83945" w:rsidP="00992DA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sz w:val="24"/>
                <w:szCs w:val="24"/>
              </w:rPr>
              <w:t>Что ты знаешь о сказуемом?</w:t>
            </w:r>
          </w:p>
          <w:p w:rsidR="007F1EBD" w:rsidRPr="00992DA6" w:rsidRDefault="00E83945" w:rsidP="00992DA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sz w:val="24"/>
                <w:szCs w:val="24"/>
              </w:rPr>
              <w:t>Где пригодятся знания о грамматической основе?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Проверка, самооценка (</w:t>
            </w:r>
            <w:proofErr w:type="gramStart"/>
            <w:r w:rsidRPr="00992D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отметьте  возле</w:t>
            </w:r>
            <w:proofErr w:type="gramEnd"/>
            <w:r w:rsidRPr="00992D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соответствующего предложения)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Дескриптор:</w:t>
            </w:r>
            <w:r w:rsidRPr="00992D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Я уверенно знаю тему «Грамматическая </w:t>
            </w:r>
            <w:proofErr w:type="gramStart"/>
            <w:r w:rsidRPr="00992D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основа»-</w:t>
            </w:r>
            <w:proofErr w:type="gramEnd"/>
            <w:r w:rsidRPr="00992D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Мне необходимо еще изучить тему-0</w:t>
            </w:r>
          </w:p>
          <w:p w:rsidR="00992DA6" w:rsidRPr="00DD0C93" w:rsidRDefault="00992DA6" w:rsidP="00D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8266C" w:rsidRDefault="0008266C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Pr="00D15E0F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устно на вопросы</w:t>
            </w:r>
          </w:p>
        </w:tc>
        <w:tc>
          <w:tcPr>
            <w:tcW w:w="1701" w:type="dxa"/>
          </w:tcPr>
          <w:p w:rsidR="0091400A" w:rsidRPr="00D15E0F" w:rsidRDefault="0091400A" w:rsidP="00703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00A" w:rsidRPr="00D15E0F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367729" w:rsidRPr="00D15E0F" w:rsidTr="00F14105">
        <w:tc>
          <w:tcPr>
            <w:tcW w:w="1560" w:type="dxa"/>
          </w:tcPr>
          <w:p w:rsidR="00367729" w:rsidRPr="00D15E0F" w:rsidRDefault="003A0F3D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92DA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804" w:type="dxa"/>
          </w:tcPr>
          <w:p w:rsidR="00992DA6" w:rsidRPr="00992DA6" w:rsidRDefault="00992DA6" w:rsidP="0099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2.</w:t>
            </w:r>
            <w:r w:rsidRPr="00992DA6">
              <w:rPr>
                <w:rFonts w:ascii="Times New Roman" w:hAnsi="Times New Roman" w:cs="Times New Roman"/>
                <w:sz w:val="24"/>
                <w:szCs w:val="24"/>
              </w:rPr>
              <w:t xml:space="preserve"> Выделите грамматическую основу в предложениях.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sz w:val="24"/>
                <w:szCs w:val="24"/>
              </w:rPr>
              <w:t>1. У самой воды росли незабудки.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sz w:val="24"/>
                <w:szCs w:val="24"/>
              </w:rPr>
              <w:t>2. Что – то упало с крыши.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sz w:val="24"/>
                <w:szCs w:val="24"/>
              </w:rPr>
              <w:t>3. Трое покинули комнату.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sz w:val="24"/>
                <w:szCs w:val="24"/>
              </w:rPr>
              <w:t>4. Мы с Ваней тоже поедем.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sz w:val="24"/>
                <w:szCs w:val="24"/>
              </w:rPr>
              <w:t>5. Три человека отказались от поездки.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sz w:val="24"/>
                <w:szCs w:val="24"/>
              </w:rPr>
              <w:t>6. Смеяться полезно для здоровья.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Взаимопроверка, самооценка (</w:t>
            </w:r>
            <w:proofErr w:type="gramStart"/>
            <w:r w:rsidRPr="00992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отметьте  соответствующее</w:t>
            </w:r>
            <w:proofErr w:type="gramEnd"/>
            <w:r w:rsidRPr="00992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предложение)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Дескриптор:</w:t>
            </w:r>
            <w:r w:rsidRPr="00992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 успешно справился с заданием самостоятельно - 1</w:t>
            </w:r>
          </w:p>
          <w:p w:rsidR="00992DA6" w:rsidRPr="00992DA6" w:rsidRDefault="00992DA6" w:rsidP="0099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допустил ошибку и обращался за помощью - 0</w:t>
            </w:r>
          </w:p>
          <w:p w:rsidR="00367729" w:rsidRPr="00D15E0F" w:rsidRDefault="00367729" w:rsidP="00F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7729" w:rsidRPr="00D15E0F" w:rsidRDefault="00E8394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грамматическую основу предложения</w:t>
            </w:r>
          </w:p>
        </w:tc>
        <w:tc>
          <w:tcPr>
            <w:tcW w:w="1701" w:type="dxa"/>
          </w:tcPr>
          <w:p w:rsidR="00367729" w:rsidRPr="00D15E0F" w:rsidRDefault="00367729" w:rsidP="00703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67729" w:rsidRPr="00D15E0F" w:rsidRDefault="0036772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8" w:rsidRPr="00D15E0F" w:rsidTr="00F14105">
        <w:tc>
          <w:tcPr>
            <w:tcW w:w="1560" w:type="dxa"/>
          </w:tcPr>
          <w:p w:rsidR="00D15E0F" w:rsidRPr="00D15E0F" w:rsidRDefault="00703128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sz w:val="24"/>
                <w:szCs w:val="24"/>
              </w:rPr>
              <w:t>Этап усвоения нового материала</w:t>
            </w:r>
          </w:p>
          <w:p w:rsidR="00703128" w:rsidRPr="00D15E0F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2626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2D2F30" w:rsidRPr="00D15E0F" w:rsidRDefault="002D2F30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F30" w:rsidRPr="00D15E0F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2626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2D2F30" w:rsidRPr="00D15E0F" w:rsidRDefault="002D2F30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F30" w:rsidRPr="00D15E0F" w:rsidRDefault="002D2F30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0F3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0F" w:rsidRPr="00D15E0F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E0F" w:rsidRPr="00D15E0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D15E0F" w:rsidRDefault="00D15E0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F0" w:rsidRDefault="000520F0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7F" w:rsidRPr="00D15E0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6804" w:type="dxa"/>
          </w:tcPr>
          <w:p w:rsidR="0042626A" w:rsidRPr="0042626A" w:rsidRDefault="0042626A" w:rsidP="00426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Работа с текстом. Прочитайте притчу, ответьте на вопрос.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Что произошло с двумя плугами?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Почему один плуг блестел, как серебро?</w:t>
            </w:r>
          </w:p>
          <w:p w:rsidR="00DD0C93" w:rsidRDefault="00DD0C93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составное глагольное сказуемое? Чем отличается от простого составного глагольного сказуемого?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СГС</w:t>
            </w: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главный </w:t>
            </w: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член предложения.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        Лексическое и грамматическое значение 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выражаются</w:t>
            </w:r>
            <w:proofErr w:type="gramEnd"/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разными </w:t>
            </w: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словами. 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       Лексическое значение выражается </w:t>
            </w: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главной</w:t>
            </w:r>
            <w:proofErr w:type="gramEnd"/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части</w:t>
            </w: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      Грамматическое значение (время и наклонение) выражается </w:t>
            </w: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вспомогательной части</w:t>
            </w: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СГС = вспомогательный глагол + инфинитив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3</w:t>
            </w: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. Найдите грамматические основы в предложениях. Подумайте по какому принципу они распределены в разные группы? Спишите, подчеркивая подлежащие и сказуемые.</w:t>
            </w:r>
          </w:p>
          <w:tbl>
            <w:tblPr>
              <w:tblW w:w="63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3495"/>
            </w:tblGrid>
            <w:tr w:rsidR="0042626A" w:rsidRPr="0042626A" w:rsidTr="003A0F3D">
              <w:trPr>
                <w:trHeight w:val="925"/>
              </w:trPr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626A" w:rsidRPr="0042626A" w:rsidRDefault="0042626A" w:rsidP="004262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2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Простое глагольное сказуемое</w:t>
                  </w:r>
                </w:p>
              </w:tc>
              <w:tc>
                <w:tcPr>
                  <w:tcW w:w="3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626A" w:rsidRPr="0042626A" w:rsidRDefault="0042626A" w:rsidP="004262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2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Составное глагольное сказуемое</w:t>
                  </w:r>
                </w:p>
              </w:tc>
            </w:tr>
            <w:tr w:rsidR="0042626A" w:rsidRPr="0042626A" w:rsidTr="003A0F3D">
              <w:trPr>
                <w:trHeight w:val="501"/>
              </w:trPr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626A" w:rsidRPr="0042626A" w:rsidRDefault="0042626A" w:rsidP="004262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учимся в школе.</w:t>
                  </w:r>
                </w:p>
              </w:tc>
              <w:tc>
                <w:tcPr>
                  <w:tcW w:w="3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626A" w:rsidRPr="0042626A" w:rsidRDefault="0042626A" w:rsidP="004262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начинаем учиться в семь лет.</w:t>
                  </w:r>
                </w:p>
              </w:tc>
            </w:tr>
            <w:tr w:rsidR="0042626A" w:rsidRPr="0042626A" w:rsidTr="003A0F3D">
              <w:trPr>
                <w:trHeight w:val="501"/>
              </w:trPr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626A" w:rsidRPr="0042626A" w:rsidRDefault="0042626A" w:rsidP="004262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учимся хорошо.</w:t>
                  </w:r>
                </w:p>
              </w:tc>
              <w:tc>
                <w:tcPr>
                  <w:tcW w:w="3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626A" w:rsidRPr="0042626A" w:rsidRDefault="0042626A" w:rsidP="004262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хотим учиться хорошо.</w:t>
                  </w:r>
                </w:p>
              </w:tc>
            </w:tr>
            <w:tr w:rsidR="0042626A" w:rsidRPr="0042626A" w:rsidTr="003A0F3D">
              <w:trPr>
                <w:trHeight w:val="758"/>
              </w:trPr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626A" w:rsidRPr="0042626A" w:rsidRDefault="0042626A" w:rsidP="004262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 учит иностранный язык</w:t>
                  </w:r>
                </w:p>
              </w:tc>
              <w:tc>
                <w:tcPr>
                  <w:tcW w:w="3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626A" w:rsidRPr="0042626A" w:rsidRDefault="0042626A" w:rsidP="004262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можем выучить иностранный язык.</w:t>
                  </w:r>
                </w:p>
              </w:tc>
            </w:tr>
          </w:tbl>
          <w:p w:rsid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4. Восстановите составные сказуемые в предложениях, используя вспомогательные слова из справочного материала. Ответьте на вопрос: </w:t>
            </w:r>
            <w:r w:rsidRPr="004262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Можно ли использовать только один компонент?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Спишите и подчеркните сказуемые в предложениях.</w:t>
            </w:r>
          </w:p>
          <w:p w:rsidR="007F1EBD" w:rsidRPr="0042626A" w:rsidRDefault="00E83945" w:rsidP="0042626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Я …</w:t>
            </w:r>
            <w:proofErr w:type="gramStart"/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. прочитать книгу.</w:t>
            </w:r>
          </w:p>
          <w:p w:rsidR="007F1EBD" w:rsidRPr="0042626A" w:rsidRDefault="00E83945" w:rsidP="0042626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Ветеринар ……</w:t>
            </w:r>
            <w:proofErr w:type="gramStart"/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. лечить зайца.</w:t>
            </w:r>
          </w:p>
          <w:p w:rsidR="007F1EBD" w:rsidRPr="0042626A" w:rsidRDefault="00E83945" w:rsidP="0042626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…</w:t>
            </w:r>
            <w:proofErr w:type="gramStart"/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 расспрашивать его о жизни.</w:t>
            </w:r>
          </w:p>
          <w:p w:rsidR="007F1EBD" w:rsidRPr="0042626A" w:rsidRDefault="00E83945" w:rsidP="0042626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Шофер ……</w:t>
            </w:r>
            <w:proofErr w:type="gramStart"/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42626A">
              <w:rPr>
                <w:rFonts w:ascii="Times New Roman" w:hAnsi="Times New Roman" w:cs="Times New Roman"/>
                <w:sz w:val="24"/>
                <w:szCs w:val="24"/>
              </w:rPr>
              <w:t xml:space="preserve"> быть внимателен.</w:t>
            </w:r>
          </w:p>
          <w:p w:rsidR="007F1EBD" w:rsidRPr="0042626A" w:rsidRDefault="00E83945" w:rsidP="0042626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sz w:val="24"/>
                <w:szCs w:val="24"/>
              </w:rPr>
              <w:t>Максим ………… помочь друзьям.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Справочный материал: хотел, согласился, начал, должен, готов.</w:t>
            </w:r>
          </w:p>
          <w:p w:rsidR="00CE7795" w:rsidRPr="001C1A59" w:rsidRDefault="00CE7795" w:rsidP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Pr="001C1A59" w:rsidRDefault="00CE7795" w:rsidP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Pr="001C1A59" w:rsidRDefault="00CE7795" w:rsidP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Pr="001C1A59" w:rsidRDefault="00CE7795" w:rsidP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Pr="00CE7795" w:rsidRDefault="00CE7795" w:rsidP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5. Выполните </w:t>
            </w:r>
            <w:proofErr w:type="spellStart"/>
            <w:r w:rsidRPr="00C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онлайнтест</w:t>
            </w:r>
            <w:proofErr w:type="spellEnd"/>
            <w:r w:rsidRPr="00C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E7795" w:rsidRPr="001C1A59" w:rsidRDefault="00CE7795" w:rsidP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Pr="001C1A59" w:rsidRDefault="001C1A59" w:rsidP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E7795" w:rsidRPr="001C1A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</w:hyperlink>
            <w:hyperlink r:id="rId6" w:history="1">
              <w:proofErr w:type="spellStart"/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onlinetestpad</w:t>
              </w:r>
              <w:proofErr w:type="spellEnd"/>
              <w:r w:rsidR="00CE7795" w:rsidRPr="001C1A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E7795" w:rsidRPr="001C1A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E7795" w:rsidRPr="001C1A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="00CE7795" w:rsidRPr="001C1A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/77440-</w:t>
              </w:r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="00CE7795" w:rsidRPr="001C1A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CE7795" w:rsidRPr="001C1A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teme</w:t>
              </w:r>
              <w:proofErr w:type="spellEnd"/>
              <w:r w:rsidR="00CE7795" w:rsidRPr="001C1A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sostavnoe</w:t>
              </w:r>
              <w:proofErr w:type="spellEnd"/>
              <w:r w:rsidR="00CE7795" w:rsidRPr="001C1A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glagolnoe</w:t>
              </w:r>
              <w:proofErr w:type="spellEnd"/>
              <w:r w:rsidR="00CE7795" w:rsidRPr="001C1A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7795" w:rsidRPr="00CE779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skazuemoe</w:t>
              </w:r>
              <w:proofErr w:type="spellEnd"/>
            </w:hyperlink>
            <w:r w:rsidR="00CE7795" w:rsidRPr="001C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26A" w:rsidRPr="00D15E0F" w:rsidRDefault="0042626A" w:rsidP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7329" w:rsidRDefault="0082732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Pr="00CE7795" w:rsidRDefault="00CE7795" w:rsidP="00CE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7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Взаимопроверка, самооценка (отметьте соответствующее предложение)</w:t>
            </w: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Pr="00CE7795" w:rsidRDefault="00CE7795" w:rsidP="00CE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7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Взаимопроверка, самооценка (отметьте соответствующее предложение)</w:t>
            </w: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Pr="00D15E0F" w:rsidRDefault="00CE7795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626A" w:rsidRP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Дескриптор: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-понимает главную, второстепенную информацию;</w:t>
            </w: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-отвечают на вопросы-  2б </w:t>
            </w: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Дескриптор: Определяет, по какому принципу они распределены в разные </w:t>
            </w:r>
            <w:proofErr w:type="gramStart"/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 и</w:t>
            </w:r>
            <w:proofErr w:type="gramEnd"/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подчеркивает</w:t>
            </w:r>
            <w:proofErr w:type="gramEnd"/>
            <w:r w:rsidRPr="00426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подлежащее и сказуемое – 1б</w:t>
            </w:r>
          </w:p>
          <w:p w:rsidR="003A0F3D" w:rsidRDefault="003A0F3D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F3D" w:rsidRPr="0042626A" w:rsidRDefault="003A0F3D" w:rsidP="003A0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Дескриптор: </w:t>
            </w:r>
            <w:r w:rsidRPr="003A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Отвечает на вопрос: </w:t>
            </w:r>
            <w:r w:rsidRPr="003A0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Можно ли использовать только один компонент?</w:t>
            </w:r>
            <w:r w:rsidRPr="003A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Подчеркивает сказуемые </w:t>
            </w:r>
            <w:r w:rsidRPr="003A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предложениях -1б</w:t>
            </w:r>
          </w:p>
          <w:p w:rsid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7795" w:rsidRDefault="00CE7795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7795" w:rsidRDefault="00CE7795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7795" w:rsidRDefault="00CE7795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7795" w:rsidRDefault="00CE7795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7795" w:rsidRPr="00CE7795" w:rsidRDefault="00CE7795" w:rsidP="00CE7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4 б</w:t>
            </w:r>
          </w:p>
          <w:p w:rsidR="0042626A" w:rsidRPr="0042626A" w:rsidRDefault="0042626A" w:rsidP="00426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329" w:rsidRPr="00D15E0F" w:rsidRDefault="00827329" w:rsidP="00DC78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9" w:rsidRDefault="001C1A59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F30" w:rsidRPr="00D15E0F" w:rsidRDefault="00B82C7F" w:rsidP="0070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6099E" w:rsidRPr="00D15E0F" w:rsidTr="00F14105">
        <w:tc>
          <w:tcPr>
            <w:tcW w:w="1560" w:type="dxa"/>
          </w:tcPr>
          <w:p w:rsidR="00A41530" w:rsidRPr="00D15E0F" w:rsidRDefault="0056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D15E0F" w:rsidRDefault="001C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E0F" w:rsidRPr="00D15E0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Default="00E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45" w:rsidRDefault="00E8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E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45">
              <w:rPr>
                <w:rFonts w:ascii="Times New Roman" w:hAnsi="Times New Roman" w:cs="Times New Roman"/>
                <w:sz w:val="24"/>
                <w:szCs w:val="24"/>
              </w:rPr>
              <w:t>Д/ з выучить правило, упражнение10, стр. 118чей о труде</w:t>
            </w: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Pr="00D15E0F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804" w:type="dxa"/>
          </w:tcPr>
          <w:tbl>
            <w:tblPr>
              <w:tblW w:w="6496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49"/>
              <w:gridCol w:w="2377"/>
              <w:gridCol w:w="2170"/>
            </w:tblGrid>
            <w:tr w:rsidR="00CE7795" w:rsidRPr="00CE7795" w:rsidTr="00CE7795">
              <w:trPr>
                <w:trHeight w:val="286"/>
              </w:trPr>
              <w:tc>
                <w:tcPr>
                  <w:tcW w:w="1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4" w:type="dxa"/>
                    <w:left w:w="81" w:type="dxa"/>
                    <w:bottom w:w="54" w:type="dxa"/>
                    <w:right w:w="81" w:type="dxa"/>
                  </w:tcMar>
                  <w:hideMark/>
                </w:tcPr>
                <w:p w:rsidR="00CE7795" w:rsidRPr="00CE7795" w:rsidRDefault="00CE7795" w:rsidP="00CE77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77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Тема урока </w:t>
                  </w:r>
                </w:p>
              </w:tc>
              <w:tc>
                <w:tcPr>
                  <w:tcW w:w="2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4" w:type="dxa"/>
                    <w:left w:w="81" w:type="dxa"/>
                    <w:bottom w:w="54" w:type="dxa"/>
                    <w:right w:w="81" w:type="dxa"/>
                  </w:tcMar>
                  <w:hideMark/>
                </w:tcPr>
                <w:p w:rsidR="00CE7795" w:rsidRPr="00CE7795" w:rsidRDefault="00CE7795" w:rsidP="00CE77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7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мысль урока </w:t>
                  </w:r>
                </w:p>
              </w:tc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4" w:type="dxa"/>
                    <w:left w:w="81" w:type="dxa"/>
                    <w:bottom w:w="54" w:type="dxa"/>
                    <w:right w:w="81" w:type="dxa"/>
                  </w:tcMar>
                  <w:hideMark/>
                </w:tcPr>
                <w:p w:rsidR="00CE7795" w:rsidRPr="00CE7795" w:rsidRDefault="00CE7795" w:rsidP="00CE77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7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Выводы </w:t>
                  </w:r>
                </w:p>
              </w:tc>
            </w:tr>
            <w:tr w:rsidR="00CE7795" w:rsidRPr="00CE7795" w:rsidTr="00CE7795">
              <w:trPr>
                <w:trHeight w:val="187"/>
              </w:trPr>
              <w:tc>
                <w:tcPr>
                  <w:tcW w:w="1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4" w:type="dxa"/>
                    <w:left w:w="81" w:type="dxa"/>
                    <w:bottom w:w="54" w:type="dxa"/>
                    <w:right w:w="81" w:type="dxa"/>
                  </w:tcMar>
                  <w:hideMark/>
                </w:tcPr>
                <w:p w:rsidR="00E83945" w:rsidRDefault="00CE7795" w:rsidP="00CE77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7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 кормит человека. Составное глагольное сказуемое. </w:t>
                  </w:r>
                </w:p>
                <w:p w:rsidR="00E83945" w:rsidRPr="00E83945" w:rsidRDefault="00E83945" w:rsidP="00E83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3945" w:rsidRPr="00E83945" w:rsidRDefault="00E83945" w:rsidP="00E83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3945" w:rsidRPr="00E83945" w:rsidRDefault="00E83945" w:rsidP="00E83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7795" w:rsidRPr="00E83945" w:rsidRDefault="00CE7795" w:rsidP="00E839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4" w:type="dxa"/>
                    <w:left w:w="81" w:type="dxa"/>
                    <w:bottom w:w="54" w:type="dxa"/>
                    <w:right w:w="81" w:type="dxa"/>
                  </w:tcMar>
                  <w:hideMark/>
                </w:tcPr>
                <w:p w:rsidR="00CE7795" w:rsidRPr="00CE7795" w:rsidRDefault="00CE7795" w:rsidP="00E839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7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с составными глагольными сказуемыми и </w:t>
                  </w:r>
                  <w:proofErr w:type="spellStart"/>
                  <w:r w:rsidRPr="00CE7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прит</w:t>
                  </w:r>
                  <w:proofErr w:type="spellEnd"/>
                  <w:r w:rsidR="00E83945" w:rsidRPr="00E83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4" w:type="dxa"/>
                    <w:left w:w="81" w:type="dxa"/>
                    <w:bottom w:w="54" w:type="dxa"/>
                    <w:right w:w="81" w:type="dxa"/>
                  </w:tcMar>
                  <w:hideMark/>
                </w:tcPr>
                <w:p w:rsidR="00CE7795" w:rsidRPr="00CE7795" w:rsidRDefault="00CE7795" w:rsidP="00CE77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7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Научились определять составные глагольные сказуемые и применять правило, выделять грамматическую основу предложения</w:t>
                  </w:r>
                </w:p>
              </w:tc>
            </w:tr>
          </w:tbl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26E5A09" wp14:editId="679B7DDD">
                  <wp:extent cx="3534137" cy="1987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44" cy="202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530" w:rsidRPr="00CE7795" w:rsidRDefault="00A41530" w:rsidP="00CE779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1530" w:rsidRPr="00D15E0F" w:rsidRDefault="00A4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530" w:rsidRPr="00D15E0F" w:rsidRDefault="00A4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1530" w:rsidRDefault="00A4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95" w:rsidRPr="00D15E0F" w:rsidRDefault="00CE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530" w:rsidRPr="007677E3" w:rsidRDefault="00A41530">
      <w:pPr>
        <w:rPr>
          <w:rFonts w:ascii="Times New Roman" w:hAnsi="Times New Roman" w:cs="Times New Roman"/>
          <w:sz w:val="24"/>
          <w:szCs w:val="24"/>
          <w:lang w:val="ru"/>
        </w:rPr>
      </w:pPr>
    </w:p>
    <w:sectPr w:rsidR="00A41530" w:rsidRPr="007677E3" w:rsidSect="00E839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7E98"/>
    <w:multiLevelType w:val="hybridMultilevel"/>
    <w:tmpl w:val="BAD0506E"/>
    <w:lvl w:ilvl="0" w:tplc="09F8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8A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88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E9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08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E6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2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C6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A0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89046F"/>
    <w:multiLevelType w:val="hybridMultilevel"/>
    <w:tmpl w:val="8C88C030"/>
    <w:lvl w:ilvl="0" w:tplc="922AC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E8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C5D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C9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6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00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A1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3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1A2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E2B12"/>
    <w:multiLevelType w:val="hybridMultilevel"/>
    <w:tmpl w:val="1898F30E"/>
    <w:lvl w:ilvl="0" w:tplc="21D09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84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C3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4C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6E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0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8A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B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5B349F"/>
    <w:multiLevelType w:val="hybridMultilevel"/>
    <w:tmpl w:val="D76E4930"/>
    <w:lvl w:ilvl="0" w:tplc="1A9AE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7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2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A7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21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43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4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01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8D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B74BDD"/>
    <w:multiLevelType w:val="hybridMultilevel"/>
    <w:tmpl w:val="3EA238A4"/>
    <w:lvl w:ilvl="0" w:tplc="3A729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AF6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23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81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0D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47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ED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02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02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053B2"/>
    <w:multiLevelType w:val="hybridMultilevel"/>
    <w:tmpl w:val="424AA09A"/>
    <w:lvl w:ilvl="0" w:tplc="E67E2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AA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23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AD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01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6A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8F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A7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44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A17962"/>
    <w:multiLevelType w:val="hybridMultilevel"/>
    <w:tmpl w:val="D236F0B8"/>
    <w:lvl w:ilvl="0" w:tplc="86C4871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840974">
      <w:start w:val="1"/>
      <w:numFmt w:val="lowerLetter"/>
      <w:lvlText w:val="%2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44B70A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BC2352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129E70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440C7DC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2EC2ED8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7813E6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E4A36C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E1C0632"/>
    <w:multiLevelType w:val="hybridMultilevel"/>
    <w:tmpl w:val="A2728358"/>
    <w:lvl w:ilvl="0" w:tplc="5D20FA88">
      <w:start w:val="1"/>
      <w:numFmt w:val="decimal"/>
      <w:lvlText w:val="%1)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2E5466">
      <w:start w:val="1"/>
      <w:numFmt w:val="lowerLetter"/>
      <w:lvlText w:val="%2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E09EE2">
      <w:start w:val="1"/>
      <w:numFmt w:val="lowerRoman"/>
      <w:lvlText w:val="%3"/>
      <w:lvlJc w:val="left"/>
      <w:pPr>
        <w:ind w:left="2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9E4398">
      <w:start w:val="1"/>
      <w:numFmt w:val="decimal"/>
      <w:lvlText w:val="%4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F840D0">
      <w:start w:val="1"/>
      <w:numFmt w:val="lowerLetter"/>
      <w:lvlText w:val="%5"/>
      <w:lvlJc w:val="left"/>
      <w:pPr>
        <w:ind w:left="3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981644">
      <w:start w:val="1"/>
      <w:numFmt w:val="lowerRoman"/>
      <w:lvlText w:val="%6"/>
      <w:lvlJc w:val="left"/>
      <w:pPr>
        <w:ind w:left="4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30C94A">
      <w:start w:val="1"/>
      <w:numFmt w:val="decimal"/>
      <w:lvlText w:val="%7"/>
      <w:lvlJc w:val="left"/>
      <w:pPr>
        <w:ind w:left="4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10F9B8">
      <w:start w:val="1"/>
      <w:numFmt w:val="lowerLetter"/>
      <w:lvlText w:val="%8"/>
      <w:lvlJc w:val="left"/>
      <w:pPr>
        <w:ind w:left="5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B091CC">
      <w:start w:val="1"/>
      <w:numFmt w:val="lowerRoman"/>
      <w:lvlText w:val="%9"/>
      <w:lvlJc w:val="left"/>
      <w:pPr>
        <w:ind w:left="6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CA"/>
    <w:rsid w:val="00032095"/>
    <w:rsid w:val="000520F0"/>
    <w:rsid w:val="0008266C"/>
    <w:rsid w:val="001070DE"/>
    <w:rsid w:val="001C1A59"/>
    <w:rsid w:val="00240643"/>
    <w:rsid w:val="00247958"/>
    <w:rsid w:val="002D2F30"/>
    <w:rsid w:val="00367729"/>
    <w:rsid w:val="00383333"/>
    <w:rsid w:val="003A0F3D"/>
    <w:rsid w:val="0042626A"/>
    <w:rsid w:val="00482EAC"/>
    <w:rsid w:val="0056099E"/>
    <w:rsid w:val="0056386E"/>
    <w:rsid w:val="006147F6"/>
    <w:rsid w:val="006A6ED2"/>
    <w:rsid w:val="006C3C5E"/>
    <w:rsid w:val="00703128"/>
    <w:rsid w:val="00742D2B"/>
    <w:rsid w:val="007677E3"/>
    <w:rsid w:val="007F1EBD"/>
    <w:rsid w:val="0082720A"/>
    <w:rsid w:val="00827329"/>
    <w:rsid w:val="00854EC2"/>
    <w:rsid w:val="008677A9"/>
    <w:rsid w:val="0091400A"/>
    <w:rsid w:val="00992DA6"/>
    <w:rsid w:val="00A01080"/>
    <w:rsid w:val="00A145CA"/>
    <w:rsid w:val="00A41530"/>
    <w:rsid w:val="00A46563"/>
    <w:rsid w:val="00AC7800"/>
    <w:rsid w:val="00B04533"/>
    <w:rsid w:val="00B621FD"/>
    <w:rsid w:val="00B82C7F"/>
    <w:rsid w:val="00CE7795"/>
    <w:rsid w:val="00D02FCF"/>
    <w:rsid w:val="00D15E0F"/>
    <w:rsid w:val="00DC78CC"/>
    <w:rsid w:val="00DD0C93"/>
    <w:rsid w:val="00DD4879"/>
    <w:rsid w:val="00E83945"/>
    <w:rsid w:val="00E9134B"/>
    <w:rsid w:val="00EA2A2F"/>
    <w:rsid w:val="00EA47FA"/>
    <w:rsid w:val="00EE1364"/>
    <w:rsid w:val="00F14105"/>
    <w:rsid w:val="00F4569C"/>
    <w:rsid w:val="00F516EF"/>
    <w:rsid w:val="00F76323"/>
    <w:rsid w:val="00FB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2B3E1-88DE-4797-B6DB-87EFC495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54EC2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272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E0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6772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C7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77440-test-po-teme-sostavnoe-glagolnoe-skazuemoe" TargetMode="External"/><Relationship Id="rId5" Type="http://schemas.openxmlformats.org/officeDocument/2006/relationships/hyperlink" Target="https://onlinetestpad.com/ru/test/77440-test-po-teme-sostavnoe-glagolnoe-skazuemo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2021-11-17T03:31:00Z</cp:lastPrinted>
  <dcterms:created xsi:type="dcterms:W3CDTF">2021-11-10T03:03:00Z</dcterms:created>
  <dcterms:modified xsi:type="dcterms:W3CDTF">2021-11-19T02:15:00Z</dcterms:modified>
</cp:coreProperties>
</file>