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40"/>
          <w:szCs w:val="40"/>
          <w:lang w:eastAsia="ru-RU"/>
        </w:rPr>
      </w:pPr>
      <w:r w:rsidRPr="003A74F0">
        <w:rPr>
          <w:rFonts w:eastAsia="Times New Roman"/>
          <w:b/>
          <w:bCs/>
          <w:color w:val="000000"/>
          <w:sz w:val="40"/>
          <w:szCs w:val="40"/>
          <w:lang w:eastAsia="ru-RU"/>
        </w:rPr>
        <w:t xml:space="preserve">Что такое </w:t>
      </w:r>
      <w:proofErr w:type="spellStart"/>
      <w:r w:rsidRPr="003A74F0">
        <w:rPr>
          <w:rFonts w:eastAsia="Times New Roman"/>
          <w:b/>
          <w:bCs/>
          <w:color w:val="000000"/>
          <w:sz w:val="40"/>
          <w:szCs w:val="40"/>
          <w:lang w:eastAsia="ru-RU"/>
        </w:rPr>
        <w:t>нейрогимнастика</w:t>
      </w:r>
      <w:proofErr w:type="spellEnd"/>
      <w:r w:rsidRPr="003A74F0">
        <w:rPr>
          <w:rFonts w:eastAsia="Times New Roman"/>
          <w:b/>
          <w:bCs/>
          <w:color w:val="000000"/>
          <w:sz w:val="40"/>
          <w:szCs w:val="40"/>
          <w:lang w:eastAsia="ru-RU"/>
        </w:rPr>
        <w:t xml:space="preserve"> и чем она полезна?</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proofErr w:type="spellStart"/>
      <w:r w:rsidRPr="003A74F0">
        <w:rPr>
          <w:rFonts w:eastAsia="Times New Roman"/>
          <w:color w:val="000000"/>
          <w:sz w:val="28"/>
          <w:szCs w:val="28"/>
          <w:lang w:eastAsia="ru-RU"/>
        </w:rPr>
        <w:t>Нейрогимнастика</w:t>
      </w:r>
      <w:proofErr w:type="spellEnd"/>
      <w:r w:rsidRPr="003A74F0">
        <w:rPr>
          <w:rFonts w:eastAsia="Times New Roman"/>
          <w:color w:val="000000"/>
          <w:sz w:val="28"/>
          <w:szCs w:val="28"/>
          <w:lang w:eastAsia="ru-RU"/>
        </w:rPr>
        <w:t xml:space="preserve"> – это популярное название двигательной нейропсихологической коррекции </w:t>
      </w:r>
      <w:r w:rsidRPr="003A74F0">
        <w:rPr>
          <w:rFonts w:eastAsia="Times New Roman"/>
          <w:i/>
          <w:iCs/>
          <w:color w:val="000000"/>
          <w:sz w:val="28"/>
          <w:szCs w:val="28"/>
          <w:lang w:eastAsia="ru-RU"/>
        </w:rPr>
        <w:t>(или сенсомоторной коррекции)</w:t>
      </w:r>
      <w:r w:rsidRPr="003A74F0">
        <w:rPr>
          <w:rFonts w:eastAsia="Times New Roman"/>
          <w:color w:val="000000"/>
          <w:sz w:val="28"/>
          <w:szCs w:val="28"/>
          <w:lang w:eastAsia="ru-RU"/>
        </w:rPr>
        <w:t xml:space="preserve">. Это </w:t>
      </w:r>
      <w:proofErr w:type="spellStart"/>
      <w:r w:rsidRPr="003A74F0">
        <w:rPr>
          <w:rFonts w:eastAsia="Times New Roman"/>
          <w:color w:val="000000"/>
          <w:sz w:val="28"/>
          <w:szCs w:val="28"/>
          <w:lang w:eastAsia="ru-RU"/>
        </w:rPr>
        <w:t>немедикаментозный</w:t>
      </w:r>
      <w:proofErr w:type="spellEnd"/>
      <w:r w:rsidRPr="003A74F0">
        <w:rPr>
          <w:rFonts w:eastAsia="Times New Roman"/>
          <w:color w:val="000000"/>
          <w:sz w:val="28"/>
          <w:szCs w:val="28"/>
          <w:lang w:eastAsia="ru-RU"/>
        </w:rPr>
        <w:t xml:space="preserve"> вид помощи детям, имеющим различные неврологические заболевания и синдромы, такие как: ЗПР, СДВГ, РАС, алалия, дизартрия и другие. А также </w:t>
      </w:r>
      <w:proofErr w:type="spellStart"/>
      <w:r w:rsidRPr="003A74F0">
        <w:rPr>
          <w:rFonts w:eastAsia="Times New Roman"/>
          <w:color w:val="000000"/>
          <w:sz w:val="28"/>
          <w:szCs w:val="28"/>
          <w:lang w:eastAsia="ru-RU"/>
        </w:rPr>
        <w:t>нейрогимнастика</w:t>
      </w:r>
      <w:proofErr w:type="spellEnd"/>
      <w:r w:rsidRPr="003A74F0">
        <w:rPr>
          <w:rFonts w:eastAsia="Times New Roman"/>
          <w:color w:val="000000"/>
          <w:sz w:val="28"/>
          <w:szCs w:val="28"/>
          <w:lang w:eastAsia="ru-RU"/>
        </w:rPr>
        <w:t xml:space="preserve"> </w:t>
      </w:r>
      <w:proofErr w:type="gramStart"/>
      <w:r w:rsidRPr="003A74F0">
        <w:rPr>
          <w:rFonts w:eastAsia="Times New Roman"/>
          <w:color w:val="000000"/>
          <w:sz w:val="28"/>
          <w:szCs w:val="28"/>
          <w:lang w:eastAsia="ru-RU"/>
        </w:rPr>
        <w:t>полезна</w:t>
      </w:r>
      <w:proofErr w:type="gramEnd"/>
      <w:r w:rsidRPr="003A74F0">
        <w:rPr>
          <w:rFonts w:eastAsia="Times New Roman"/>
          <w:color w:val="000000"/>
          <w:sz w:val="28"/>
          <w:szCs w:val="28"/>
          <w:lang w:eastAsia="ru-RU"/>
        </w:rPr>
        <w:t xml:space="preserve"> </w:t>
      </w:r>
      <w:proofErr w:type="spellStart"/>
      <w:r w:rsidRPr="003A74F0">
        <w:rPr>
          <w:rFonts w:eastAsia="Times New Roman"/>
          <w:color w:val="000000"/>
          <w:sz w:val="28"/>
          <w:szCs w:val="28"/>
          <w:lang w:eastAsia="ru-RU"/>
        </w:rPr>
        <w:t>нейротипичным</w:t>
      </w:r>
      <w:proofErr w:type="spellEnd"/>
      <w:r w:rsidRPr="003A74F0">
        <w:rPr>
          <w:rFonts w:eastAsia="Times New Roman"/>
          <w:color w:val="000000"/>
          <w:sz w:val="28"/>
          <w:szCs w:val="28"/>
          <w:lang w:eastAsia="ru-RU"/>
        </w:rPr>
        <w:t xml:space="preserve"> детям для общего психофизического развития.</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Психомоторная коррекция направлена на коррекцию различных нарушений ребенка с целью восстановления у него нормального функционирования мозга.</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 xml:space="preserve">Двигательная нейропсихологическая коррекция должна проводиться комплексно с когнитивной коррекцией, но по очередности именно двигательная </w:t>
      </w:r>
      <w:proofErr w:type="spellStart"/>
      <w:r w:rsidRPr="003A74F0">
        <w:rPr>
          <w:rFonts w:eastAsia="Times New Roman"/>
          <w:color w:val="000000"/>
          <w:sz w:val="28"/>
          <w:szCs w:val="28"/>
          <w:lang w:eastAsia="ru-RU"/>
        </w:rPr>
        <w:t>нейрокоррекция</w:t>
      </w:r>
      <w:proofErr w:type="spellEnd"/>
      <w:r w:rsidRPr="003A74F0">
        <w:rPr>
          <w:rFonts w:eastAsia="Times New Roman"/>
          <w:color w:val="000000"/>
          <w:sz w:val="28"/>
          <w:szCs w:val="28"/>
          <w:lang w:eastAsia="ru-RU"/>
        </w:rPr>
        <w:t xml:space="preserve"> первична, поскольку нормальное функционирование мозга и обеспечивает нормальное развитие когнитивных функций. Всю нашу психическую деятельность можно представить в виде дома, где фундамент – это развитые по возрасту и нормально функционирующие структуры мозга, стены – это прием, переработка и хранение информации, поступающей нам от всех сенсорных систем, а крыша – высшие психические функции – мыслительные процессы. Представьте, если у дома плохо сделан фундамент, будет ли дом надежным и прочным? </w:t>
      </w:r>
      <w:proofErr w:type="gramStart"/>
      <w:r w:rsidRPr="003A74F0">
        <w:rPr>
          <w:rFonts w:eastAsia="Times New Roman"/>
          <w:color w:val="000000"/>
          <w:sz w:val="28"/>
          <w:szCs w:val="28"/>
          <w:lang w:eastAsia="ru-RU"/>
        </w:rPr>
        <w:t>Возможно</w:t>
      </w:r>
      <w:proofErr w:type="gramEnd"/>
      <w:r w:rsidRPr="003A74F0">
        <w:rPr>
          <w:rFonts w:eastAsia="Times New Roman"/>
          <w:color w:val="000000"/>
          <w:sz w:val="28"/>
          <w:szCs w:val="28"/>
          <w:lang w:eastAsia="ru-RU"/>
        </w:rPr>
        <w:t xml:space="preserve"> ли на таком фундаменте построить хорошие ровные стены и тем более крышу? Нет. Как раз двигательная нейропсихологическая коррекция и занимается коррекцией так называемого </w:t>
      </w:r>
      <w:r w:rsidRPr="003A74F0">
        <w:rPr>
          <w:rFonts w:eastAsia="Times New Roman"/>
          <w:b/>
          <w:bCs/>
          <w:i/>
          <w:iCs/>
          <w:color w:val="000000"/>
          <w:sz w:val="28"/>
          <w:szCs w:val="28"/>
          <w:lang w:eastAsia="ru-RU"/>
        </w:rPr>
        <w:t>«фундамента»</w:t>
      </w:r>
      <w:r w:rsidRPr="003A74F0">
        <w:rPr>
          <w:rFonts w:eastAsia="Times New Roman"/>
          <w:color w:val="000000"/>
          <w:sz w:val="28"/>
          <w:szCs w:val="28"/>
          <w:lang w:eastAsia="ru-RU"/>
        </w:rPr>
        <w:t>, на котором строится здоровая психика.</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Если у ребенка есть неврологическое заболевание – это уже значит, что какие-то структуры мозга испытывают дефицит развития, который необходимо восполнять.</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Хорошее интеллектуальное развитие обеспечивается нам не размером мозга, а количеством нервных связей между структурами мозга и хорошим мозговым кровообращением. Именно с помощью движения мы создаем новую нейронную связь. Когда мы получаем сенсорный стимул и в ответ начинаем движение, происходит образование новой нервной связи. Без движения это просто невозможно. Для примера можете представить себе глаз, который не реагирует на свет или ухо, мышечная система которого не сокращается в ответ на звуковой сигнал – это будет значить, что мы ничего не видим и не слышим. Поэтому движение – это не только жизнь, но и интеллект. Нет движения – нет получения опыта и новых знаний, вместе с тем нет и новых нейронов.</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 </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lastRenderedPageBreak/>
        <w:t xml:space="preserve">На биохимическом уровне движение стимулирует выработку </w:t>
      </w:r>
      <w:proofErr w:type="spellStart"/>
      <w:r w:rsidRPr="003A74F0">
        <w:rPr>
          <w:rFonts w:eastAsia="Times New Roman"/>
          <w:color w:val="000000"/>
          <w:sz w:val="28"/>
          <w:szCs w:val="28"/>
          <w:lang w:eastAsia="ru-RU"/>
        </w:rPr>
        <w:t>нейротропинов</w:t>
      </w:r>
      <w:proofErr w:type="spellEnd"/>
      <w:r w:rsidRPr="003A74F0">
        <w:rPr>
          <w:rFonts w:eastAsia="Times New Roman"/>
          <w:color w:val="000000"/>
          <w:sz w:val="28"/>
          <w:szCs w:val="28"/>
          <w:lang w:eastAsia="ru-RU"/>
        </w:rPr>
        <w:t xml:space="preserve"> – биологически активных веществ, способствующих образованию новых нейронов и связей между ними </w:t>
      </w:r>
      <w:r w:rsidRPr="003A74F0">
        <w:rPr>
          <w:rFonts w:eastAsia="Times New Roman"/>
          <w:i/>
          <w:iCs/>
          <w:color w:val="000000"/>
          <w:sz w:val="28"/>
          <w:szCs w:val="28"/>
          <w:lang w:eastAsia="ru-RU"/>
        </w:rPr>
        <w:t xml:space="preserve">(вот почему двигательная нейропсихологическая коррекция более </w:t>
      </w:r>
      <w:proofErr w:type="spellStart"/>
      <w:r w:rsidRPr="003A74F0">
        <w:rPr>
          <w:rFonts w:eastAsia="Times New Roman"/>
          <w:i/>
          <w:iCs/>
          <w:color w:val="000000"/>
          <w:sz w:val="28"/>
          <w:szCs w:val="28"/>
          <w:lang w:eastAsia="ru-RU"/>
        </w:rPr>
        <w:t>экологична</w:t>
      </w:r>
      <w:proofErr w:type="spellEnd"/>
      <w:r w:rsidRPr="003A74F0">
        <w:rPr>
          <w:rFonts w:eastAsia="Times New Roman"/>
          <w:i/>
          <w:iCs/>
          <w:color w:val="000000"/>
          <w:sz w:val="28"/>
          <w:szCs w:val="28"/>
          <w:lang w:eastAsia="ru-RU"/>
        </w:rPr>
        <w:t xml:space="preserve"> в отличие от медикаментозных методов лечения, хотя не призываю отказываться от лекарств)</w:t>
      </w:r>
      <w:r w:rsidRPr="003A74F0">
        <w:rPr>
          <w:rFonts w:eastAsia="Times New Roman"/>
          <w:color w:val="000000"/>
          <w:sz w:val="28"/>
          <w:szCs w:val="28"/>
          <w:lang w:eastAsia="ru-RU"/>
        </w:rPr>
        <w:t>.</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Любая двигательная активность будет стимулировать развитие мозга, но особенно, если это будут координированные движения, непосредственно направленные на развитие необходимых психомоторных функций.</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proofErr w:type="spellStart"/>
      <w:r w:rsidRPr="003A74F0">
        <w:rPr>
          <w:rFonts w:eastAsia="Times New Roman"/>
          <w:color w:val="000000"/>
          <w:sz w:val="28"/>
          <w:szCs w:val="28"/>
          <w:lang w:eastAsia="ru-RU"/>
        </w:rPr>
        <w:t>Нейрогимнастика</w:t>
      </w:r>
      <w:proofErr w:type="spellEnd"/>
      <w:r w:rsidRPr="003A74F0">
        <w:rPr>
          <w:rFonts w:eastAsia="Times New Roman"/>
          <w:color w:val="000000"/>
          <w:sz w:val="28"/>
          <w:szCs w:val="28"/>
          <w:lang w:eastAsia="ru-RU"/>
        </w:rPr>
        <w:t xml:space="preserve"> включает в себя комплексы упражнений, направленных на развитие подкорковых структур, межполушарных связей, связей между корой и подкорковыми структурами </w:t>
      </w:r>
      <w:r w:rsidRPr="003A74F0">
        <w:rPr>
          <w:rFonts w:eastAsia="Times New Roman"/>
          <w:i/>
          <w:iCs/>
          <w:color w:val="000000"/>
          <w:sz w:val="28"/>
          <w:szCs w:val="28"/>
          <w:lang w:eastAsia="ru-RU"/>
        </w:rPr>
        <w:t xml:space="preserve">(у детей с РАС как раз и отмечается </w:t>
      </w:r>
      <w:proofErr w:type="spellStart"/>
      <w:r w:rsidRPr="003A74F0">
        <w:rPr>
          <w:rFonts w:eastAsia="Times New Roman"/>
          <w:i/>
          <w:iCs/>
          <w:color w:val="000000"/>
          <w:sz w:val="28"/>
          <w:szCs w:val="28"/>
          <w:lang w:eastAsia="ru-RU"/>
        </w:rPr>
        <w:t>дефицитарность</w:t>
      </w:r>
      <w:proofErr w:type="spellEnd"/>
      <w:r w:rsidRPr="003A74F0">
        <w:rPr>
          <w:rFonts w:eastAsia="Times New Roman"/>
          <w:i/>
          <w:iCs/>
          <w:color w:val="000000"/>
          <w:sz w:val="28"/>
          <w:szCs w:val="28"/>
          <w:lang w:eastAsia="ru-RU"/>
        </w:rPr>
        <w:t xml:space="preserve"> связей между корой и подкоркой, а также неправильное функционирование последней, что проявляется в </w:t>
      </w:r>
      <w:proofErr w:type="spellStart"/>
      <w:r w:rsidRPr="003A74F0">
        <w:rPr>
          <w:rFonts w:eastAsia="Times New Roman"/>
          <w:i/>
          <w:iCs/>
          <w:color w:val="000000"/>
          <w:sz w:val="28"/>
          <w:szCs w:val="28"/>
          <w:lang w:eastAsia="ru-RU"/>
        </w:rPr>
        <w:t>гипер-или</w:t>
      </w:r>
      <w:proofErr w:type="spellEnd"/>
      <w:r w:rsidRPr="003A74F0">
        <w:rPr>
          <w:rFonts w:eastAsia="Times New Roman"/>
          <w:i/>
          <w:iCs/>
          <w:color w:val="000000"/>
          <w:sz w:val="28"/>
          <w:szCs w:val="28"/>
          <w:lang w:eastAsia="ru-RU"/>
        </w:rPr>
        <w:t xml:space="preserve"> </w:t>
      </w:r>
      <w:proofErr w:type="spellStart"/>
      <w:r w:rsidRPr="003A74F0">
        <w:rPr>
          <w:rFonts w:eastAsia="Times New Roman"/>
          <w:i/>
          <w:iCs/>
          <w:color w:val="000000"/>
          <w:sz w:val="28"/>
          <w:szCs w:val="28"/>
          <w:lang w:eastAsia="ru-RU"/>
        </w:rPr>
        <w:t>гипо-тонусе</w:t>
      </w:r>
      <w:proofErr w:type="spellEnd"/>
      <w:r w:rsidRPr="003A74F0">
        <w:rPr>
          <w:rFonts w:eastAsia="Times New Roman"/>
          <w:i/>
          <w:iCs/>
          <w:color w:val="000000"/>
          <w:sz w:val="28"/>
          <w:szCs w:val="28"/>
          <w:lang w:eastAsia="ru-RU"/>
        </w:rPr>
        <w:t>, утомляемости, малой концентрации внимания)</w:t>
      </w:r>
      <w:r w:rsidRPr="003A74F0">
        <w:rPr>
          <w:rFonts w:eastAsia="Times New Roman"/>
          <w:color w:val="000000"/>
          <w:sz w:val="28"/>
          <w:szCs w:val="28"/>
          <w:lang w:eastAsia="ru-RU"/>
        </w:rPr>
        <w:t>.</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Двигательная нейропсихологическая коррекция включает в себя следующие комплексы упражнений:</w:t>
      </w:r>
    </w:p>
    <w:p w:rsidR="003A74F0" w:rsidRPr="003A74F0" w:rsidRDefault="003A74F0" w:rsidP="003A74F0">
      <w:pPr>
        <w:numPr>
          <w:ilvl w:val="0"/>
          <w:numId w:val="1"/>
        </w:num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дыхательные упражнения: насыщают мозг кислородом</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 xml:space="preserve">-растяжки: работа с </w:t>
      </w:r>
      <w:proofErr w:type="gramStart"/>
      <w:r w:rsidRPr="003A74F0">
        <w:rPr>
          <w:rFonts w:eastAsia="Times New Roman"/>
          <w:color w:val="000000"/>
          <w:sz w:val="28"/>
          <w:szCs w:val="28"/>
          <w:lang w:eastAsia="ru-RU"/>
        </w:rPr>
        <w:t>мышечными</w:t>
      </w:r>
      <w:proofErr w:type="gramEnd"/>
      <w:r w:rsidRPr="003A74F0">
        <w:rPr>
          <w:rFonts w:eastAsia="Times New Roman"/>
          <w:color w:val="000000"/>
          <w:sz w:val="28"/>
          <w:szCs w:val="28"/>
          <w:lang w:eastAsia="ru-RU"/>
        </w:rPr>
        <w:t xml:space="preserve"> </w:t>
      </w:r>
      <w:proofErr w:type="spellStart"/>
      <w:r w:rsidRPr="003A74F0">
        <w:rPr>
          <w:rFonts w:eastAsia="Times New Roman"/>
          <w:color w:val="000000"/>
          <w:sz w:val="28"/>
          <w:szCs w:val="28"/>
          <w:lang w:eastAsia="ru-RU"/>
        </w:rPr>
        <w:t>дистониями</w:t>
      </w:r>
      <w:proofErr w:type="spellEnd"/>
      <w:r w:rsidRPr="003A74F0">
        <w:rPr>
          <w:rFonts w:eastAsia="Times New Roman"/>
          <w:color w:val="000000"/>
          <w:sz w:val="28"/>
          <w:szCs w:val="28"/>
          <w:lang w:eastAsia="ru-RU"/>
        </w:rPr>
        <w:t xml:space="preserve"> и </w:t>
      </w:r>
      <w:proofErr w:type="spellStart"/>
      <w:r w:rsidRPr="003A74F0">
        <w:rPr>
          <w:rFonts w:eastAsia="Times New Roman"/>
          <w:color w:val="000000"/>
          <w:sz w:val="28"/>
          <w:szCs w:val="28"/>
          <w:lang w:eastAsia="ru-RU"/>
        </w:rPr>
        <w:t>гипертонусом</w:t>
      </w:r>
      <w:proofErr w:type="spellEnd"/>
      <w:r w:rsidRPr="003A74F0">
        <w:rPr>
          <w:rFonts w:eastAsia="Times New Roman"/>
          <w:color w:val="000000"/>
          <w:sz w:val="28"/>
          <w:szCs w:val="28"/>
          <w:lang w:eastAsia="ru-RU"/>
        </w:rPr>
        <w:t xml:space="preserve">. Напряженные мышцы при </w:t>
      </w:r>
      <w:proofErr w:type="spellStart"/>
      <w:r w:rsidRPr="003A74F0">
        <w:rPr>
          <w:rFonts w:eastAsia="Times New Roman"/>
          <w:color w:val="000000"/>
          <w:sz w:val="28"/>
          <w:szCs w:val="28"/>
          <w:lang w:eastAsia="ru-RU"/>
        </w:rPr>
        <w:t>гипертонусе</w:t>
      </w:r>
      <w:proofErr w:type="spellEnd"/>
      <w:r w:rsidRPr="003A74F0">
        <w:rPr>
          <w:rFonts w:eastAsia="Times New Roman"/>
          <w:color w:val="000000"/>
          <w:sz w:val="28"/>
          <w:szCs w:val="28"/>
          <w:lang w:eastAsia="ru-RU"/>
        </w:rPr>
        <w:t>, например, сообщают мозгу о том, что организм находится в стрессе и к обучению </w:t>
      </w:r>
      <w:r w:rsidRPr="003A74F0">
        <w:rPr>
          <w:rFonts w:eastAsia="Times New Roman"/>
          <w:i/>
          <w:iCs/>
          <w:color w:val="000000"/>
          <w:sz w:val="28"/>
          <w:szCs w:val="28"/>
          <w:lang w:eastAsia="ru-RU"/>
        </w:rPr>
        <w:t>(получению новых знаний)</w:t>
      </w:r>
      <w:r w:rsidRPr="003A74F0">
        <w:rPr>
          <w:rFonts w:eastAsia="Times New Roman"/>
          <w:color w:val="000000"/>
          <w:sz w:val="28"/>
          <w:szCs w:val="28"/>
          <w:lang w:eastAsia="ru-RU"/>
        </w:rPr>
        <w:t xml:space="preserve"> не готов. Тогда все сенсорные стимулы от ствола мозга не поднимаются к коре больших полушарий, потому что </w:t>
      </w:r>
      <w:proofErr w:type="spellStart"/>
      <w:r w:rsidRPr="003A74F0">
        <w:rPr>
          <w:rFonts w:eastAsia="Times New Roman"/>
          <w:color w:val="000000"/>
          <w:sz w:val="28"/>
          <w:szCs w:val="28"/>
          <w:lang w:eastAsia="ru-RU"/>
        </w:rPr>
        <w:t>лимбическая</w:t>
      </w:r>
      <w:proofErr w:type="spellEnd"/>
      <w:r w:rsidRPr="003A74F0">
        <w:rPr>
          <w:rFonts w:eastAsia="Times New Roman"/>
          <w:color w:val="000000"/>
          <w:sz w:val="28"/>
          <w:szCs w:val="28"/>
          <w:lang w:eastAsia="ru-RU"/>
        </w:rPr>
        <w:t xml:space="preserve"> система их не пропускает, воспринимая их как стрессовую ситуацию. Как только мышцы во время растяжки расслабились – наш мозг готов к обучению и </w:t>
      </w:r>
      <w:proofErr w:type="spellStart"/>
      <w:r w:rsidRPr="003A74F0">
        <w:rPr>
          <w:rFonts w:eastAsia="Times New Roman"/>
          <w:color w:val="000000"/>
          <w:sz w:val="28"/>
          <w:szCs w:val="28"/>
          <w:lang w:eastAsia="ru-RU"/>
        </w:rPr>
        <w:t>лимбическая</w:t>
      </w:r>
      <w:proofErr w:type="spellEnd"/>
      <w:r w:rsidRPr="003A74F0">
        <w:rPr>
          <w:rFonts w:eastAsia="Times New Roman"/>
          <w:color w:val="000000"/>
          <w:sz w:val="28"/>
          <w:szCs w:val="28"/>
          <w:lang w:eastAsia="ru-RU"/>
        </w:rPr>
        <w:t xml:space="preserve"> система воспринимает их как приключенческий и познавательный </w:t>
      </w:r>
      <w:proofErr w:type="gramStart"/>
      <w:r w:rsidRPr="003A74F0">
        <w:rPr>
          <w:rFonts w:eastAsia="Times New Roman"/>
          <w:color w:val="000000"/>
          <w:sz w:val="28"/>
          <w:szCs w:val="28"/>
          <w:lang w:eastAsia="ru-RU"/>
        </w:rPr>
        <w:t>опыт</w:t>
      </w:r>
      <w:proofErr w:type="gramEnd"/>
      <w:r w:rsidRPr="003A74F0">
        <w:rPr>
          <w:rFonts w:eastAsia="Times New Roman"/>
          <w:color w:val="000000"/>
          <w:sz w:val="28"/>
          <w:szCs w:val="28"/>
          <w:lang w:eastAsia="ru-RU"/>
        </w:rPr>
        <w:t xml:space="preserve"> и сигналы беспрепятственно поднимаются к коре мозга. Тот же эффект происходит при расслабляющем массаже.</w:t>
      </w:r>
    </w:p>
    <w:p w:rsidR="003A74F0" w:rsidRPr="003A74F0" w:rsidRDefault="003A74F0" w:rsidP="003A74F0">
      <w:pPr>
        <w:numPr>
          <w:ilvl w:val="0"/>
          <w:numId w:val="2"/>
        </w:num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упражнения на развитие межполушарных связей: для согласованной работы обеих полушарий, для развития аналитико-синтетической деятельности мозга, для развития произносительной и понимающей части речи, для улучшения скорости переработки информации</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-упражнения на развитие мелкой моторики и зрительно-моторной координации: детям, у которых есть задержки речи, сенсомоторная коррекция необходима в первую очередь, потому что моторные центры </w:t>
      </w:r>
      <w:r w:rsidRPr="003A74F0">
        <w:rPr>
          <w:rFonts w:eastAsia="Times New Roman"/>
          <w:i/>
          <w:iCs/>
          <w:color w:val="000000"/>
          <w:sz w:val="28"/>
          <w:szCs w:val="28"/>
          <w:lang w:eastAsia="ru-RU"/>
        </w:rPr>
        <w:t>(двигательные)</w:t>
      </w:r>
      <w:r w:rsidRPr="003A74F0">
        <w:rPr>
          <w:rFonts w:eastAsia="Times New Roman"/>
          <w:color w:val="000000"/>
          <w:sz w:val="28"/>
          <w:szCs w:val="28"/>
          <w:lang w:eastAsia="ru-RU"/>
        </w:rPr>
        <w:t xml:space="preserve"> и речевые находятся </w:t>
      </w:r>
      <w:proofErr w:type="spellStart"/>
      <w:r w:rsidRPr="003A74F0">
        <w:rPr>
          <w:rFonts w:eastAsia="Times New Roman"/>
          <w:color w:val="000000"/>
          <w:sz w:val="28"/>
          <w:szCs w:val="28"/>
          <w:lang w:eastAsia="ru-RU"/>
        </w:rPr>
        <w:t>рядомв</w:t>
      </w:r>
      <w:proofErr w:type="spellEnd"/>
      <w:r w:rsidRPr="003A74F0">
        <w:rPr>
          <w:rFonts w:eastAsia="Times New Roman"/>
          <w:color w:val="000000"/>
          <w:sz w:val="28"/>
          <w:szCs w:val="28"/>
          <w:lang w:eastAsia="ru-RU"/>
        </w:rPr>
        <w:t xml:space="preserve"> головном мозге. Вот почему развитие крупной и мелкой моторики стимулирует развитие речи у детей. Упражнения на зрительно-моторную координацию развивают </w:t>
      </w:r>
      <w:proofErr w:type="spellStart"/>
      <w:r w:rsidRPr="003A74F0">
        <w:rPr>
          <w:rFonts w:eastAsia="Times New Roman"/>
          <w:color w:val="000000"/>
          <w:sz w:val="28"/>
          <w:szCs w:val="28"/>
          <w:lang w:eastAsia="ru-RU"/>
        </w:rPr>
        <w:t>глазодвигательные</w:t>
      </w:r>
      <w:proofErr w:type="spellEnd"/>
      <w:r w:rsidRPr="003A74F0">
        <w:rPr>
          <w:rFonts w:eastAsia="Times New Roman"/>
          <w:color w:val="000000"/>
          <w:sz w:val="28"/>
          <w:szCs w:val="28"/>
          <w:lang w:eastAsia="ru-RU"/>
        </w:rPr>
        <w:t xml:space="preserve"> функции у детей, совершенствуют точность движений, </w:t>
      </w:r>
      <w:r w:rsidRPr="003A74F0">
        <w:rPr>
          <w:rFonts w:eastAsia="Times New Roman"/>
          <w:color w:val="000000"/>
          <w:sz w:val="28"/>
          <w:szCs w:val="28"/>
          <w:lang w:eastAsia="ru-RU"/>
        </w:rPr>
        <w:lastRenderedPageBreak/>
        <w:t>моторную ловкость, расширяют зрительное поле, делают взгляд живым, позволяют тренировать быстрый приём информации через зрительный анализатор, подготавливают руку к письму, корректируют почерк.</w:t>
      </w:r>
    </w:p>
    <w:p w:rsidR="003A74F0" w:rsidRPr="003A74F0" w:rsidRDefault="003A74F0" w:rsidP="003A74F0">
      <w:pPr>
        <w:numPr>
          <w:ilvl w:val="0"/>
          <w:numId w:val="3"/>
        </w:num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упражнения на развитие ловкости и координации движений</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-упражнения на развитие пространственной ориентации и формирование схемы тела: на занятиях, выполняя различные упражнения, улучшаются функции сенсорной интеграции, ребенок лучше чувствует свое тело, точнее пользуется им, тем самым развивается плавность движений, ловкость, большая часть энергии мозга направляется на интеллектуальную деятельность, сенсорные стимулы начинают восприниматься адекватно.</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На занятиях ребенок повторяет движения инструктора, играет в паре в мяч, учится подстраиваться и координировать свои движения в зависимости от движений партнера — все это тренирует основы успешной коммуникации, что очень полезно для детей с РАС, например.</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Каждое упражнение заставляет ребенка сосредотачиваться на его выполнении, постепенно увеличивается сложность упражнений – все это развивает концентрацию и произвольность внимания, которая так необходима детям с РАС, ЗПР и СДВГ, СДВ.</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 xml:space="preserve">На занятиях с логопедами и клиническими психологами дети в основном, сидят, а на занятиях </w:t>
      </w:r>
      <w:proofErr w:type="spellStart"/>
      <w:r w:rsidRPr="003A74F0">
        <w:rPr>
          <w:rFonts w:eastAsia="Times New Roman"/>
          <w:color w:val="000000"/>
          <w:sz w:val="28"/>
          <w:szCs w:val="28"/>
          <w:lang w:eastAsia="ru-RU"/>
        </w:rPr>
        <w:t>нейрогимнастикой</w:t>
      </w:r>
      <w:proofErr w:type="spellEnd"/>
      <w:r w:rsidRPr="003A74F0">
        <w:rPr>
          <w:rFonts w:eastAsia="Times New Roman"/>
          <w:color w:val="000000"/>
          <w:sz w:val="28"/>
          <w:szCs w:val="28"/>
          <w:lang w:eastAsia="ru-RU"/>
        </w:rPr>
        <w:t xml:space="preserve"> активно двигаются, что улучшает и физическое состояние ребенка – улучшается кровообращение, в том числе и кровоснабжение мозга, хорошо вентилируются лёгкие и насыщают мозг кислородом. Именно двигательная активность стимулирует вестибулярный аппарат, который в свою очередь стимулирует кору полушарий, ответственную за интеллектуальные функции, как бы сообщая ей, что организм бодрствует и готов к обучению. Если человек находится в пассивном состоянии, то и вестибулярная система не работает и не активизирует кору. Вот почему важно вести активный образ жизни – это полезно для интеллекта, в частности, для усвоения новых знаний.</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Упражнения на координацию движений </w:t>
      </w:r>
      <w:r w:rsidRPr="003A74F0">
        <w:rPr>
          <w:rFonts w:eastAsia="Times New Roman"/>
          <w:i/>
          <w:iCs/>
          <w:color w:val="000000"/>
          <w:sz w:val="28"/>
          <w:szCs w:val="28"/>
          <w:lang w:eastAsia="ru-RU"/>
        </w:rPr>
        <w:t>(в том числе и мозжечковая стимуляция)</w:t>
      </w:r>
      <w:r w:rsidRPr="003A74F0">
        <w:rPr>
          <w:rFonts w:eastAsia="Times New Roman"/>
          <w:color w:val="000000"/>
          <w:sz w:val="28"/>
          <w:szCs w:val="28"/>
          <w:lang w:eastAsia="ru-RU"/>
        </w:rPr>
        <w:t xml:space="preserve"> улучшают функции мозжечка, который и страдает </w:t>
      </w:r>
      <w:proofErr w:type="gramStart"/>
      <w:r w:rsidRPr="003A74F0">
        <w:rPr>
          <w:rFonts w:eastAsia="Times New Roman"/>
          <w:color w:val="000000"/>
          <w:sz w:val="28"/>
          <w:szCs w:val="28"/>
          <w:lang w:eastAsia="ru-RU"/>
        </w:rPr>
        <w:t>при</w:t>
      </w:r>
      <w:proofErr w:type="gramEnd"/>
      <w:r w:rsidRPr="003A74F0">
        <w:rPr>
          <w:rFonts w:eastAsia="Times New Roman"/>
          <w:color w:val="000000"/>
          <w:sz w:val="28"/>
          <w:szCs w:val="28"/>
          <w:lang w:eastAsia="ru-RU"/>
        </w:rPr>
        <w:t xml:space="preserve"> РАС.</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t xml:space="preserve">По мере овладения упражнениями, ребенок становится более уверенным в себе, и таким естественным образом улучшается эмоциональное состояние ребёнка. Эмоции, за которые отвечает </w:t>
      </w:r>
      <w:proofErr w:type="spellStart"/>
      <w:r w:rsidRPr="003A74F0">
        <w:rPr>
          <w:rFonts w:eastAsia="Times New Roman"/>
          <w:color w:val="000000"/>
          <w:sz w:val="28"/>
          <w:szCs w:val="28"/>
          <w:lang w:eastAsia="ru-RU"/>
        </w:rPr>
        <w:t>лимбическая</w:t>
      </w:r>
      <w:proofErr w:type="spellEnd"/>
      <w:r w:rsidRPr="003A74F0">
        <w:rPr>
          <w:rFonts w:eastAsia="Times New Roman"/>
          <w:color w:val="000000"/>
          <w:sz w:val="28"/>
          <w:szCs w:val="28"/>
          <w:lang w:eastAsia="ru-RU"/>
        </w:rPr>
        <w:t xml:space="preserve"> система в головном мозге, определяют разрядку </w:t>
      </w:r>
      <w:proofErr w:type="spellStart"/>
      <w:r w:rsidRPr="003A74F0">
        <w:rPr>
          <w:rFonts w:eastAsia="Times New Roman"/>
          <w:color w:val="000000"/>
          <w:sz w:val="28"/>
          <w:szCs w:val="28"/>
          <w:lang w:eastAsia="ru-RU"/>
        </w:rPr>
        <w:t>нейропередатчиков</w:t>
      </w:r>
      <w:proofErr w:type="spellEnd"/>
      <w:r w:rsidRPr="003A74F0">
        <w:rPr>
          <w:rFonts w:eastAsia="Times New Roman"/>
          <w:color w:val="000000"/>
          <w:sz w:val="28"/>
          <w:szCs w:val="28"/>
          <w:lang w:eastAsia="ru-RU"/>
        </w:rPr>
        <w:t>, которые усиливают или ослабляют наш иммунитет. Радость, горе, удивление – все это влияет на нашу иммунную систему.</w:t>
      </w:r>
    </w:p>
    <w:p w:rsidR="003A74F0" w:rsidRPr="003A74F0" w:rsidRDefault="003A74F0" w:rsidP="003A74F0">
      <w:pPr>
        <w:shd w:val="clear" w:color="auto" w:fill="FFFFFF"/>
        <w:spacing w:before="100" w:beforeAutospacing="1" w:after="100" w:afterAutospacing="1" w:line="240" w:lineRule="auto"/>
        <w:jc w:val="both"/>
        <w:rPr>
          <w:rFonts w:eastAsia="Times New Roman"/>
          <w:color w:val="000000"/>
          <w:sz w:val="28"/>
          <w:szCs w:val="28"/>
          <w:lang w:eastAsia="ru-RU"/>
        </w:rPr>
      </w:pPr>
      <w:r w:rsidRPr="003A74F0">
        <w:rPr>
          <w:rFonts w:eastAsia="Times New Roman"/>
          <w:color w:val="000000"/>
          <w:sz w:val="28"/>
          <w:szCs w:val="28"/>
          <w:lang w:eastAsia="ru-RU"/>
        </w:rPr>
        <w:lastRenderedPageBreak/>
        <w:t xml:space="preserve">Таким образом, </w:t>
      </w:r>
      <w:proofErr w:type="spellStart"/>
      <w:r w:rsidRPr="003A74F0">
        <w:rPr>
          <w:rFonts w:eastAsia="Times New Roman"/>
          <w:color w:val="000000"/>
          <w:sz w:val="28"/>
          <w:szCs w:val="28"/>
          <w:lang w:eastAsia="ru-RU"/>
        </w:rPr>
        <w:t>нейрогимнастика</w:t>
      </w:r>
      <w:proofErr w:type="spellEnd"/>
      <w:r w:rsidRPr="003A74F0">
        <w:rPr>
          <w:rFonts w:eastAsia="Times New Roman"/>
          <w:color w:val="000000"/>
          <w:sz w:val="28"/>
          <w:szCs w:val="28"/>
          <w:lang w:eastAsia="ru-RU"/>
        </w:rPr>
        <w:t xml:space="preserve"> способствует улучшению психического и физического развития детей.</w:t>
      </w:r>
    </w:p>
    <w:p w:rsidR="00EF223E" w:rsidRPr="003A74F0" w:rsidRDefault="00EF223E">
      <w:pPr>
        <w:rPr>
          <w:sz w:val="28"/>
          <w:szCs w:val="28"/>
        </w:rPr>
      </w:pPr>
    </w:p>
    <w:sectPr w:rsidR="00EF223E" w:rsidRPr="003A74F0" w:rsidSect="003A74F0">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28A"/>
    <w:multiLevelType w:val="multilevel"/>
    <w:tmpl w:val="DB0C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000959"/>
    <w:multiLevelType w:val="multilevel"/>
    <w:tmpl w:val="9166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8251E1"/>
    <w:multiLevelType w:val="multilevel"/>
    <w:tmpl w:val="C24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74F0"/>
    <w:rsid w:val="002F0856"/>
    <w:rsid w:val="003515AC"/>
    <w:rsid w:val="00352C4B"/>
    <w:rsid w:val="003A74F0"/>
    <w:rsid w:val="004445A0"/>
    <w:rsid w:val="006330A7"/>
    <w:rsid w:val="00760DD5"/>
    <w:rsid w:val="00EF223E"/>
    <w:rsid w:val="00F23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2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4F0"/>
    <w:pPr>
      <w:spacing w:before="100" w:beforeAutospacing="1" w:after="100" w:afterAutospacing="1" w:line="240" w:lineRule="auto"/>
    </w:pPr>
    <w:rPr>
      <w:rFonts w:eastAsia="Times New Roman"/>
      <w:color w:val="auto"/>
      <w:sz w:val="24"/>
      <w:szCs w:val="24"/>
      <w:lang w:eastAsia="ru-RU"/>
    </w:rPr>
  </w:style>
  <w:style w:type="character" w:styleId="a4">
    <w:name w:val="Strong"/>
    <w:basedOn w:val="a0"/>
    <w:uiPriority w:val="22"/>
    <w:qFormat/>
    <w:rsid w:val="003A74F0"/>
    <w:rPr>
      <w:b/>
      <w:bCs/>
    </w:rPr>
  </w:style>
  <w:style w:type="character" w:styleId="a5">
    <w:name w:val="Emphasis"/>
    <w:basedOn w:val="a0"/>
    <w:uiPriority w:val="20"/>
    <w:qFormat/>
    <w:rsid w:val="003A74F0"/>
    <w:rPr>
      <w:i/>
      <w:iCs/>
    </w:rPr>
  </w:style>
</w:styles>
</file>

<file path=word/webSettings.xml><?xml version="1.0" encoding="utf-8"?>
<w:webSettings xmlns:r="http://schemas.openxmlformats.org/officeDocument/2006/relationships" xmlns:w="http://schemas.openxmlformats.org/wordprocessingml/2006/main">
  <w:divs>
    <w:div w:id="82886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6094</Characters>
  <Application>Microsoft Office Word</Application>
  <DocSecurity>0</DocSecurity>
  <Lines>50</Lines>
  <Paragraphs>14</Paragraphs>
  <ScaleCrop>false</ScaleCrop>
  <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Admin100</dc:creator>
  <cp:lastModifiedBy>Admin100</cp:lastModifiedBy>
  <cp:revision>1</cp:revision>
  <dcterms:created xsi:type="dcterms:W3CDTF">2020-12-20T10:53:00Z</dcterms:created>
  <dcterms:modified xsi:type="dcterms:W3CDTF">2020-12-20T10:53:00Z</dcterms:modified>
</cp:coreProperties>
</file>