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AA974" w14:textId="77777777" w:rsidR="00613881" w:rsidRDefault="00613881" w:rsidP="003C5908">
      <w:pPr>
        <w:tabs>
          <w:tab w:val="left" w:pos="360"/>
        </w:tabs>
        <w:spacing w:after="0" w:line="240" w:lineRule="auto"/>
        <w:ind w:left="180"/>
        <w:jc w:val="center"/>
        <w:rPr>
          <w:rFonts w:ascii="Times New Roman(K)" w:hAnsi="Times New Roman(K)"/>
          <w:b/>
          <w:sz w:val="26"/>
          <w:lang w:val="kk-KZ" w:eastAsia="ru-RU"/>
        </w:rPr>
      </w:pPr>
      <w:bookmarkStart w:id="0" w:name="z752"/>
    </w:p>
    <w:p w14:paraId="4657AAF1" w14:textId="40E6A96A" w:rsidR="003C5908" w:rsidRPr="00613881" w:rsidRDefault="003C5908" w:rsidP="003C5908">
      <w:pPr>
        <w:tabs>
          <w:tab w:val="left" w:pos="360"/>
        </w:tabs>
        <w:spacing w:after="0" w:line="240" w:lineRule="auto"/>
        <w:ind w:left="180"/>
        <w:jc w:val="center"/>
        <w:rPr>
          <w:rFonts w:ascii="Times New Roman(K)" w:hAnsi="Times New Roman(K)"/>
          <w:b/>
          <w:sz w:val="26"/>
          <w:lang w:val="kk-KZ" w:eastAsia="ru-RU"/>
        </w:rPr>
      </w:pPr>
      <w:r w:rsidRPr="00613881">
        <w:rPr>
          <w:rFonts w:ascii="Times New Roman(K)" w:hAnsi="Times New Roman(K)"/>
          <w:b/>
          <w:sz w:val="26"/>
          <w:lang w:val="kk-KZ" w:eastAsia="ru-RU"/>
        </w:rPr>
        <w:t>Министер</w:t>
      </w:r>
      <w:r w:rsidR="00C87DC4" w:rsidRPr="00613881">
        <w:rPr>
          <w:rFonts w:ascii="Times New Roman(K)" w:hAnsi="Times New Roman(K)"/>
          <w:b/>
          <w:sz w:val="26"/>
          <w:lang w:val="kk-KZ" w:eastAsia="ru-RU"/>
        </w:rPr>
        <w:t>с</w:t>
      </w:r>
      <w:r w:rsidRPr="00613881">
        <w:rPr>
          <w:rFonts w:ascii="Times New Roman(K)" w:hAnsi="Times New Roman(K)"/>
          <w:b/>
          <w:sz w:val="26"/>
          <w:lang w:val="kk-KZ" w:eastAsia="ru-RU"/>
        </w:rPr>
        <w:t>тво просвещения Республики Казахстан</w:t>
      </w:r>
    </w:p>
    <w:p w14:paraId="759E466D" w14:textId="60ABA850" w:rsidR="00C87DC4" w:rsidRPr="00613881" w:rsidRDefault="00C87DC4" w:rsidP="00C87DC4">
      <w:pPr>
        <w:tabs>
          <w:tab w:val="left" w:pos="360"/>
        </w:tabs>
        <w:spacing w:after="0" w:line="240" w:lineRule="auto"/>
        <w:ind w:left="180"/>
        <w:jc w:val="center"/>
        <w:rPr>
          <w:rFonts w:ascii="Times New Roman(K)" w:hAnsi="Times New Roman(K)"/>
          <w:b/>
          <w:sz w:val="26"/>
          <w:lang w:val="kk-KZ" w:eastAsia="ru-RU"/>
        </w:rPr>
      </w:pPr>
      <w:r w:rsidRPr="00613881">
        <w:rPr>
          <w:rFonts w:ascii="Times New Roman(K)" w:hAnsi="Times New Roman(K)"/>
          <w:b/>
          <w:sz w:val="26"/>
          <w:lang w:val="kk-KZ" w:eastAsia="ru-RU"/>
        </w:rPr>
        <w:t>ГУ «Управление образования области Абай»</w:t>
      </w:r>
    </w:p>
    <w:p w14:paraId="0AB8DE6A" w14:textId="77777777" w:rsidR="00C87DC4" w:rsidRPr="00613881" w:rsidRDefault="003C5908" w:rsidP="003C5908">
      <w:pPr>
        <w:tabs>
          <w:tab w:val="left" w:pos="360"/>
        </w:tabs>
        <w:spacing w:after="0" w:line="240" w:lineRule="auto"/>
        <w:ind w:left="180"/>
        <w:jc w:val="center"/>
        <w:rPr>
          <w:rFonts w:ascii="Times New Roman(K)" w:hAnsi="Times New Roman(K)"/>
          <w:b/>
          <w:sz w:val="26"/>
          <w:lang w:val="kk-KZ" w:eastAsia="ru-RU"/>
        </w:rPr>
      </w:pPr>
      <w:r w:rsidRPr="00613881">
        <w:rPr>
          <w:rFonts w:ascii="Times New Roman(K)" w:hAnsi="Times New Roman(K)"/>
          <w:b/>
          <w:sz w:val="26"/>
          <w:lang w:val="kk-KZ" w:eastAsia="ru-RU"/>
        </w:rPr>
        <w:t xml:space="preserve">КГКП «Высший колледж геодезии и картографии» </w:t>
      </w:r>
    </w:p>
    <w:p w14:paraId="7C2389C1" w14:textId="382EF8C7" w:rsidR="00C87DC4" w:rsidRPr="00613881" w:rsidRDefault="00C87DC4" w:rsidP="003C5908">
      <w:pPr>
        <w:tabs>
          <w:tab w:val="left" w:pos="360"/>
        </w:tabs>
        <w:spacing w:after="0" w:line="240" w:lineRule="auto"/>
        <w:ind w:left="180"/>
        <w:jc w:val="center"/>
        <w:rPr>
          <w:rFonts w:ascii="Times New Roman(K)" w:hAnsi="Times New Roman(K)"/>
          <w:b/>
          <w:sz w:val="26"/>
          <w:lang w:val="kk-KZ" w:eastAsia="ru-RU"/>
        </w:rPr>
      </w:pPr>
      <w:r w:rsidRPr="00613881">
        <w:rPr>
          <w:rFonts w:ascii="Times New Roman(K)" w:hAnsi="Times New Roman(K)"/>
          <w:b/>
          <w:sz w:val="26"/>
          <w:lang w:val="kk-KZ" w:eastAsia="ru-RU"/>
        </w:rPr>
        <w:t>управления образования</w:t>
      </w:r>
      <w:r w:rsidR="00613881" w:rsidRPr="00613881">
        <w:rPr>
          <w:rFonts w:ascii="Times New Roman(K)" w:hAnsi="Times New Roman(K)"/>
          <w:b/>
          <w:sz w:val="26"/>
          <w:lang w:val="kk-KZ" w:eastAsia="ru-RU"/>
        </w:rPr>
        <w:t xml:space="preserve"> </w:t>
      </w:r>
      <w:r w:rsidRPr="00613881">
        <w:rPr>
          <w:rFonts w:ascii="Times New Roman(K)" w:hAnsi="Times New Roman(K)"/>
          <w:b/>
          <w:sz w:val="26"/>
          <w:lang w:val="kk-KZ" w:eastAsia="ru-RU"/>
        </w:rPr>
        <w:t xml:space="preserve">области Абай </w:t>
      </w:r>
    </w:p>
    <w:p w14:paraId="2A7CBE52" w14:textId="77777777" w:rsidR="003C5908" w:rsidRPr="00613881" w:rsidRDefault="003C5908" w:rsidP="003C5908">
      <w:pPr>
        <w:jc w:val="center"/>
        <w:rPr>
          <w:b/>
          <w:sz w:val="28"/>
          <w:lang w:val="kk-KZ"/>
        </w:rPr>
      </w:pPr>
    </w:p>
    <w:p w14:paraId="5FB39094" w14:textId="77777777" w:rsidR="003C5908" w:rsidRPr="00613881" w:rsidRDefault="003C5908" w:rsidP="003C5908">
      <w:pPr>
        <w:spacing w:after="0"/>
        <w:jc w:val="center"/>
        <w:rPr>
          <w:b/>
          <w:sz w:val="32"/>
          <w:lang w:val="kk-KZ"/>
        </w:rPr>
      </w:pPr>
    </w:p>
    <w:tbl>
      <w:tblPr>
        <w:tblStyle w:val="a3"/>
        <w:tblW w:w="985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786"/>
      </w:tblGrid>
      <w:tr w:rsidR="003C5908" w:rsidRPr="00613881" w14:paraId="64849D34" w14:textId="77777777" w:rsidTr="0003677D">
        <w:trPr>
          <w:trHeight w:val="1735"/>
        </w:trPr>
        <w:tc>
          <w:tcPr>
            <w:tcW w:w="5070" w:type="dxa"/>
          </w:tcPr>
          <w:p w14:paraId="06BE71D5" w14:textId="77777777" w:rsidR="003C5908" w:rsidRPr="00613881" w:rsidRDefault="003C5908" w:rsidP="003C5908">
            <w:pPr>
              <w:spacing w:after="0"/>
              <w:jc w:val="center"/>
              <w:rPr>
                <w:rFonts w:eastAsia="Courier New"/>
                <w:sz w:val="28"/>
                <w:lang w:val="kk-KZ"/>
              </w:rPr>
            </w:pPr>
          </w:p>
          <w:p w14:paraId="5321B9B7" w14:textId="77777777" w:rsidR="003C5908" w:rsidRPr="00613881" w:rsidRDefault="003C5908" w:rsidP="003C5908">
            <w:pPr>
              <w:spacing w:after="0"/>
              <w:rPr>
                <w:sz w:val="28"/>
                <w:lang w:val="kk-KZ"/>
              </w:rPr>
            </w:pPr>
          </w:p>
        </w:tc>
        <w:tc>
          <w:tcPr>
            <w:tcW w:w="4786" w:type="dxa"/>
          </w:tcPr>
          <w:p w14:paraId="4FDE8A4E" w14:textId="3EA782B9" w:rsidR="003C5908" w:rsidRPr="00613881" w:rsidRDefault="003C5908" w:rsidP="003C5908">
            <w:pPr>
              <w:spacing w:after="0"/>
              <w:jc w:val="right"/>
              <w:rPr>
                <w:sz w:val="28"/>
                <w:lang w:val="kk-KZ"/>
              </w:rPr>
            </w:pPr>
            <w:r w:rsidRPr="00613881">
              <w:rPr>
                <w:sz w:val="28"/>
                <w:lang w:val="kk-KZ"/>
              </w:rPr>
              <w:t xml:space="preserve">          </w:t>
            </w:r>
            <w:r w:rsidR="00C87DC4" w:rsidRPr="00613881">
              <w:rPr>
                <w:sz w:val="28"/>
                <w:lang w:val="kk-KZ"/>
              </w:rPr>
              <w:t xml:space="preserve">                 </w:t>
            </w:r>
            <w:r w:rsidRPr="00613881">
              <w:rPr>
                <w:sz w:val="28"/>
                <w:lang w:val="kk-KZ"/>
              </w:rPr>
              <w:t>Утверждаю</w:t>
            </w:r>
          </w:p>
          <w:p w14:paraId="41E00D29" w14:textId="77777777" w:rsidR="00C87DC4" w:rsidRPr="00613881" w:rsidRDefault="003C5908" w:rsidP="003C5908">
            <w:pPr>
              <w:spacing w:after="0"/>
              <w:jc w:val="right"/>
              <w:rPr>
                <w:sz w:val="28"/>
                <w:lang w:val="kk-KZ"/>
              </w:rPr>
            </w:pPr>
            <w:r w:rsidRPr="00613881">
              <w:rPr>
                <w:sz w:val="28"/>
                <w:lang w:val="kk-KZ"/>
              </w:rPr>
              <w:t xml:space="preserve">Заместитель директора </w:t>
            </w:r>
          </w:p>
          <w:p w14:paraId="0FBFA464" w14:textId="4B65B496" w:rsidR="003C5908" w:rsidRPr="00613881" w:rsidRDefault="003C5908" w:rsidP="003C5908">
            <w:pPr>
              <w:spacing w:after="0"/>
              <w:jc w:val="right"/>
              <w:rPr>
                <w:sz w:val="28"/>
                <w:lang w:val="kk-KZ"/>
              </w:rPr>
            </w:pPr>
            <w:r w:rsidRPr="00613881">
              <w:rPr>
                <w:sz w:val="28"/>
                <w:lang w:val="kk-KZ"/>
              </w:rPr>
              <w:t xml:space="preserve">по </w:t>
            </w:r>
            <w:r w:rsidR="00C87DC4" w:rsidRPr="00613881">
              <w:rPr>
                <w:sz w:val="28"/>
                <w:lang w:val="kk-KZ"/>
              </w:rPr>
              <w:t xml:space="preserve">учебной работе </w:t>
            </w:r>
            <w:r w:rsidRPr="00613881">
              <w:rPr>
                <w:sz w:val="28"/>
                <w:lang w:val="kk-KZ"/>
              </w:rPr>
              <w:t xml:space="preserve">  </w:t>
            </w:r>
          </w:p>
          <w:p w14:paraId="46125CC1" w14:textId="77777777" w:rsidR="003C5908" w:rsidRPr="00613881" w:rsidRDefault="003C5908" w:rsidP="003C5908">
            <w:pPr>
              <w:spacing w:after="0"/>
              <w:jc w:val="right"/>
              <w:rPr>
                <w:sz w:val="28"/>
                <w:lang w:val="ru-RU"/>
              </w:rPr>
            </w:pPr>
            <w:r w:rsidRPr="00613881">
              <w:rPr>
                <w:sz w:val="28"/>
                <w:lang w:val="ru-RU"/>
              </w:rPr>
              <w:t>_________</w:t>
            </w:r>
            <w:r w:rsidRPr="00613881">
              <w:rPr>
                <w:sz w:val="28"/>
                <w:lang w:val="kk-KZ"/>
              </w:rPr>
              <w:t>Р.Б.Тортбаева</w:t>
            </w:r>
            <w:r w:rsidRPr="00613881">
              <w:rPr>
                <w:sz w:val="28"/>
                <w:lang w:val="ru-RU"/>
              </w:rPr>
              <w:t xml:space="preserve"> </w:t>
            </w:r>
          </w:p>
          <w:p w14:paraId="497D3C71" w14:textId="41B1E33B" w:rsidR="003C5908" w:rsidRPr="00613881" w:rsidRDefault="003C5908" w:rsidP="00C87DC4">
            <w:pPr>
              <w:spacing w:after="0"/>
              <w:jc w:val="right"/>
              <w:rPr>
                <w:sz w:val="28"/>
              </w:rPr>
            </w:pPr>
            <w:r w:rsidRPr="00613881">
              <w:rPr>
                <w:sz w:val="28"/>
              </w:rPr>
              <w:t>«____» ___________202</w:t>
            </w:r>
            <w:r w:rsidR="00C87DC4" w:rsidRPr="00613881">
              <w:rPr>
                <w:sz w:val="28"/>
                <w:lang w:val="ru-RU"/>
              </w:rPr>
              <w:t>3</w:t>
            </w:r>
            <w:r w:rsidRPr="00613881">
              <w:rPr>
                <w:sz w:val="28"/>
              </w:rPr>
              <w:t>г.</w:t>
            </w:r>
          </w:p>
        </w:tc>
      </w:tr>
    </w:tbl>
    <w:p w14:paraId="6D535BB3" w14:textId="77777777" w:rsidR="00C87DC4" w:rsidRPr="00613881" w:rsidRDefault="00C87DC4" w:rsidP="003C5908">
      <w:pPr>
        <w:jc w:val="center"/>
        <w:rPr>
          <w:b/>
          <w:sz w:val="28"/>
          <w:lang w:val="kk-KZ"/>
        </w:rPr>
      </w:pPr>
    </w:p>
    <w:p w14:paraId="7E7DB1C0" w14:textId="60671311" w:rsidR="003C5908" w:rsidRPr="00613881" w:rsidRDefault="003C5908" w:rsidP="003C5908">
      <w:pPr>
        <w:jc w:val="center"/>
        <w:rPr>
          <w:b/>
          <w:sz w:val="28"/>
          <w:lang w:val="kk-KZ"/>
        </w:rPr>
      </w:pPr>
      <w:r w:rsidRPr="00613881">
        <w:rPr>
          <w:b/>
          <w:sz w:val="28"/>
          <w:lang w:val="kk-KZ"/>
        </w:rPr>
        <w:t xml:space="preserve">Областное открытое занятие   </w:t>
      </w:r>
    </w:p>
    <w:p w14:paraId="37190A90" w14:textId="77777777" w:rsidR="003C5908" w:rsidRPr="00613881" w:rsidRDefault="003C5908" w:rsidP="003C5908">
      <w:pPr>
        <w:rPr>
          <w:b/>
          <w:sz w:val="28"/>
          <w:lang w:val="kk-KZ"/>
        </w:rPr>
      </w:pPr>
    </w:p>
    <w:p w14:paraId="0C788D8D" w14:textId="3556A57A" w:rsidR="003C5908" w:rsidRPr="00613881" w:rsidRDefault="00C87DC4" w:rsidP="003C5908">
      <w:pPr>
        <w:spacing w:after="0"/>
        <w:rPr>
          <w:sz w:val="28"/>
          <w:lang w:val="kk-KZ"/>
        </w:rPr>
      </w:pPr>
      <w:r w:rsidRPr="00613881">
        <w:rPr>
          <w:sz w:val="28"/>
          <w:lang w:val="kk-KZ"/>
        </w:rPr>
        <w:t>Специальность:</w:t>
      </w:r>
      <w:r w:rsidR="003C5908" w:rsidRPr="00613881">
        <w:rPr>
          <w:color w:val="000000"/>
          <w:spacing w:val="2"/>
          <w:sz w:val="28"/>
          <w:szCs w:val="24"/>
          <w:lang w:val="kk-KZ" w:eastAsia="ru-RU"/>
        </w:rPr>
        <w:t xml:space="preserve">07310200  – «Геодезия и картография» </w:t>
      </w:r>
    </w:p>
    <w:p w14:paraId="07DB0AC8" w14:textId="1D13CC11" w:rsidR="003C5908" w:rsidRPr="00613881" w:rsidRDefault="003C5908" w:rsidP="003C5908">
      <w:pPr>
        <w:spacing w:after="0"/>
        <w:rPr>
          <w:sz w:val="28"/>
          <w:lang w:val="kk-KZ"/>
        </w:rPr>
      </w:pPr>
      <w:r w:rsidRPr="00613881">
        <w:rPr>
          <w:sz w:val="28"/>
          <w:lang w:val="kk-KZ"/>
        </w:rPr>
        <w:t>Квалификация: 4S07310201 «Техник-геодезист»</w:t>
      </w:r>
    </w:p>
    <w:p w14:paraId="24C253AF" w14:textId="10529E48" w:rsidR="003C5908" w:rsidRPr="00613881" w:rsidRDefault="003C5908" w:rsidP="00C87DC4">
      <w:pPr>
        <w:spacing w:after="0" w:line="240" w:lineRule="auto"/>
        <w:rPr>
          <w:sz w:val="28"/>
          <w:lang w:val="ru-RU"/>
        </w:rPr>
      </w:pPr>
      <w:r w:rsidRPr="00613881">
        <w:rPr>
          <w:sz w:val="28"/>
          <w:lang w:val="kk-KZ"/>
        </w:rPr>
        <w:t xml:space="preserve">Наименование модуля: </w:t>
      </w:r>
      <w:r w:rsidRPr="00613881">
        <w:rPr>
          <w:color w:val="000000"/>
          <w:spacing w:val="2"/>
          <w:sz w:val="28"/>
          <w:szCs w:val="24"/>
          <w:lang w:val="kk-KZ" w:eastAsia="ru-RU"/>
        </w:rPr>
        <w:t xml:space="preserve">ПМ 04 - </w:t>
      </w:r>
      <w:r w:rsidRPr="00613881">
        <w:rPr>
          <w:bCs/>
          <w:kern w:val="2"/>
          <w:sz w:val="28"/>
          <w:szCs w:val="24"/>
          <w:lang w:val="kk-KZ"/>
        </w:rPr>
        <w:t>Выполнение инженерно-геодезических изысканий при проектировании и строительстве линейных сооружений</w:t>
      </w:r>
    </w:p>
    <w:p w14:paraId="18D9BA27" w14:textId="7696244C" w:rsidR="003C5908" w:rsidRPr="00613881" w:rsidRDefault="00C87DC4" w:rsidP="00C87DC4">
      <w:pPr>
        <w:spacing w:after="0"/>
        <w:rPr>
          <w:rFonts w:eastAsia="Calibri"/>
          <w:bCs/>
          <w:sz w:val="28"/>
          <w:szCs w:val="24"/>
          <w:lang w:val="ru-RU"/>
        </w:rPr>
      </w:pPr>
      <w:r w:rsidRPr="00613881">
        <w:rPr>
          <w:sz w:val="28"/>
          <w:lang w:val="ru-RU"/>
        </w:rPr>
        <w:t>Результат обучения:</w:t>
      </w:r>
      <w:r w:rsidR="003C5908" w:rsidRPr="00613881">
        <w:rPr>
          <w:rFonts w:eastAsia="Calibri"/>
          <w:sz w:val="28"/>
          <w:szCs w:val="24"/>
          <w:lang w:val="kk-KZ"/>
        </w:rPr>
        <w:t xml:space="preserve">РО 4.1. </w:t>
      </w:r>
      <w:r w:rsidR="003C5908" w:rsidRPr="00613881">
        <w:rPr>
          <w:rFonts w:eastAsia="Calibri"/>
          <w:sz w:val="28"/>
          <w:szCs w:val="24"/>
          <w:lang w:val="ru-RU"/>
        </w:rPr>
        <w:t>Выполнять оценку точности геодезических работ</w:t>
      </w:r>
      <w:r w:rsidR="003C5908" w:rsidRPr="00613881">
        <w:rPr>
          <w:rFonts w:eastAsia="Calibri"/>
          <w:bCs/>
          <w:sz w:val="28"/>
          <w:szCs w:val="24"/>
          <w:lang w:val="ru-RU"/>
        </w:rPr>
        <w:t xml:space="preserve">. </w:t>
      </w:r>
    </w:p>
    <w:p w14:paraId="3A80F7D4" w14:textId="4B0E3C13" w:rsidR="003C5908" w:rsidRPr="00613881" w:rsidRDefault="003C5908" w:rsidP="003C5908">
      <w:pPr>
        <w:spacing w:after="0"/>
        <w:rPr>
          <w:sz w:val="28"/>
          <w:lang w:val="kk-KZ"/>
        </w:rPr>
      </w:pPr>
      <w:r w:rsidRPr="00613881">
        <w:rPr>
          <w:sz w:val="28"/>
          <w:lang w:val="kk-KZ"/>
        </w:rPr>
        <w:t xml:space="preserve">Курс: 2 курс, на </w:t>
      </w:r>
      <w:r w:rsidR="00C87DC4" w:rsidRPr="00613881">
        <w:rPr>
          <w:sz w:val="28"/>
          <w:lang w:val="kk-KZ"/>
        </w:rPr>
        <w:t xml:space="preserve">базе </w:t>
      </w:r>
      <w:r w:rsidRPr="00613881">
        <w:rPr>
          <w:sz w:val="28"/>
          <w:lang w:val="kk-KZ"/>
        </w:rPr>
        <w:t xml:space="preserve"> общего среднего образования </w:t>
      </w:r>
    </w:p>
    <w:p w14:paraId="0A4B6306" w14:textId="77777777" w:rsidR="003C5908" w:rsidRPr="00613881" w:rsidRDefault="003C5908" w:rsidP="003C5908">
      <w:pPr>
        <w:spacing w:after="0"/>
        <w:rPr>
          <w:sz w:val="28"/>
          <w:szCs w:val="24"/>
          <w:lang w:val="kk-KZ"/>
        </w:rPr>
      </w:pPr>
      <w:r w:rsidRPr="00613881">
        <w:rPr>
          <w:sz w:val="28"/>
          <w:szCs w:val="24"/>
          <w:lang w:val="kk-KZ"/>
        </w:rPr>
        <w:t>Группа: 201-«Техник-геодезист»</w:t>
      </w:r>
    </w:p>
    <w:p w14:paraId="09229EE6" w14:textId="78FB7D81" w:rsidR="003C5908" w:rsidRPr="00613881" w:rsidRDefault="003C5908" w:rsidP="003C5908">
      <w:pPr>
        <w:pStyle w:val="4"/>
        <w:rPr>
          <w:rStyle w:val="FontStyle11"/>
          <w:bCs w:val="0"/>
          <w:i w:val="0"/>
          <w:iCs w:val="0"/>
          <w:color w:val="auto"/>
          <w:sz w:val="28"/>
          <w:szCs w:val="24"/>
        </w:rPr>
      </w:pPr>
      <w:r w:rsidRPr="00613881">
        <w:rPr>
          <w:rFonts w:ascii="Times New Roman" w:hAnsi="Times New Roman"/>
          <w:i w:val="0"/>
          <w:iCs w:val="0"/>
          <w:color w:val="auto"/>
          <w:sz w:val="28"/>
          <w:lang w:val="kk-KZ"/>
        </w:rPr>
        <w:t>Тема занятия:</w:t>
      </w:r>
      <w:r w:rsidRPr="00613881">
        <w:rPr>
          <w:rFonts w:ascii="Times New Roman" w:hAnsi="Times New Roman"/>
          <w:color w:val="auto"/>
          <w:sz w:val="28"/>
          <w:lang w:val="kk-KZ"/>
        </w:rPr>
        <w:t xml:space="preserve"> </w:t>
      </w:r>
      <w:r w:rsidRPr="00613881">
        <w:rPr>
          <w:rFonts w:ascii="Times New Roman" w:eastAsia="Courier New" w:hAnsi="Times New Roman"/>
          <w:bCs/>
          <w:i w:val="0"/>
          <w:iCs w:val="0"/>
          <w:color w:val="auto"/>
          <w:sz w:val="28"/>
          <w:lang w:val="kk-KZ"/>
        </w:rPr>
        <w:t>«</w:t>
      </w:r>
      <w:r w:rsidRPr="00613881">
        <w:rPr>
          <w:rStyle w:val="FontStyle12"/>
          <w:i w:val="0"/>
          <w:iCs w:val="0"/>
          <w:color w:val="auto"/>
          <w:sz w:val="28"/>
          <w:szCs w:val="24"/>
        </w:rPr>
        <w:t>Раздел 11: Уравнивание нивелирных и теодолитных ходов и систем.  Тема 11.2: Уравнивание системы ходов с одной узловой точкой»</w:t>
      </w:r>
    </w:p>
    <w:p w14:paraId="103681A3" w14:textId="77777777" w:rsidR="003C5908" w:rsidRPr="00613881" w:rsidRDefault="003C5908" w:rsidP="003C5908">
      <w:pPr>
        <w:pStyle w:val="4"/>
        <w:rPr>
          <w:rFonts w:ascii="Times New Roman" w:hAnsi="Times New Roman"/>
          <w:b/>
          <w:bCs/>
          <w:i w:val="0"/>
          <w:iCs w:val="0"/>
          <w:color w:val="auto"/>
          <w:sz w:val="28"/>
        </w:rPr>
      </w:pPr>
    </w:p>
    <w:p w14:paraId="313153A0" w14:textId="77777777" w:rsidR="003C5908" w:rsidRPr="00613881" w:rsidRDefault="003C5908" w:rsidP="003C5908">
      <w:pPr>
        <w:pStyle w:val="a9"/>
        <w:jc w:val="left"/>
        <w:rPr>
          <w:b/>
          <w:color w:val="000000"/>
          <w:szCs w:val="24"/>
          <w:lang w:val="kk-KZ"/>
        </w:rPr>
      </w:pPr>
    </w:p>
    <w:p w14:paraId="4C61EF16" w14:textId="77777777" w:rsidR="003C5908" w:rsidRPr="00613881" w:rsidRDefault="003C5908" w:rsidP="003C5908">
      <w:pPr>
        <w:spacing w:after="0"/>
        <w:rPr>
          <w:rFonts w:eastAsia="Courier New"/>
          <w:sz w:val="28"/>
          <w:lang w:val="kk-KZ"/>
        </w:rPr>
      </w:pPr>
    </w:p>
    <w:p w14:paraId="641E0BE6" w14:textId="630AAE7B" w:rsidR="003C5908" w:rsidRPr="00613881" w:rsidRDefault="003C5908" w:rsidP="003C5908">
      <w:pPr>
        <w:spacing w:after="0"/>
        <w:rPr>
          <w:rFonts w:eastAsia="Courier New"/>
          <w:sz w:val="28"/>
          <w:lang w:val="kk-KZ"/>
        </w:rPr>
      </w:pPr>
      <w:r w:rsidRPr="00613881">
        <w:rPr>
          <w:rFonts w:eastAsia="Courier New"/>
          <w:sz w:val="28"/>
          <w:lang w:val="kk-KZ"/>
        </w:rPr>
        <w:t>Разработал преподаватель: Аубакирова Г.А.</w:t>
      </w:r>
    </w:p>
    <w:p w14:paraId="6FBB6419" w14:textId="77777777" w:rsidR="003C5908" w:rsidRPr="00613881" w:rsidRDefault="003C5908" w:rsidP="003C5908">
      <w:pPr>
        <w:spacing w:after="0"/>
        <w:rPr>
          <w:rFonts w:eastAsia="Courier New"/>
          <w:sz w:val="32"/>
          <w:lang w:val="kk-KZ"/>
        </w:rPr>
      </w:pPr>
    </w:p>
    <w:p w14:paraId="02FC025B" w14:textId="77777777" w:rsidR="003C5908" w:rsidRPr="00613881" w:rsidRDefault="003C5908" w:rsidP="003C5908">
      <w:pPr>
        <w:spacing w:after="0"/>
        <w:rPr>
          <w:rFonts w:eastAsia="Courier New"/>
          <w:sz w:val="32"/>
          <w:lang w:val="kk-KZ"/>
        </w:rPr>
      </w:pPr>
    </w:p>
    <w:p w14:paraId="18F3067F" w14:textId="12122BD6" w:rsidR="003C5908" w:rsidRPr="00613881" w:rsidRDefault="003C5908" w:rsidP="003C5908">
      <w:pPr>
        <w:shd w:val="clear" w:color="auto" w:fill="FFFFFF"/>
        <w:spacing w:after="0" w:line="240" w:lineRule="auto"/>
        <w:textAlignment w:val="baseline"/>
        <w:rPr>
          <w:color w:val="000000"/>
          <w:spacing w:val="2"/>
          <w:sz w:val="28"/>
          <w:szCs w:val="24"/>
          <w:lang w:val="kk-KZ" w:eastAsia="ru-RU"/>
        </w:rPr>
      </w:pPr>
      <w:r w:rsidRPr="00613881">
        <w:rPr>
          <w:bCs/>
          <w:sz w:val="28"/>
          <w:szCs w:val="24"/>
          <w:lang w:val="kk-KZ" w:eastAsia="ru-RU"/>
        </w:rPr>
        <w:t>«Согласовано</w:t>
      </w:r>
      <w:r w:rsidRPr="00613881">
        <w:rPr>
          <w:bCs/>
          <w:color w:val="000000"/>
          <w:spacing w:val="2"/>
          <w:sz w:val="28"/>
          <w:szCs w:val="24"/>
          <w:lang w:val="kk-KZ" w:eastAsia="ru-RU"/>
        </w:rPr>
        <w:t>»</w:t>
      </w:r>
      <w:r w:rsidRPr="00613881">
        <w:rPr>
          <w:color w:val="000000"/>
          <w:spacing w:val="2"/>
          <w:sz w:val="28"/>
          <w:szCs w:val="24"/>
          <w:lang w:val="kk-KZ" w:eastAsia="ru-RU"/>
        </w:rPr>
        <w:t xml:space="preserve"> </w:t>
      </w:r>
    </w:p>
    <w:p w14:paraId="6A93652C" w14:textId="77777777" w:rsidR="0041234E" w:rsidRPr="00613881" w:rsidRDefault="00C87DC4" w:rsidP="003C5908">
      <w:pPr>
        <w:shd w:val="clear" w:color="auto" w:fill="FFFFFF"/>
        <w:spacing w:after="0" w:line="240" w:lineRule="auto"/>
        <w:textAlignment w:val="baseline"/>
        <w:rPr>
          <w:color w:val="000000"/>
          <w:spacing w:val="2"/>
          <w:sz w:val="28"/>
          <w:szCs w:val="24"/>
          <w:lang w:val="kk-KZ" w:eastAsia="ru-RU"/>
        </w:rPr>
      </w:pPr>
      <w:r w:rsidRPr="00613881">
        <w:rPr>
          <w:color w:val="000000"/>
          <w:spacing w:val="2"/>
          <w:sz w:val="28"/>
          <w:szCs w:val="24"/>
          <w:lang w:val="kk-KZ" w:eastAsia="ru-RU"/>
        </w:rPr>
        <w:t>Председатель ОМО</w:t>
      </w:r>
      <w:r w:rsidR="0041234E" w:rsidRPr="00613881">
        <w:rPr>
          <w:color w:val="000000"/>
          <w:spacing w:val="2"/>
          <w:sz w:val="28"/>
          <w:szCs w:val="24"/>
          <w:lang w:val="kk-KZ" w:eastAsia="ru-RU"/>
        </w:rPr>
        <w:t xml:space="preserve"> преподавателей специальных дисцплин</w:t>
      </w:r>
    </w:p>
    <w:p w14:paraId="2A3D5719" w14:textId="1B8864A5" w:rsidR="003C5908" w:rsidRPr="00613881" w:rsidRDefault="00C87DC4" w:rsidP="003C5908">
      <w:pPr>
        <w:shd w:val="clear" w:color="auto" w:fill="FFFFFF"/>
        <w:spacing w:after="0" w:line="240" w:lineRule="auto"/>
        <w:textAlignment w:val="baseline"/>
        <w:rPr>
          <w:color w:val="000000"/>
          <w:spacing w:val="2"/>
          <w:sz w:val="28"/>
          <w:szCs w:val="24"/>
          <w:lang w:val="kk-KZ" w:eastAsia="ru-RU"/>
        </w:rPr>
      </w:pPr>
      <w:r w:rsidRPr="00613881">
        <w:rPr>
          <w:color w:val="000000"/>
          <w:spacing w:val="2"/>
          <w:sz w:val="28"/>
          <w:szCs w:val="24"/>
          <w:lang w:val="kk-KZ" w:eastAsia="ru-RU"/>
        </w:rPr>
        <w:t>и</w:t>
      </w:r>
      <w:r w:rsidR="003C5908" w:rsidRPr="00613881">
        <w:rPr>
          <w:color w:val="000000"/>
          <w:spacing w:val="2"/>
          <w:sz w:val="28"/>
          <w:szCs w:val="24"/>
          <w:lang w:val="kk-KZ" w:eastAsia="ru-RU"/>
        </w:rPr>
        <w:t>нженерной и строительной отрасл</w:t>
      </w:r>
      <w:r w:rsidR="0041234E" w:rsidRPr="00613881">
        <w:rPr>
          <w:color w:val="000000"/>
          <w:spacing w:val="2"/>
          <w:sz w:val="28"/>
          <w:szCs w:val="24"/>
          <w:lang w:val="kk-KZ" w:eastAsia="ru-RU"/>
        </w:rPr>
        <w:t>ей.</w:t>
      </w:r>
    </w:p>
    <w:p w14:paraId="0E431368" w14:textId="7557E603" w:rsidR="003C5908" w:rsidRPr="00613881" w:rsidRDefault="003C5908" w:rsidP="003C5908">
      <w:pPr>
        <w:shd w:val="clear" w:color="auto" w:fill="FFFFFF"/>
        <w:spacing w:after="0" w:line="240" w:lineRule="auto"/>
        <w:textAlignment w:val="baseline"/>
        <w:rPr>
          <w:color w:val="000000"/>
          <w:spacing w:val="2"/>
          <w:sz w:val="28"/>
          <w:szCs w:val="24"/>
          <w:lang w:val="ru-RU" w:eastAsia="ru-RU"/>
        </w:rPr>
      </w:pPr>
      <w:r w:rsidRPr="00613881">
        <w:rPr>
          <w:color w:val="000000"/>
          <w:spacing w:val="2"/>
          <w:sz w:val="28"/>
          <w:szCs w:val="24"/>
          <w:lang w:val="kk-KZ" w:eastAsia="ru-RU"/>
        </w:rPr>
        <w:t>________________ Кошкимбаева С</w:t>
      </w:r>
      <w:r w:rsidRPr="00613881">
        <w:rPr>
          <w:color w:val="000000"/>
          <w:spacing w:val="2"/>
          <w:sz w:val="28"/>
          <w:szCs w:val="24"/>
          <w:lang w:val="ru-RU" w:eastAsia="ru-RU"/>
        </w:rPr>
        <w:t>.С.</w:t>
      </w:r>
    </w:p>
    <w:p w14:paraId="4FA0600E" w14:textId="4634970B" w:rsidR="0041234E" w:rsidRPr="00613881" w:rsidRDefault="0041234E" w:rsidP="003C5908">
      <w:pPr>
        <w:shd w:val="clear" w:color="auto" w:fill="FFFFFF"/>
        <w:spacing w:after="0" w:line="240" w:lineRule="auto"/>
        <w:textAlignment w:val="baseline"/>
        <w:rPr>
          <w:color w:val="000000"/>
          <w:spacing w:val="2"/>
          <w:sz w:val="28"/>
          <w:szCs w:val="24"/>
          <w:lang w:val="ru-RU" w:eastAsia="ru-RU"/>
        </w:rPr>
      </w:pPr>
      <w:r w:rsidRPr="00613881">
        <w:rPr>
          <w:color w:val="000000"/>
          <w:spacing w:val="2"/>
          <w:sz w:val="28"/>
          <w:szCs w:val="24"/>
          <w:lang w:val="ru-RU" w:eastAsia="ru-RU"/>
        </w:rPr>
        <w:t>«_____» __________ 2023 год.</w:t>
      </w:r>
    </w:p>
    <w:p w14:paraId="481FFE38" w14:textId="77777777" w:rsidR="003C5908" w:rsidRPr="00613881" w:rsidRDefault="003C5908" w:rsidP="003C5908">
      <w:pPr>
        <w:shd w:val="clear" w:color="auto" w:fill="FFFFFF"/>
        <w:spacing w:after="0" w:line="240" w:lineRule="auto"/>
        <w:textAlignment w:val="baseline"/>
        <w:rPr>
          <w:color w:val="000000"/>
          <w:spacing w:val="2"/>
          <w:sz w:val="28"/>
          <w:szCs w:val="24"/>
          <w:lang w:val="ru-RU" w:eastAsia="ru-RU"/>
        </w:rPr>
      </w:pPr>
    </w:p>
    <w:p w14:paraId="26F5DD6F" w14:textId="77777777" w:rsidR="0041234E" w:rsidRPr="00613881" w:rsidRDefault="0041234E" w:rsidP="0045690A">
      <w:pPr>
        <w:tabs>
          <w:tab w:val="left" w:pos="360"/>
        </w:tabs>
        <w:spacing w:after="0" w:line="240" w:lineRule="auto"/>
        <w:ind w:left="180"/>
        <w:jc w:val="center"/>
        <w:rPr>
          <w:color w:val="000000"/>
          <w:sz w:val="24"/>
          <w:lang w:val="kk-KZ"/>
        </w:rPr>
      </w:pPr>
    </w:p>
    <w:p w14:paraId="413CBA13" w14:textId="77777777" w:rsidR="0041234E" w:rsidRPr="00613881" w:rsidRDefault="0041234E" w:rsidP="0045690A">
      <w:pPr>
        <w:tabs>
          <w:tab w:val="left" w:pos="360"/>
        </w:tabs>
        <w:spacing w:after="0" w:line="240" w:lineRule="auto"/>
        <w:ind w:left="180"/>
        <w:jc w:val="center"/>
        <w:rPr>
          <w:color w:val="000000"/>
          <w:sz w:val="24"/>
          <w:lang w:val="kk-KZ"/>
        </w:rPr>
      </w:pPr>
    </w:p>
    <w:p w14:paraId="51BB4112" w14:textId="77777777" w:rsidR="0041234E" w:rsidRPr="00613881" w:rsidRDefault="0041234E" w:rsidP="0045690A">
      <w:pPr>
        <w:tabs>
          <w:tab w:val="left" w:pos="360"/>
        </w:tabs>
        <w:spacing w:after="0" w:line="240" w:lineRule="auto"/>
        <w:ind w:left="180"/>
        <w:jc w:val="center"/>
        <w:rPr>
          <w:color w:val="000000"/>
          <w:sz w:val="24"/>
          <w:lang w:val="kk-KZ"/>
        </w:rPr>
      </w:pPr>
    </w:p>
    <w:p w14:paraId="17BC2509" w14:textId="77777777" w:rsidR="0041234E" w:rsidRPr="00613881" w:rsidRDefault="0041234E" w:rsidP="0045690A">
      <w:pPr>
        <w:tabs>
          <w:tab w:val="left" w:pos="360"/>
        </w:tabs>
        <w:spacing w:after="0" w:line="240" w:lineRule="auto"/>
        <w:ind w:left="180"/>
        <w:jc w:val="center"/>
        <w:rPr>
          <w:color w:val="000000"/>
          <w:sz w:val="24"/>
          <w:lang w:val="kk-KZ"/>
        </w:rPr>
      </w:pPr>
    </w:p>
    <w:p w14:paraId="27E5876A" w14:textId="77777777" w:rsidR="0041234E" w:rsidRPr="00613881" w:rsidRDefault="0041234E" w:rsidP="0045690A">
      <w:pPr>
        <w:tabs>
          <w:tab w:val="left" w:pos="360"/>
        </w:tabs>
        <w:spacing w:after="0" w:line="240" w:lineRule="auto"/>
        <w:ind w:left="180"/>
        <w:jc w:val="center"/>
        <w:rPr>
          <w:color w:val="000000"/>
          <w:sz w:val="24"/>
          <w:lang w:val="kk-KZ"/>
        </w:rPr>
      </w:pPr>
    </w:p>
    <w:p w14:paraId="2B88A961" w14:textId="77777777" w:rsidR="0041234E" w:rsidRPr="00613881" w:rsidRDefault="0041234E" w:rsidP="0045690A">
      <w:pPr>
        <w:tabs>
          <w:tab w:val="left" w:pos="360"/>
        </w:tabs>
        <w:spacing w:after="0" w:line="240" w:lineRule="auto"/>
        <w:ind w:left="180"/>
        <w:jc w:val="center"/>
        <w:rPr>
          <w:color w:val="000000"/>
          <w:sz w:val="24"/>
          <w:lang w:val="kk-KZ"/>
        </w:rPr>
      </w:pPr>
    </w:p>
    <w:p w14:paraId="34D6A6BC" w14:textId="77777777" w:rsidR="0041234E" w:rsidRPr="00613881" w:rsidRDefault="0041234E" w:rsidP="0045690A">
      <w:pPr>
        <w:tabs>
          <w:tab w:val="left" w:pos="360"/>
        </w:tabs>
        <w:spacing w:after="0" w:line="240" w:lineRule="auto"/>
        <w:ind w:left="180"/>
        <w:jc w:val="center"/>
        <w:rPr>
          <w:color w:val="000000"/>
          <w:sz w:val="24"/>
          <w:lang w:val="kk-KZ"/>
        </w:rPr>
      </w:pPr>
    </w:p>
    <w:p w14:paraId="6CE057C6" w14:textId="38AB98D5" w:rsidR="0045690A" w:rsidRPr="006A6518" w:rsidRDefault="001242CC" w:rsidP="0045690A">
      <w:pPr>
        <w:tabs>
          <w:tab w:val="left" w:pos="360"/>
        </w:tabs>
        <w:spacing w:after="0" w:line="240" w:lineRule="auto"/>
        <w:ind w:left="180"/>
        <w:jc w:val="center"/>
        <w:rPr>
          <w:rFonts w:ascii="Times New Roman(K)" w:hAnsi="Times New Roman(K)"/>
          <w:lang w:val="kk-KZ" w:eastAsia="ru-RU"/>
        </w:rPr>
      </w:pPr>
      <w:r>
        <w:rPr>
          <w:color w:val="000000"/>
          <w:lang w:val="kk-KZ"/>
        </w:rPr>
        <w:t xml:space="preserve">Абай </w:t>
      </w:r>
      <w:r w:rsidR="0045690A" w:rsidRPr="006A6518">
        <w:rPr>
          <w:rFonts w:ascii="Times New Roman(K)" w:hAnsi="Times New Roman(K)"/>
          <w:lang w:val="kk-KZ" w:eastAsia="ru-RU"/>
        </w:rPr>
        <w:t xml:space="preserve">   облысы   </w:t>
      </w:r>
      <w:r w:rsidR="007B4A52">
        <w:rPr>
          <w:rFonts w:ascii="Times New Roman(K)" w:hAnsi="Times New Roman(K)"/>
          <w:lang w:val="kk-KZ" w:eastAsia="ru-RU"/>
        </w:rPr>
        <w:t>б</w:t>
      </w:r>
      <w:r w:rsidR="0045690A" w:rsidRPr="006A6518">
        <w:rPr>
          <w:rFonts w:ascii="Times New Roman(K)" w:hAnsi="Times New Roman(K)"/>
          <w:lang w:val="kk-KZ" w:eastAsia="ru-RU"/>
        </w:rPr>
        <w:t>ілім басқармасы</w:t>
      </w:r>
      <w:r w:rsidR="00AC481E">
        <w:rPr>
          <w:rFonts w:ascii="Times New Roman(K)" w:hAnsi="Times New Roman(K)"/>
          <w:lang w:val="kk-KZ" w:eastAsia="ru-RU"/>
        </w:rPr>
        <w:t>ның</w:t>
      </w:r>
    </w:p>
    <w:p w14:paraId="75944B66" w14:textId="77777777" w:rsidR="0045690A" w:rsidRPr="0045690A" w:rsidRDefault="0045690A" w:rsidP="0045690A">
      <w:pPr>
        <w:tabs>
          <w:tab w:val="left" w:pos="360"/>
        </w:tabs>
        <w:spacing w:after="0" w:line="240" w:lineRule="auto"/>
        <w:ind w:left="180"/>
        <w:jc w:val="center"/>
        <w:rPr>
          <w:rFonts w:ascii="Times New Roman(K)" w:hAnsi="Times New Roman(K)"/>
          <w:lang w:val="kk-KZ" w:eastAsia="ru-RU"/>
        </w:rPr>
      </w:pPr>
      <w:r w:rsidRPr="0045690A">
        <w:rPr>
          <w:rFonts w:ascii="Times New Roman(K)" w:hAnsi="Times New Roman(K)"/>
          <w:lang w:val="kk-KZ" w:eastAsia="ru-RU"/>
        </w:rPr>
        <w:t xml:space="preserve">«Геодезия және картография жоғары колледжі» КМҚК </w:t>
      </w:r>
    </w:p>
    <w:p w14:paraId="551D8DA7" w14:textId="77777777" w:rsidR="0045690A" w:rsidRPr="0045690A" w:rsidRDefault="0045690A" w:rsidP="0045690A">
      <w:pPr>
        <w:tabs>
          <w:tab w:val="left" w:pos="360"/>
        </w:tabs>
        <w:spacing w:after="0" w:line="240" w:lineRule="auto"/>
        <w:ind w:left="180"/>
        <w:jc w:val="center"/>
        <w:rPr>
          <w:rFonts w:ascii="Times New Roman(K)" w:hAnsi="Times New Roman(K)"/>
          <w:lang w:val="kk-KZ" w:eastAsia="ru-RU"/>
        </w:rPr>
      </w:pPr>
      <w:r w:rsidRPr="0045690A">
        <w:rPr>
          <w:rFonts w:ascii="Times New Roman(K)" w:hAnsi="Times New Roman(K)"/>
          <w:lang w:val="kk-KZ" w:eastAsia="ru-RU"/>
        </w:rPr>
        <w:t xml:space="preserve">КГКП «Высший колледж геодезии и картографии» </w:t>
      </w:r>
    </w:p>
    <w:p w14:paraId="69D01469" w14:textId="77777777" w:rsidR="0045690A" w:rsidRPr="006A6518" w:rsidRDefault="0019251A" w:rsidP="0045690A">
      <w:pPr>
        <w:tabs>
          <w:tab w:val="left" w:pos="360"/>
        </w:tabs>
        <w:spacing w:after="0" w:line="240" w:lineRule="auto"/>
        <w:ind w:left="180"/>
        <w:jc w:val="center"/>
        <w:rPr>
          <w:rFonts w:ascii="Times New Roman(K)" w:hAnsi="Times New Roman(K)"/>
          <w:lang w:val="kk-KZ" w:eastAsia="ru-RU"/>
        </w:rPr>
      </w:pPr>
      <w:r>
        <w:rPr>
          <w:rFonts w:ascii="Times New Roman(K)" w:hAnsi="Times New Roman(K)"/>
          <w:lang w:val="kk-KZ" w:eastAsia="ru-RU"/>
        </w:rPr>
        <w:t>у</w:t>
      </w:r>
      <w:r w:rsidR="0045690A" w:rsidRPr="0045690A">
        <w:rPr>
          <w:rFonts w:ascii="Times New Roman(K)" w:hAnsi="Times New Roman(K)"/>
          <w:lang w:val="kk-KZ" w:eastAsia="ru-RU"/>
        </w:rPr>
        <w:t>правления образования области</w:t>
      </w:r>
      <w:r w:rsidR="001242CC">
        <w:rPr>
          <w:rFonts w:ascii="Times New Roman(K)" w:hAnsi="Times New Roman(K)"/>
          <w:lang w:val="kk-KZ" w:eastAsia="ru-RU"/>
        </w:rPr>
        <w:t xml:space="preserve"> Абай</w:t>
      </w:r>
    </w:p>
    <w:p w14:paraId="6EABEAB1" w14:textId="77777777" w:rsidR="0045690A" w:rsidRPr="0045690A" w:rsidRDefault="0045690A" w:rsidP="0045690A">
      <w:pPr>
        <w:tabs>
          <w:tab w:val="left" w:pos="360"/>
        </w:tabs>
        <w:spacing w:after="0" w:line="240" w:lineRule="auto"/>
        <w:ind w:left="180"/>
        <w:jc w:val="center"/>
        <w:rPr>
          <w:rFonts w:ascii="Times New Roman(K)" w:hAnsi="Times New Roman(K)"/>
          <w:lang w:val="kk-KZ" w:eastAsia="ru-RU"/>
        </w:rPr>
      </w:pPr>
    </w:p>
    <w:p w14:paraId="54576D61" w14:textId="00BCFFEE" w:rsidR="0045690A" w:rsidRDefault="001242CC" w:rsidP="0045690A">
      <w:pPr>
        <w:spacing w:after="0"/>
        <w:jc w:val="center"/>
        <w:rPr>
          <w:b/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>П</w:t>
      </w:r>
      <w:r w:rsidR="0045690A" w:rsidRPr="0045690A">
        <w:rPr>
          <w:b/>
          <w:color w:val="000000"/>
          <w:sz w:val="28"/>
          <w:lang w:val="ru-RU"/>
        </w:rPr>
        <w:t>лан</w:t>
      </w:r>
      <w:r w:rsidR="0045690A">
        <w:rPr>
          <w:b/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  <w:lang w:val="ru-RU"/>
        </w:rPr>
        <w:t xml:space="preserve"> учебного занятия  </w:t>
      </w:r>
      <w:r w:rsidR="0045690A">
        <w:rPr>
          <w:b/>
          <w:color w:val="000000"/>
          <w:sz w:val="28"/>
          <w:lang w:val="ru-RU"/>
        </w:rPr>
        <w:t xml:space="preserve">№ </w:t>
      </w:r>
      <w:r w:rsidR="00E675F5">
        <w:rPr>
          <w:b/>
          <w:color w:val="000000"/>
          <w:sz w:val="28"/>
          <w:lang w:val="ru-RU"/>
        </w:rPr>
        <w:t>2</w:t>
      </w:r>
    </w:p>
    <w:p w14:paraId="390BFD6D" w14:textId="77777777" w:rsidR="001242CC" w:rsidRPr="0045690A" w:rsidRDefault="001242CC" w:rsidP="0045690A">
      <w:pPr>
        <w:spacing w:after="0"/>
        <w:jc w:val="center"/>
        <w:rPr>
          <w:sz w:val="28"/>
          <w:lang w:val="ru-RU"/>
        </w:rPr>
      </w:pPr>
    </w:p>
    <w:tbl>
      <w:tblPr>
        <w:tblStyle w:val="a3"/>
        <w:tblW w:w="9978" w:type="dxa"/>
        <w:tblInd w:w="-856" w:type="dxa"/>
        <w:tblLook w:val="04A0" w:firstRow="1" w:lastRow="0" w:firstColumn="1" w:lastColumn="0" w:noHBand="0" w:noVBand="1"/>
      </w:tblPr>
      <w:tblGrid>
        <w:gridCol w:w="2948"/>
        <w:gridCol w:w="165"/>
        <w:gridCol w:w="6865"/>
      </w:tblGrid>
      <w:tr w:rsidR="006A6518" w:rsidRPr="00865EA4" w14:paraId="69584BAA" w14:textId="77777777" w:rsidTr="00C90B56">
        <w:tc>
          <w:tcPr>
            <w:tcW w:w="2948" w:type="dxa"/>
          </w:tcPr>
          <w:p w14:paraId="1C061A9D" w14:textId="77777777" w:rsidR="006A6518" w:rsidRDefault="00947079" w:rsidP="00947079">
            <w:pPr>
              <w:spacing w:after="0"/>
              <w:rPr>
                <w:color w:val="000000"/>
                <w:sz w:val="24"/>
                <w:lang w:val="ru-RU"/>
              </w:rPr>
            </w:pPr>
            <w:bookmarkStart w:id="1" w:name="z753"/>
            <w:bookmarkEnd w:id="0"/>
            <w:r>
              <w:rPr>
                <w:color w:val="000000"/>
                <w:sz w:val="28"/>
              </w:rPr>
              <w:t> </w:t>
            </w:r>
            <w:r w:rsidR="006A6518" w:rsidRPr="0045690A">
              <w:rPr>
                <w:color w:val="000000"/>
                <w:sz w:val="24"/>
                <w:lang w:val="ru-RU"/>
              </w:rPr>
              <w:t xml:space="preserve">Тема </w:t>
            </w:r>
            <w:r w:rsidR="006A6518">
              <w:rPr>
                <w:color w:val="000000"/>
                <w:sz w:val="24"/>
                <w:lang w:val="ru-RU"/>
              </w:rPr>
              <w:t>занятия</w:t>
            </w:r>
          </w:p>
          <w:p w14:paraId="3137AE9C" w14:textId="77777777" w:rsidR="001242CC" w:rsidRDefault="001242CC" w:rsidP="00947079">
            <w:pPr>
              <w:spacing w:after="0"/>
              <w:rPr>
                <w:lang w:val="ru-RU"/>
              </w:rPr>
            </w:pPr>
          </w:p>
        </w:tc>
        <w:tc>
          <w:tcPr>
            <w:tcW w:w="7030" w:type="dxa"/>
            <w:gridSpan w:val="2"/>
          </w:tcPr>
          <w:p w14:paraId="40326BA4" w14:textId="59DD3538" w:rsidR="007B4A52" w:rsidRPr="00E675F5" w:rsidRDefault="00E675F5" w:rsidP="009B0FF1">
            <w:pPr>
              <w:spacing w:after="0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E675F5">
              <w:rPr>
                <w:rStyle w:val="FontStyle12"/>
                <w:b w:val="0"/>
                <w:bCs w:val="0"/>
                <w:sz w:val="24"/>
                <w:szCs w:val="24"/>
                <w:lang w:val="ru-RU"/>
              </w:rPr>
              <w:t>Уравнивание системы ходов с одной узловой точкой</w:t>
            </w:r>
          </w:p>
        </w:tc>
      </w:tr>
      <w:tr w:rsidR="006A6518" w:rsidRPr="00865EA4" w14:paraId="30C4353C" w14:textId="77777777" w:rsidTr="00C90B56">
        <w:tc>
          <w:tcPr>
            <w:tcW w:w="2948" w:type="dxa"/>
          </w:tcPr>
          <w:p w14:paraId="7B5BB7D5" w14:textId="77777777" w:rsidR="006A6518" w:rsidRDefault="006A6518" w:rsidP="001242CC">
            <w:pPr>
              <w:spacing w:after="0" w:line="240" w:lineRule="auto"/>
              <w:rPr>
                <w:color w:val="000000"/>
                <w:sz w:val="24"/>
                <w:lang w:val="ru-RU"/>
              </w:rPr>
            </w:pPr>
            <w:r w:rsidRPr="0045690A">
              <w:rPr>
                <w:color w:val="000000"/>
                <w:sz w:val="24"/>
                <w:lang w:val="ru-RU"/>
              </w:rPr>
              <w:t>Наименование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45690A">
              <w:rPr>
                <w:color w:val="000000"/>
                <w:sz w:val="24"/>
                <w:lang w:val="ru-RU"/>
              </w:rPr>
              <w:t>модуля</w:t>
            </w:r>
            <w:r w:rsidR="001242CC">
              <w:rPr>
                <w:color w:val="000000"/>
                <w:sz w:val="24"/>
                <w:lang w:val="ru-RU"/>
              </w:rPr>
              <w:t xml:space="preserve"> </w:t>
            </w:r>
          </w:p>
          <w:p w14:paraId="08A868FC" w14:textId="77777777" w:rsidR="001242CC" w:rsidRDefault="001242CC" w:rsidP="001242CC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30" w:type="dxa"/>
            <w:gridSpan w:val="2"/>
          </w:tcPr>
          <w:p w14:paraId="3FD02FBD" w14:textId="244C22DC" w:rsidR="006A6518" w:rsidRPr="00E675F5" w:rsidRDefault="00E675F5" w:rsidP="00E675F5">
            <w:pPr>
              <w:spacing w:after="0"/>
              <w:rPr>
                <w:sz w:val="24"/>
                <w:szCs w:val="24"/>
                <w:lang w:val="ru-RU"/>
              </w:rPr>
            </w:pPr>
            <w:r w:rsidRPr="00E675F5">
              <w:rPr>
                <w:color w:val="000000"/>
                <w:spacing w:val="2"/>
                <w:sz w:val="24"/>
                <w:szCs w:val="24"/>
                <w:lang w:val="kk-KZ" w:eastAsia="ru-RU"/>
              </w:rPr>
              <w:t xml:space="preserve">ПМ 04 - </w:t>
            </w:r>
            <w:r w:rsidRPr="00E675F5">
              <w:rPr>
                <w:kern w:val="2"/>
                <w:sz w:val="24"/>
                <w:szCs w:val="24"/>
                <w:lang w:val="kk-KZ"/>
              </w:rPr>
              <w:t>Выполнение инженерно-геодезических изысканий при проектировании и строительстве линейных сооружений</w:t>
            </w:r>
          </w:p>
        </w:tc>
      </w:tr>
      <w:tr w:rsidR="006A6518" w:rsidRPr="00822BED" w14:paraId="0A0564A6" w14:textId="77777777" w:rsidTr="00C90B56">
        <w:tc>
          <w:tcPr>
            <w:tcW w:w="2948" w:type="dxa"/>
          </w:tcPr>
          <w:p w14:paraId="723B14E3" w14:textId="77777777" w:rsidR="006A6518" w:rsidRDefault="006A6518" w:rsidP="006A6518">
            <w:pPr>
              <w:spacing w:after="0" w:line="240" w:lineRule="auto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Д</w:t>
            </w:r>
            <w:r w:rsidRPr="0045690A">
              <w:rPr>
                <w:color w:val="000000"/>
                <w:sz w:val="24"/>
                <w:lang w:val="ru-RU"/>
              </w:rPr>
              <w:t>исциплины</w:t>
            </w:r>
          </w:p>
          <w:p w14:paraId="5F9D3D5A" w14:textId="77777777" w:rsidR="001242CC" w:rsidRPr="001242CC" w:rsidRDefault="001242CC" w:rsidP="006A6518">
            <w:pPr>
              <w:spacing w:after="0" w:line="240" w:lineRule="auto"/>
              <w:rPr>
                <w:color w:val="000000"/>
                <w:sz w:val="24"/>
                <w:lang w:val="ru-RU"/>
              </w:rPr>
            </w:pPr>
          </w:p>
        </w:tc>
        <w:tc>
          <w:tcPr>
            <w:tcW w:w="7030" w:type="dxa"/>
            <w:gridSpan w:val="2"/>
          </w:tcPr>
          <w:p w14:paraId="2E478D53" w14:textId="60CBBCA5" w:rsidR="006A6518" w:rsidRPr="00E675F5" w:rsidRDefault="000B19AE" w:rsidP="0045690A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 w:rsidRPr="00E675F5">
              <w:rPr>
                <w:sz w:val="24"/>
                <w:szCs w:val="24"/>
                <w:lang w:val="ru-RU"/>
              </w:rPr>
              <w:t>Геодезия</w:t>
            </w:r>
          </w:p>
        </w:tc>
      </w:tr>
      <w:tr w:rsidR="006A6518" w14:paraId="38D3B9A0" w14:textId="77777777" w:rsidTr="00C90B56">
        <w:tc>
          <w:tcPr>
            <w:tcW w:w="2948" w:type="dxa"/>
          </w:tcPr>
          <w:p w14:paraId="0BF2F053" w14:textId="77777777" w:rsidR="006A6518" w:rsidRDefault="006A6518" w:rsidP="006A6518">
            <w:pPr>
              <w:spacing w:after="0"/>
              <w:rPr>
                <w:color w:val="000000"/>
                <w:sz w:val="24"/>
                <w:lang w:val="ru-RU"/>
              </w:rPr>
            </w:pPr>
            <w:r w:rsidRPr="0045690A">
              <w:rPr>
                <w:color w:val="000000"/>
                <w:sz w:val="24"/>
                <w:lang w:val="ru-RU"/>
              </w:rPr>
              <w:t xml:space="preserve">Подготовил </w:t>
            </w:r>
            <w:r>
              <w:rPr>
                <w:color w:val="000000"/>
                <w:sz w:val="24"/>
                <w:lang w:val="ru-RU"/>
              </w:rPr>
              <w:t xml:space="preserve">  </w:t>
            </w:r>
            <w:r w:rsidRPr="0045690A">
              <w:rPr>
                <w:color w:val="000000"/>
                <w:sz w:val="24"/>
                <w:lang w:val="ru-RU"/>
              </w:rPr>
              <w:t xml:space="preserve">педагог </w:t>
            </w:r>
          </w:p>
          <w:p w14:paraId="01FA6697" w14:textId="77777777" w:rsidR="001242CC" w:rsidRDefault="001242CC" w:rsidP="006A6518">
            <w:pPr>
              <w:spacing w:after="0"/>
              <w:rPr>
                <w:lang w:val="ru-RU"/>
              </w:rPr>
            </w:pPr>
          </w:p>
        </w:tc>
        <w:tc>
          <w:tcPr>
            <w:tcW w:w="7030" w:type="dxa"/>
            <w:gridSpan w:val="2"/>
          </w:tcPr>
          <w:p w14:paraId="7E3E5870" w14:textId="02E05AFA" w:rsidR="006A6518" w:rsidRPr="00E675F5" w:rsidRDefault="000B19AE" w:rsidP="0045690A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 w:rsidRPr="00E675F5">
              <w:rPr>
                <w:sz w:val="24"/>
                <w:szCs w:val="24"/>
                <w:lang w:val="ru-RU"/>
              </w:rPr>
              <w:t>Аубакирова Гаухар Аубакировна</w:t>
            </w:r>
          </w:p>
        </w:tc>
      </w:tr>
      <w:tr w:rsidR="006A6518" w14:paraId="1B2F6880" w14:textId="77777777" w:rsidTr="00C90B56">
        <w:tc>
          <w:tcPr>
            <w:tcW w:w="2948" w:type="dxa"/>
          </w:tcPr>
          <w:p w14:paraId="2D850020" w14:textId="77777777" w:rsidR="006A6518" w:rsidRDefault="006A6518" w:rsidP="006A6518">
            <w:pPr>
              <w:spacing w:after="0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 xml:space="preserve">Дата проведения </w:t>
            </w:r>
          </w:p>
          <w:p w14:paraId="62628CA9" w14:textId="77777777" w:rsidR="001242CC" w:rsidRDefault="001242CC" w:rsidP="006A6518">
            <w:pPr>
              <w:spacing w:after="0"/>
              <w:rPr>
                <w:lang w:val="ru-RU"/>
              </w:rPr>
            </w:pPr>
          </w:p>
        </w:tc>
        <w:tc>
          <w:tcPr>
            <w:tcW w:w="7030" w:type="dxa"/>
            <w:gridSpan w:val="2"/>
          </w:tcPr>
          <w:p w14:paraId="79BB22B5" w14:textId="2899F03F" w:rsidR="006A6518" w:rsidRPr="00E675F5" w:rsidRDefault="009B0FF1" w:rsidP="0045690A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 w:rsidRPr="00E675F5">
              <w:rPr>
                <w:sz w:val="24"/>
                <w:szCs w:val="24"/>
                <w:lang w:val="ru-RU"/>
              </w:rPr>
              <w:t>2</w:t>
            </w:r>
            <w:r w:rsidR="00EA581B" w:rsidRPr="00E675F5">
              <w:rPr>
                <w:sz w:val="24"/>
                <w:szCs w:val="24"/>
                <w:lang w:val="ru-RU"/>
              </w:rPr>
              <w:t>3</w:t>
            </w:r>
            <w:r w:rsidR="000B19AE" w:rsidRPr="00E675F5">
              <w:rPr>
                <w:sz w:val="24"/>
                <w:szCs w:val="24"/>
                <w:lang w:val="ru-RU"/>
              </w:rPr>
              <w:t xml:space="preserve"> </w:t>
            </w:r>
            <w:r w:rsidR="00E675F5" w:rsidRPr="00E675F5">
              <w:rPr>
                <w:sz w:val="24"/>
                <w:szCs w:val="24"/>
                <w:lang w:val="ru-RU"/>
              </w:rPr>
              <w:t>января</w:t>
            </w:r>
            <w:r w:rsidR="000B19AE" w:rsidRPr="00E675F5">
              <w:rPr>
                <w:sz w:val="24"/>
                <w:szCs w:val="24"/>
                <w:lang w:val="ru-RU"/>
              </w:rPr>
              <w:t xml:space="preserve"> 202</w:t>
            </w:r>
            <w:r w:rsidR="00E675F5" w:rsidRPr="00E675F5">
              <w:rPr>
                <w:sz w:val="24"/>
                <w:szCs w:val="24"/>
                <w:lang w:val="ru-RU"/>
              </w:rPr>
              <w:t>3</w:t>
            </w:r>
            <w:r w:rsidR="000B19AE" w:rsidRPr="00E675F5">
              <w:rPr>
                <w:sz w:val="24"/>
                <w:szCs w:val="24"/>
                <w:lang w:val="ru-RU"/>
              </w:rPr>
              <w:t xml:space="preserve"> года</w:t>
            </w:r>
          </w:p>
        </w:tc>
      </w:tr>
      <w:tr w:rsidR="006A6518" w14:paraId="5268D9EC" w14:textId="77777777" w:rsidTr="00C90B56">
        <w:trPr>
          <w:trHeight w:val="525"/>
        </w:trPr>
        <w:tc>
          <w:tcPr>
            <w:tcW w:w="2948" w:type="dxa"/>
          </w:tcPr>
          <w:p w14:paraId="04C8BBF6" w14:textId="77777777" w:rsidR="001242CC" w:rsidRPr="003C6DDB" w:rsidRDefault="006A6518" w:rsidP="003C6DDB">
            <w:pPr>
              <w:spacing w:after="0"/>
              <w:jc w:val="both"/>
              <w:rPr>
                <w:b/>
                <w:sz w:val="20"/>
                <w:lang w:val="ru-RU"/>
              </w:rPr>
            </w:pPr>
            <w:r w:rsidRPr="003C6DDB">
              <w:rPr>
                <w:b/>
                <w:color w:val="000000"/>
                <w:sz w:val="24"/>
                <w:lang w:val="ru-RU"/>
              </w:rPr>
              <w:t>1. Общие сведения</w:t>
            </w:r>
          </w:p>
        </w:tc>
        <w:tc>
          <w:tcPr>
            <w:tcW w:w="7030" w:type="dxa"/>
            <w:gridSpan w:val="2"/>
          </w:tcPr>
          <w:p w14:paraId="23DF8E75" w14:textId="77777777" w:rsidR="006A6518" w:rsidRPr="00E675F5" w:rsidRDefault="006A6518" w:rsidP="0045690A">
            <w:pPr>
              <w:spacing w:after="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3C6DDB" w14:paraId="09BFA300" w14:textId="77777777" w:rsidTr="00C90B56">
        <w:trPr>
          <w:trHeight w:val="420"/>
        </w:trPr>
        <w:tc>
          <w:tcPr>
            <w:tcW w:w="2948" w:type="dxa"/>
          </w:tcPr>
          <w:p w14:paraId="1B7D0E26" w14:textId="77777777" w:rsidR="003C6DDB" w:rsidRPr="003C6DDB" w:rsidRDefault="003C6DDB" w:rsidP="003C6DDB">
            <w:pPr>
              <w:spacing w:after="0"/>
              <w:rPr>
                <w:b/>
                <w:color w:val="000000"/>
                <w:sz w:val="24"/>
                <w:lang w:val="ru-RU"/>
              </w:rPr>
            </w:pPr>
            <w:r w:rsidRPr="003C6DDB">
              <w:rPr>
                <w:color w:val="000000"/>
                <w:sz w:val="24"/>
              </w:rPr>
              <w:t> </w:t>
            </w:r>
            <w:r w:rsidRPr="003C6DDB">
              <w:rPr>
                <w:color w:val="000000"/>
                <w:sz w:val="24"/>
                <w:lang w:val="ru-RU"/>
              </w:rPr>
              <w:t>Курс, группа</w:t>
            </w:r>
          </w:p>
        </w:tc>
        <w:tc>
          <w:tcPr>
            <w:tcW w:w="7030" w:type="dxa"/>
            <w:gridSpan w:val="2"/>
          </w:tcPr>
          <w:p w14:paraId="2794925C" w14:textId="66AC96B3" w:rsidR="003C6DDB" w:rsidRPr="00E675F5" w:rsidRDefault="000B19AE" w:rsidP="0045690A">
            <w:pPr>
              <w:spacing w:after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675F5">
              <w:rPr>
                <w:color w:val="000000"/>
                <w:sz w:val="24"/>
                <w:szCs w:val="24"/>
                <w:lang w:val="ru-RU"/>
              </w:rPr>
              <w:t>2 курс, 201 группа</w:t>
            </w:r>
          </w:p>
        </w:tc>
      </w:tr>
      <w:tr w:rsidR="006A6518" w:rsidRPr="00E675F5" w14:paraId="74AA0A20" w14:textId="77777777" w:rsidTr="00C90B56">
        <w:tc>
          <w:tcPr>
            <w:tcW w:w="2948" w:type="dxa"/>
          </w:tcPr>
          <w:p w14:paraId="17DCE6BB" w14:textId="77777777" w:rsidR="001242CC" w:rsidRPr="003C6DDB" w:rsidRDefault="00044FDA" w:rsidP="00044FDA">
            <w:pPr>
              <w:spacing w:after="0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 xml:space="preserve">     </w:t>
            </w:r>
            <w:r w:rsidR="006A6518" w:rsidRPr="0045690A">
              <w:rPr>
                <w:color w:val="000000"/>
                <w:sz w:val="24"/>
                <w:lang w:val="ru-RU"/>
              </w:rPr>
              <w:t>Тип занятия</w:t>
            </w:r>
          </w:p>
        </w:tc>
        <w:tc>
          <w:tcPr>
            <w:tcW w:w="7030" w:type="dxa"/>
            <w:gridSpan w:val="2"/>
          </w:tcPr>
          <w:p w14:paraId="108C6276" w14:textId="40AE4AB2" w:rsidR="000B19AE" w:rsidRPr="00E675F5" w:rsidRDefault="00E675F5" w:rsidP="00E675F5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 w:rsidRPr="00E675F5">
              <w:rPr>
                <w:rFonts w:eastAsia="Calibri"/>
                <w:sz w:val="24"/>
                <w:szCs w:val="24"/>
              </w:rPr>
              <w:t>Комбинированный урок</w:t>
            </w:r>
          </w:p>
        </w:tc>
      </w:tr>
      <w:tr w:rsidR="006A6518" w:rsidRPr="00865EA4" w14:paraId="5ACA5A37" w14:textId="77777777" w:rsidTr="00C90B56">
        <w:trPr>
          <w:trHeight w:val="390"/>
        </w:trPr>
        <w:tc>
          <w:tcPr>
            <w:tcW w:w="2948" w:type="dxa"/>
          </w:tcPr>
          <w:p w14:paraId="3A5375D8" w14:textId="77777777" w:rsidR="006A6518" w:rsidRDefault="006A6518" w:rsidP="006A6518">
            <w:pPr>
              <w:spacing w:after="0"/>
              <w:jc w:val="both"/>
              <w:rPr>
                <w:color w:val="000000"/>
                <w:sz w:val="24"/>
                <w:lang w:val="ru-RU"/>
              </w:rPr>
            </w:pPr>
            <w:r w:rsidRPr="006A6518">
              <w:rPr>
                <w:b/>
                <w:color w:val="000000"/>
                <w:sz w:val="24"/>
                <w:lang w:val="ru-RU"/>
              </w:rPr>
              <w:t>2</w:t>
            </w:r>
            <w:r w:rsidRPr="0045690A">
              <w:rPr>
                <w:color w:val="000000"/>
                <w:sz w:val="24"/>
                <w:lang w:val="ru-RU"/>
              </w:rPr>
              <w:t>.</w:t>
            </w:r>
            <w:r w:rsidRPr="003C6DDB">
              <w:rPr>
                <w:b/>
                <w:color w:val="000000"/>
                <w:sz w:val="24"/>
                <w:lang w:val="ru-RU"/>
              </w:rPr>
              <w:t xml:space="preserve"> Цели, задачи</w:t>
            </w:r>
          </w:p>
          <w:p w14:paraId="2EDCC200" w14:textId="77777777" w:rsidR="001242CC" w:rsidRPr="0045690A" w:rsidRDefault="001242CC" w:rsidP="006A6518">
            <w:pPr>
              <w:spacing w:after="0"/>
              <w:jc w:val="both"/>
              <w:rPr>
                <w:color w:val="000000"/>
                <w:sz w:val="24"/>
                <w:lang w:val="ru-RU"/>
              </w:rPr>
            </w:pPr>
          </w:p>
        </w:tc>
        <w:tc>
          <w:tcPr>
            <w:tcW w:w="7030" w:type="dxa"/>
            <w:gridSpan w:val="2"/>
          </w:tcPr>
          <w:p w14:paraId="660B4E5E" w14:textId="5B43D9E0" w:rsidR="006A6518" w:rsidRPr="000B19AE" w:rsidRDefault="00917EFD" w:rsidP="0045690A">
            <w:pPr>
              <w:spacing w:after="0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Изучить </w:t>
            </w:r>
            <w:r w:rsidR="002670E2">
              <w:rPr>
                <w:color w:val="000000"/>
                <w:sz w:val="24"/>
                <w:szCs w:val="24"/>
                <w:lang w:val="ru-RU"/>
              </w:rPr>
              <w:t>способ</w:t>
            </w:r>
            <w:r w:rsidR="000634CB">
              <w:rPr>
                <w:color w:val="000000"/>
                <w:sz w:val="24"/>
                <w:szCs w:val="24"/>
                <w:lang w:val="ru-RU"/>
              </w:rPr>
              <w:t>ы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уравнивания систем нивелирных </w:t>
            </w:r>
            <w:r w:rsidR="002B7C1F">
              <w:rPr>
                <w:color w:val="000000"/>
                <w:sz w:val="24"/>
                <w:szCs w:val="24"/>
                <w:lang w:val="ru-RU"/>
              </w:rPr>
              <w:t xml:space="preserve">и теодолитных </w:t>
            </w:r>
            <w:r>
              <w:rPr>
                <w:color w:val="000000"/>
                <w:sz w:val="24"/>
                <w:szCs w:val="24"/>
                <w:lang w:val="ru-RU"/>
              </w:rPr>
              <w:t>ходов с одной узловой точкой</w:t>
            </w:r>
          </w:p>
        </w:tc>
      </w:tr>
      <w:tr w:rsidR="003C6DDB" w:rsidRPr="00865EA4" w14:paraId="28D1D84A" w14:textId="77777777" w:rsidTr="00C90B56">
        <w:trPr>
          <w:trHeight w:val="240"/>
        </w:trPr>
        <w:tc>
          <w:tcPr>
            <w:tcW w:w="2948" w:type="dxa"/>
          </w:tcPr>
          <w:p w14:paraId="1FF3E9AB" w14:textId="77777777" w:rsidR="003C6DDB" w:rsidRPr="003C6DDB" w:rsidRDefault="003C6DDB" w:rsidP="006A6518">
            <w:pPr>
              <w:spacing w:after="0"/>
              <w:jc w:val="both"/>
              <w:rPr>
                <w:color w:val="000000"/>
                <w:sz w:val="24"/>
                <w:lang w:val="ru-RU"/>
              </w:rPr>
            </w:pPr>
            <w:r w:rsidRPr="003C6DDB">
              <w:rPr>
                <w:b/>
                <w:color w:val="000000"/>
                <w:sz w:val="24"/>
                <w:lang w:val="ru-RU"/>
              </w:rPr>
              <w:t>2.1</w:t>
            </w:r>
            <w:r w:rsidRPr="003C6DDB">
              <w:rPr>
                <w:color w:val="000000"/>
                <w:sz w:val="24"/>
                <w:lang w:val="ru-RU"/>
              </w:rPr>
              <w:t>Перечень профессиональных умений, осваиваемых обучающимися в ходе учебных занятий</w:t>
            </w:r>
          </w:p>
        </w:tc>
        <w:tc>
          <w:tcPr>
            <w:tcW w:w="7030" w:type="dxa"/>
            <w:gridSpan w:val="2"/>
          </w:tcPr>
          <w:p w14:paraId="7F84EDDD" w14:textId="77777777" w:rsidR="003C6DDB" w:rsidRDefault="004D0806" w:rsidP="00917EFD">
            <w:pPr>
              <w:pStyle w:val="4"/>
              <w:outlineLvl w:val="3"/>
              <w:rPr>
                <w:rFonts w:ascii="Times New Roman" w:hAnsi="Times New Roman"/>
                <w:i w:val="0"/>
                <w:iCs w:val="0"/>
                <w:color w:val="000000"/>
              </w:rPr>
            </w:pPr>
            <w:r>
              <w:rPr>
                <w:rFonts w:ascii="Times New Roman" w:hAnsi="Times New Roman"/>
                <w:i w:val="0"/>
                <w:iCs w:val="0"/>
                <w:color w:val="auto"/>
              </w:rPr>
              <w:t xml:space="preserve">1.Понимают принцип уравнивания </w:t>
            </w:r>
            <w:r w:rsidRPr="004D0806">
              <w:rPr>
                <w:rFonts w:ascii="Times New Roman" w:hAnsi="Times New Roman"/>
                <w:i w:val="0"/>
                <w:iCs w:val="0"/>
                <w:color w:val="000000"/>
              </w:rPr>
              <w:t xml:space="preserve">нивелирных и теодолитных ходов </w:t>
            </w:r>
          </w:p>
          <w:p w14:paraId="6B57F7FF" w14:textId="3913F653" w:rsidR="004D0806" w:rsidRPr="004D0806" w:rsidRDefault="004D0806" w:rsidP="004D0806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F87592" w:rsidRPr="00F87592">
              <w:rPr>
                <w:sz w:val="24"/>
                <w:szCs w:val="24"/>
                <w:lang w:val="ru-RU"/>
              </w:rPr>
              <w:t>Умеют выполнять уравнивание</w:t>
            </w:r>
            <w:r w:rsidR="00F87592">
              <w:rPr>
                <w:lang w:val="ru-RU"/>
              </w:rPr>
              <w:t xml:space="preserve"> </w:t>
            </w:r>
            <w:r w:rsidR="00F87592">
              <w:rPr>
                <w:color w:val="000000"/>
                <w:sz w:val="24"/>
                <w:szCs w:val="24"/>
                <w:lang w:val="ru-RU"/>
              </w:rPr>
              <w:t>нивелирных и теодолитных ходов с одной узловой точкой</w:t>
            </w:r>
          </w:p>
        </w:tc>
      </w:tr>
      <w:tr w:rsidR="00BE20AC" w:rsidRPr="00865EA4" w14:paraId="6CC1FFCD" w14:textId="77777777" w:rsidTr="00C90B56">
        <w:tc>
          <w:tcPr>
            <w:tcW w:w="2948" w:type="dxa"/>
          </w:tcPr>
          <w:p w14:paraId="15636308" w14:textId="77777777" w:rsidR="00BE20AC" w:rsidRDefault="001242CC" w:rsidP="001242CC">
            <w:pPr>
              <w:spacing w:after="0"/>
              <w:rPr>
                <w:color w:val="000000"/>
                <w:sz w:val="24"/>
                <w:lang w:val="ru-RU"/>
              </w:rPr>
            </w:pPr>
            <w:r>
              <w:rPr>
                <w:b/>
                <w:color w:val="000000"/>
                <w:sz w:val="24"/>
                <w:lang w:val="ru-RU"/>
              </w:rPr>
              <w:t>3.</w:t>
            </w:r>
            <w:r w:rsidR="00BE20AC" w:rsidRPr="0045690A">
              <w:rPr>
                <w:color w:val="000000"/>
                <w:sz w:val="24"/>
                <w:lang w:val="ru-RU"/>
              </w:rPr>
              <w:t xml:space="preserve"> </w:t>
            </w:r>
            <w:r w:rsidRPr="003C6DDB">
              <w:rPr>
                <w:b/>
                <w:color w:val="000000"/>
                <w:sz w:val="24"/>
                <w:lang w:val="ru-RU"/>
              </w:rPr>
              <w:t>Ожидаемые результаты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</w:p>
          <w:p w14:paraId="20DADCB6" w14:textId="77777777" w:rsidR="001242CC" w:rsidRPr="006A6518" w:rsidRDefault="001242CC" w:rsidP="001242CC">
            <w:pPr>
              <w:spacing w:after="0"/>
              <w:rPr>
                <w:b/>
                <w:color w:val="000000"/>
                <w:sz w:val="24"/>
                <w:lang w:val="ru-RU"/>
              </w:rPr>
            </w:pPr>
          </w:p>
        </w:tc>
        <w:tc>
          <w:tcPr>
            <w:tcW w:w="7030" w:type="dxa"/>
            <w:gridSpan w:val="2"/>
          </w:tcPr>
          <w:p w14:paraId="0751EB71" w14:textId="75DDE1C5" w:rsidR="00BE20AC" w:rsidRPr="009B0FF1" w:rsidRDefault="002670E2" w:rsidP="000B19AE">
            <w:pPr>
              <w:spacing w:after="0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="009B0FF1" w:rsidRPr="00917EFD">
              <w:rPr>
                <w:sz w:val="24"/>
                <w:szCs w:val="24"/>
                <w:lang w:val="ru-RU"/>
              </w:rPr>
              <w:t xml:space="preserve">ыполнять </w:t>
            </w:r>
            <w:r w:rsidR="00917EFD">
              <w:rPr>
                <w:color w:val="000000"/>
                <w:sz w:val="24"/>
                <w:szCs w:val="24"/>
                <w:lang w:val="ru-RU"/>
              </w:rPr>
              <w:t xml:space="preserve">уравнивание систем нивелирных </w:t>
            </w:r>
            <w:r w:rsidR="002B7C1F">
              <w:rPr>
                <w:color w:val="000000"/>
                <w:sz w:val="24"/>
                <w:szCs w:val="24"/>
                <w:lang w:val="ru-RU"/>
              </w:rPr>
              <w:t xml:space="preserve">и теодолитных </w:t>
            </w:r>
            <w:r w:rsidR="00917EFD">
              <w:rPr>
                <w:color w:val="000000"/>
                <w:sz w:val="24"/>
                <w:szCs w:val="24"/>
                <w:lang w:val="ru-RU"/>
              </w:rPr>
              <w:t>ходов с одной узловой точкой</w:t>
            </w:r>
          </w:p>
        </w:tc>
      </w:tr>
      <w:tr w:rsidR="00BE20AC" w:rsidRPr="001242CC" w14:paraId="6B87EF50" w14:textId="77777777" w:rsidTr="00C90B56">
        <w:trPr>
          <w:trHeight w:val="728"/>
        </w:trPr>
        <w:tc>
          <w:tcPr>
            <w:tcW w:w="2948" w:type="dxa"/>
          </w:tcPr>
          <w:p w14:paraId="53ADE775" w14:textId="3FEBDE8D" w:rsidR="001242CC" w:rsidRPr="00BE20AC" w:rsidRDefault="001242CC" w:rsidP="001242CC">
            <w:pPr>
              <w:spacing w:after="0"/>
              <w:rPr>
                <w:b/>
                <w:color w:val="000000"/>
                <w:sz w:val="24"/>
                <w:lang w:val="ru-RU"/>
              </w:rPr>
            </w:pPr>
            <w:r w:rsidRPr="003C6DDB">
              <w:rPr>
                <w:b/>
                <w:color w:val="000000"/>
                <w:sz w:val="24"/>
                <w:lang w:val="ru-RU"/>
              </w:rPr>
              <w:t xml:space="preserve">4. Необходимые  ресурсы </w:t>
            </w:r>
          </w:p>
        </w:tc>
        <w:tc>
          <w:tcPr>
            <w:tcW w:w="7030" w:type="dxa"/>
            <w:gridSpan w:val="2"/>
          </w:tcPr>
          <w:p w14:paraId="51956671" w14:textId="77777777" w:rsidR="00BE20AC" w:rsidRPr="0045690A" w:rsidRDefault="00BE20AC" w:rsidP="0045690A">
            <w:pPr>
              <w:spacing w:after="0"/>
              <w:jc w:val="both"/>
              <w:rPr>
                <w:color w:val="000000"/>
                <w:sz w:val="24"/>
                <w:lang w:val="ru-RU"/>
              </w:rPr>
            </w:pPr>
          </w:p>
        </w:tc>
      </w:tr>
      <w:tr w:rsidR="00BE20AC" w:rsidRPr="0016684A" w14:paraId="3102BD22" w14:textId="77777777" w:rsidTr="00C90B56">
        <w:tc>
          <w:tcPr>
            <w:tcW w:w="2948" w:type="dxa"/>
          </w:tcPr>
          <w:p w14:paraId="58F4D057" w14:textId="77777777" w:rsidR="00BE20AC" w:rsidRDefault="001242CC" w:rsidP="00BE20AC">
            <w:pPr>
              <w:spacing w:after="0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4</w:t>
            </w:r>
            <w:r w:rsidR="00BE20AC" w:rsidRPr="00BE20AC">
              <w:rPr>
                <w:color w:val="000000"/>
                <w:sz w:val="24"/>
                <w:lang w:val="ru-RU"/>
              </w:rPr>
              <w:t>.1 Учебно-методическое оснащение, справочная литература</w:t>
            </w:r>
          </w:p>
          <w:p w14:paraId="42E9723F" w14:textId="77777777" w:rsidR="001242CC" w:rsidRPr="0045690A" w:rsidRDefault="001242CC" w:rsidP="00BE20AC">
            <w:pPr>
              <w:spacing w:after="0"/>
              <w:rPr>
                <w:color w:val="000000"/>
                <w:sz w:val="24"/>
                <w:lang w:val="ru-RU"/>
              </w:rPr>
            </w:pPr>
          </w:p>
        </w:tc>
        <w:tc>
          <w:tcPr>
            <w:tcW w:w="7030" w:type="dxa"/>
            <w:gridSpan w:val="2"/>
          </w:tcPr>
          <w:p w14:paraId="3AB3AC1C" w14:textId="77777777" w:rsidR="00F30C45" w:rsidRDefault="000B19AE" w:rsidP="00F30C45">
            <w:pPr>
              <w:pStyle w:val="a7"/>
              <w:numPr>
                <w:ilvl w:val="0"/>
                <w:numId w:val="9"/>
              </w:numPr>
              <w:spacing w:after="0"/>
              <w:ind w:right="-1134"/>
              <w:jc w:val="both"/>
              <w:rPr>
                <w:sz w:val="24"/>
                <w:szCs w:val="24"/>
                <w:lang w:val="ru-RU"/>
              </w:rPr>
            </w:pPr>
            <w:r w:rsidRPr="00F30C45">
              <w:rPr>
                <w:sz w:val="24"/>
                <w:szCs w:val="24"/>
                <w:lang w:val="ru-RU"/>
              </w:rPr>
              <w:t>Данилов В.В.  «Геодезия».  Москва «Недра» 1976г.</w:t>
            </w:r>
          </w:p>
          <w:p w14:paraId="5DF3831C" w14:textId="77777777" w:rsidR="00F30C45" w:rsidRDefault="000B19AE" w:rsidP="00F30C45">
            <w:pPr>
              <w:pStyle w:val="a7"/>
              <w:numPr>
                <w:ilvl w:val="0"/>
                <w:numId w:val="9"/>
              </w:numPr>
              <w:spacing w:after="0"/>
              <w:ind w:right="-1134"/>
              <w:jc w:val="both"/>
              <w:rPr>
                <w:sz w:val="24"/>
                <w:szCs w:val="24"/>
                <w:lang w:val="ru-RU"/>
              </w:rPr>
            </w:pPr>
            <w:r w:rsidRPr="00F30C45">
              <w:rPr>
                <w:sz w:val="24"/>
                <w:szCs w:val="24"/>
                <w:lang w:val="ru-RU"/>
              </w:rPr>
              <w:t>Глинский С.П., Греганинова Г.И. «Геодезия». Москва   «Картгеоцентр»  «Геодезическое издательство» 1995г.</w:t>
            </w:r>
          </w:p>
          <w:p w14:paraId="08CB3221" w14:textId="77777777" w:rsidR="000B19AE" w:rsidRPr="00622A4A" w:rsidRDefault="000B19AE" w:rsidP="000B19AE">
            <w:pPr>
              <w:numPr>
                <w:ilvl w:val="0"/>
                <w:numId w:val="2"/>
              </w:numPr>
              <w:spacing w:after="0" w:line="240" w:lineRule="auto"/>
              <w:ind w:right="-2"/>
              <w:jc w:val="both"/>
              <w:rPr>
                <w:sz w:val="24"/>
                <w:szCs w:val="24"/>
                <w:lang w:val="ru-RU"/>
              </w:rPr>
            </w:pPr>
            <w:r w:rsidRPr="004C5E7D">
              <w:rPr>
                <w:sz w:val="24"/>
                <w:szCs w:val="24"/>
                <w:lang w:val="ru-RU"/>
              </w:rPr>
              <w:t xml:space="preserve">Ассур В.Л., Филатов А.М. «Практикум по геодезии». </w:t>
            </w:r>
            <w:r w:rsidRPr="00622A4A">
              <w:rPr>
                <w:sz w:val="24"/>
                <w:szCs w:val="24"/>
                <w:lang w:val="ru-RU"/>
              </w:rPr>
              <w:t>Москва «Недра» 1985г.</w:t>
            </w:r>
          </w:p>
          <w:p w14:paraId="10D0B029" w14:textId="4E6B826E" w:rsidR="00BE20AC" w:rsidRPr="0016684A" w:rsidRDefault="000B19AE" w:rsidP="000B19AE">
            <w:pPr>
              <w:numPr>
                <w:ilvl w:val="0"/>
                <w:numId w:val="2"/>
              </w:numPr>
              <w:spacing w:after="0" w:line="240" w:lineRule="auto"/>
              <w:ind w:right="-2"/>
              <w:jc w:val="both"/>
              <w:rPr>
                <w:sz w:val="24"/>
                <w:szCs w:val="24"/>
                <w:lang w:val="ru-RU"/>
              </w:rPr>
            </w:pPr>
            <w:r w:rsidRPr="004C5E7D">
              <w:rPr>
                <w:sz w:val="24"/>
                <w:szCs w:val="24"/>
                <w:lang w:val="ru-RU"/>
              </w:rPr>
              <w:t xml:space="preserve">Шварцман Б.Е. «Задачник по геодезии».  </w:t>
            </w:r>
            <w:r w:rsidRPr="0016684A">
              <w:rPr>
                <w:sz w:val="24"/>
                <w:szCs w:val="24"/>
                <w:lang w:val="ru-RU"/>
              </w:rPr>
              <w:t>Москва  «Недра» 1977г.</w:t>
            </w:r>
          </w:p>
        </w:tc>
      </w:tr>
      <w:tr w:rsidR="00BE20AC" w14:paraId="235B5F0B" w14:textId="77777777" w:rsidTr="00C90B56">
        <w:tc>
          <w:tcPr>
            <w:tcW w:w="2948" w:type="dxa"/>
          </w:tcPr>
          <w:p w14:paraId="511E8995" w14:textId="59806BD6" w:rsidR="001242CC" w:rsidRPr="0045690A" w:rsidRDefault="003C6DDB" w:rsidP="00050838">
            <w:pPr>
              <w:spacing w:after="0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 xml:space="preserve">4.2 </w:t>
            </w:r>
            <w:r w:rsidR="000B19AE" w:rsidRPr="00BE20AC">
              <w:rPr>
                <w:color w:val="000000"/>
                <w:sz w:val="24"/>
                <w:lang w:val="ru-RU"/>
              </w:rPr>
              <w:t>Техническое оснащение, материалы</w:t>
            </w:r>
          </w:p>
        </w:tc>
        <w:tc>
          <w:tcPr>
            <w:tcW w:w="7030" w:type="dxa"/>
            <w:gridSpan w:val="2"/>
          </w:tcPr>
          <w:p w14:paraId="1B90F6DE" w14:textId="73908CA4" w:rsidR="00BE20AC" w:rsidRPr="0045690A" w:rsidRDefault="000B19AE" w:rsidP="0045690A">
            <w:pPr>
              <w:spacing w:after="0"/>
              <w:jc w:val="both"/>
              <w:rPr>
                <w:color w:val="000000"/>
                <w:sz w:val="24"/>
                <w:lang w:val="ru-RU"/>
              </w:rPr>
            </w:pPr>
            <w:r w:rsidRPr="005613D8">
              <w:rPr>
                <w:sz w:val="24"/>
                <w:szCs w:val="24"/>
                <w:lang w:val="ru-RU"/>
              </w:rPr>
              <w:t>ПК, проектор, экран</w:t>
            </w:r>
          </w:p>
        </w:tc>
      </w:tr>
      <w:tr w:rsidR="00BE20AC" w14:paraId="2BBC04FD" w14:textId="77777777" w:rsidTr="00C90B56">
        <w:tc>
          <w:tcPr>
            <w:tcW w:w="9978" w:type="dxa"/>
            <w:gridSpan w:val="3"/>
          </w:tcPr>
          <w:p w14:paraId="0359EBE9" w14:textId="77777777" w:rsidR="00BE20AC" w:rsidRPr="001242CC" w:rsidRDefault="001242CC" w:rsidP="00BE20AC">
            <w:pPr>
              <w:spacing w:after="0"/>
              <w:jc w:val="center"/>
              <w:rPr>
                <w:b/>
                <w:color w:val="000000"/>
                <w:sz w:val="24"/>
                <w:lang w:val="ru-RU"/>
              </w:rPr>
            </w:pPr>
            <w:r w:rsidRPr="001242CC">
              <w:rPr>
                <w:b/>
                <w:color w:val="000000"/>
                <w:sz w:val="24"/>
                <w:lang w:val="ru-RU"/>
              </w:rPr>
              <w:t>5</w:t>
            </w:r>
            <w:r w:rsidR="00BE20AC" w:rsidRPr="001242CC">
              <w:rPr>
                <w:b/>
                <w:color w:val="000000"/>
                <w:sz w:val="24"/>
                <w:lang w:val="ru-RU"/>
              </w:rPr>
              <w:t>. Ход занятия</w:t>
            </w:r>
          </w:p>
        </w:tc>
      </w:tr>
      <w:tr w:rsidR="001242CC" w:rsidRPr="00865EA4" w14:paraId="4118ED05" w14:textId="77777777" w:rsidTr="00C90B56">
        <w:trPr>
          <w:trHeight w:val="1289"/>
        </w:trPr>
        <w:tc>
          <w:tcPr>
            <w:tcW w:w="9978" w:type="dxa"/>
            <w:gridSpan w:val="3"/>
          </w:tcPr>
          <w:p w14:paraId="6718325A" w14:textId="77777777" w:rsidR="001242CC" w:rsidRPr="002001B5" w:rsidRDefault="001242CC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center"/>
              <w:rPr>
                <w:sz w:val="20"/>
                <w:szCs w:val="20"/>
              </w:rPr>
            </w:pPr>
            <w:r w:rsidRPr="002001B5">
              <w:rPr>
                <w:b/>
                <w:bCs/>
                <w:u w:val="single"/>
              </w:rPr>
              <w:t>1. Структ</w:t>
            </w:r>
            <w:r w:rsidR="00695649" w:rsidRPr="002001B5">
              <w:rPr>
                <w:b/>
                <w:bCs/>
                <w:u w:val="single"/>
              </w:rPr>
              <w:t>ура урока усвоения новых знаний</w:t>
            </w:r>
          </w:p>
          <w:p w14:paraId="26509BBC" w14:textId="77777777" w:rsidR="001242CC" w:rsidRPr="00695649" w:rsidRDefault="001242CC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color w:val="000000"/>
                <w:sz w:val="20"/>
                <w:szCs w:val="20"/>
              </w:rPr>
            </w:pPr>
          </w:p>
          <w:p w14:paraId="7D734A7E" w14:textId="38426B74" w:rsidR="001242CC" w:rsidRDefault="001242CC" w:rsidP="00761AB0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</w:rPr>
            </w:pPr>
            <w:r w:rsidRPr="00695649">
              <w:rPr>
                <w:color w:val="000000"/>
              </w:rPr>
              <w:t>Организационный этап</w:t>
            </w:r>
            <w:r w:rsidR="00695649">
              <w:rPr>
                <w:color w:val="000000"/>
              </w:rPr>
              <w:t xml:space="preserve"> (</w:t>
            </w:r>
            <w:r w:rsidR="00BA5CB1">
              <w:rPr>
                <w:color w:val="000000"/>
              </w:rPr>
              <w:t>3</w:t>
            </w:r>
            <w:r w:rsidR="00695649">
              <w:rPr>
                <w:color w:val="000000"/>
              </w:rPr>
              <w:t xml:space="preserve"> минут)</w:t>
            </w:r>
          </w:p>
          <w:p w14:paraId="4AFDC3C0" w14:textId="3DF50A59" w:rsidR="002818BF" w:rsidRPr="00CE516F" w:rsidRDefault="001D3AD0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  <w:r>
              <w:rPr>
                <w:color w:val="000000"/>
              </w:rPr>
              <w:t xml:space="preserve">Здравствуйте, ребята! </w:t>
            </w:r>
            <w:r w:rsidR="00EA4FAD">
              <w:rPr>
                <w:color w:val="000000"/>
              </w:rPr>
              <w:t>Начнем урок с п</w:t>
            </w:r>
            <w:r w:rsidR="00CE516F">
              <w:rPr>
                <w:color w:val="000000"/>
              </w:rPr>
              <w:t>роверк</w:t>
            </w:r>
            <w:r w:rsidR="007305C2">
              <w:rPr>
                <w:color w:val="000000"/>
              </w:rPr>
              <w:t>и</w:t>
            </w:r>
            <w:r w:rsidR="00CE516F">
              <w:rPr>
                <w:color w:val="000000"/>
              </w:rPr>
              <w:t xml:space="preserve"> присутствующих.</w:t>
            </w:r>
          </w:p>
          <w:p w14:paraId="43666EE0" w14:textId="2074AD03" w:rsidR="001242CC" w:rsidRDefault="001242CC" w:rsidP="00761AB0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</w:rPr>
            </w:pPr>
            <w:r w:rsidRPr="00695649">
              <w:rPr>
                <w:color w:val="000000"/>
              </w:rPr>
              <w:t xml:space="preserve">Постановка цели и задач урока. Мотивация учебной деятельности </w:t>
            </w:r>
            <w:r w:rsidR="00695649">
              <w:rPr>
                <w:color w:val="000000"/>
              </w:rPr>
              <w:t>студентов (</w:t>
            </w:r>
            <w:r w:rsidR="00BA5CB1">
              <w:rPr>
                <w:color w:val="000000"/>
              </w:rPr>
              <w:t>2</w:t>
            </w:r>
            <w:r w:rsidR="002001B5">
              <w:rPr>
                <w:color w:val="000000"/>
              </w:rPr>
              <w:t xml:space="preserve"> минуты</w:t>
            </w:r>
            <w:r w:rsidR="00695649">
              <w:rPr>
                <w:color w:val="000000"/>
              </w:rPr>
              <w:t>)</w:t>
            </w:r>
          </w:p>
          <w:p w14:paraId="3C273E0A" w14:textId="7981DF5F" w:rsidR="00BE35DA" w:rsidRDefault="00BE35DA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  <w:r w:rsidRPr="004F2352">
              <w:rPr>
                <w:color w:val="000000"/>
              </w:rPr>
              <w:lastRenderedPageBreak/>
              <w:t xml:space="preserve">В ходе урока мы должны с вами </w:t>
            </w:r>
            <w:r w:rsidR="0031379B" w:rsidRPr="004F2352">
              <w:rPr>
                <w:color w:val="000000"/>
              </w:rPr>
              <w:t>повторить пройденный материал, изучить новую тему и закрепить ее.</w:t>
            </w:r>
          </w:p>
          <w:p w14:paraId="28B85F6B" w14:textId="7E39BB2B" w:rsidR="00173A46" w:rsidRPr="004F2352" w:rsidRDefault="00173A46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  <w:r>
              <w:rPr>
                <w:color w:val="000000"/>
              </w:rPr>
              <w:t>Оценивание будет проходить следующим образом: основные баллы вы получите при завершении пройденной темы, закрепив ее тестами и дополнительные баллы каждый из вас можете заработать активно участвуя в опросе домашнего задания, за каждый правильный ответ которого вы получаете 5 баллов.</w:t>
            </w:r>
          </w:p>
          <w:p w14:paraId="066340C4" w14:textId="77777777" w:rsidR="00173A46" w:rsidRPr="004F2352" w:rsidRDefault="00173A46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</w:p>
          <w:p w14:paraId="6E354B2A" w14:textId="77777777" w:rsidR="007305C2" w:rsidRPr="004F2352" w:rsidRDefault="007305C2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  <w:r>
              <w:rPr>
                <w:color w:val="000000"/>
              </w:rPr>
              <w:t xml:space="preserve">Тема урока: </w:t>
            </w:r>
            <w:r w:rsidRPr="004F2352">
              <w:rPr>
                <w:color w:val="000000"/>
              </w:rPr>
              <w:t>Уравнивание системы ходов с одной узловой точкой</w:t>
            </w:r>
          </w:p>
          <w:p w14:paraId="68322189" w14:textId="7DD8C8EE" w:rsidR="001D3AD0" w:rsidRDefault="001D3AD0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  <w:r>
              <w:rPr>
                <w:color w:val="000000"/>
              </w:rPr>
              <w:t>Целью нашего сегодняшнего занятия является: изучение методов уравнивания системы нивелирных и теодолитных ходов с одной узловой точкой</w:t>
            </w:r>
          </w:p>
          <w:p w14:paraId="13E6446E" w14:textId="77777777" w:rsidR="00F41C4B" w:rsidRDefault="00F41C4B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</w:rPr>
            </w:pPr>
          </w:p>
          <w:p w14:paraId="77616DC8" w14:textId="550A5831" w:rsidR="00976896" w:rsidRPr="004F2352" w:rsidRDefault="00976896" w:rsidP="00761AB0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</w:rPr>
            </w:pPr>
            <w:r w:rsidRPr="004F2352">
              <w:rPr>
                <w:color w:val="000000"/>
              </w:rPr>
              <w:t>Психологический нас</w:t>
            </w:r>
            <w:r w:rsidR="000634CB">
              <w:rPr>
                <w:color w:val="000000"/>
              </w:rPr>
              <w:t>т</w:t>
            </w:r>
            <w:r w:rsidRPr="004F2352">
              <w:rPr>
                <w:color w:val="000000"/>
              </w:rPr>
              <w:t xml:space="preserve">рой (5 минут)   </w:t>
            </w:r>
          </w:p>
          <w:p w14:paraId="40AD6CB3" w14:textId="67A5A1D7" w:rsidR="004F2352" w:rsidRPr="004F2352" w:rsidRDefault="004F2352" w:rsidP="00761AB0">
            <w:pPr>
              <w:spacing w:after="0"/>
              <w:ind w:left="460"/>
              <w:rPr>
                <w:color w:val="000000"/>
                <w:sz w:val="24"/>
                <w:szCs w:val="24"/>
                <w:lang w:val="ru-RU" w:eastAsia="ru-RU"/>
              </w:rPr>
            </w:pPr>
            <w:r w:rsidRPr="004F2352">
              <w:rPr>
                <w:color w:val="000000"/>
                <w:sz w:val="24"/>
                <w:szCs w:val="24"/>
                <w:lang w:val="ru-RU" w:eastAsia="ru-RU"/>
              </w:rPr>
              <w:t>Д</w:t>
            </w:r>
            <w:r w:rsidR="00B86456">
              <w:rPr>
                <w:color w:val="000000"/>
                <w:sz w:val="24"/>
                <w:szCs w:val="24"/>
                <w:lang w:val="ru-RU" w:eastAsia="ru-RU"/>
              </w:rPr>
              <w:t>а</w:t>
            </w:r>
            <w:r w:rsidRPr="004F2352">
              <w:rPr>
                <w:color w:val="000000"/>
                <w:sz w:val="24"/>
                <w:szCs w:val="24"/>
                <w:lang w:val="ru-RU" w:eastAsia="ru-RU"/>
              </w:rPr>
              <w:t>вайте немного поиграем в «Геодезические ассоциации»</w:t>
            </w:r>
            <w:r w:rsidR="000019B7">
              <w:rPr>
                <w:color w:val="000000"/>
                <w:sz w:val="24"/>
                <w:szCs w:val="24"/>
                <w:lang w:val="ru-RU" w:eastAsia="ru-RU"/>
              </w:rPr>
              <w:t xml:space="preserve">. Какие ассоциации у вас </w:t>
            </w:r>
            <w:r w:rsidR="0020003F">
              <w:rPr>
                <w:color w:val="000000"/>
                <w:sz w:val="24"/>
                <w:szCs w:val="24"/>
                <w:lang w:val="ru-RU" w:eastAsia="ru-RU"/>
              </w:rPr>
              <w:t>возникают,</w:t>
            </w:r>
            <w:r w:rsidR="000019B7">
              <w:rPr>
                <w:color w:val="000000"/>
                <w:sz w:val="24"/>
                <w:szCs w:val="24"/>
                <w:lang w:val="ru-RU" w:eastAsia="ru-RU"/>
              </w:rPr>
              <w:t xml:space="preserve"> когда вы слышите следующие слова?</w:t>
            </w:r>
          </w:p>
          <w:p w14:paraId="582FE0C6" w14:textId="77777777" w:rsidR="004F2352" w:rsidRPr="004F2352" w:rsidRDefault="004F2352" w:rsidP="00761AB0">
            <w:pPr>
              <w:spacing w:after="0"/>
              <w:ind w:left="460"/>
              <w:rPr>
                <w:color w:val="000000"/>
                <w:sz w:val="24"/>
                <w:szCs w:val="24"/>
                <w:lang w:val="ru-RU" w:eastAsia="ru-RU"/>
              </w:rPr>
            </w:pPr>
            <w:r w:rsidRPr="004F2352">
              <w:rPr>
                <w:color w:val="000000"/>
                <w:sz w:val="24"/>
                <w:szCs w:val="24"/>
                <w:lang w:val="ru-RU" w:eastAsia="ru-RU"/>
              </w:rPr>
              <w:t>1.Уровенная поверхность, футшток, отметки, рейка, измерение (нивелир или нивелирование)</w:t>
            </w:r>
          </w:p>
          <w:p w14:paraId="3FCEEC4A" w14:textId="77777777" w:rsidR="004F2352" w:rsidRPr="004F2352" w:rsidRDefault="004F2352" w:rsidP="00761AB0">
            <w:pPr>
              <w:spacing w:after="0"/>
              <w:ind w:left="460"/>
              <w:rPr>
                <w:color w:val="000000"/>
                <w:sz w:val="24"/>
                <w:szCs w:val="24"/>
                <w:lang w:val="ru-RU" w:eastAsia="ru-RU"/>
              </w:rPr>
            </w:pPr>
            <w:r w:rsidRPr="004F2352">
              <w:rPr>
                <w:color w:val="000000"/>
                <w:sz w:val="24"/>
                <w:szCs w:val="24"/>
                <w:lang w:val="ru-RU" w:eastAsia="ru-RU"/>
              </w:rPr>
              <w:t>2. Штатив, подставка, планшет, ватман, карандаш (мензула)</w:t>
            </w:r>
          </w:p>
          <w:p w14:paraId="004B9CFE" w14:textId="77777777" w:rsidR="004F2352" w:rsidRPr="004F2352" w:rsidRDefault="004F2352" w:rsidP="00761AB0">
            <w:pPr>
              <w:spacing w:after="0"/>
              <w:ind w:left="460"/>
              <w:rPr>
                <w:color w:val="000000"/>
                <w:sz w:val="24"/>
                <w:szCs w:val="24"/>
                <w:lang w:val="ru-RU" w:eastAsia="ru-RU"/>
              </w:rPr>
            </w:pPr>
            <w:r w:rsidRPr="004F2352">
              <w:rPr>
                <w:color w:val="000000"/>
                <w:sz w:val="24"/>
                <w:szCs w:val="24"/>
                <w:lang w:val="ru-RU" w:eastAsia="ru-RU"/>
              </w:rPr>
              <w:t>3. Сгущение, триагуляция, класс, разряд, координаты, пункт (геодезическая сеть или сети)</w:t>
            </w:r>
          </w:p>
          <w:p w14:paraId="6FD26209" w14:textId="77777777" w:rsidR="004F2352" w:rsidRPr="004F2352" w:rsidRDefault="004F2352" w:rsidP="00761AB0">
            <w:pPr>
              <w:spacing w:after="0"/>
              <w:ind w:left="460"/>
              <w:rPr>
                <w:color w:val="000000"/>
                <w:sz w:val="24"/>
                <w:szCs w:val="24"/>
                <w:lang w:val="ru-RU" w:eastAsia="ru-RU"/>
              </w:rPr>
            </w:pPr>
            <w:r w:rsidRPr="004F2352">
              <w:rPr>
                <w:color w:val="000000"/>
                <w:sz w:val="24"/>
                <w:szCs w:val="24"/>
                <w:lang w:val="ru-RU" w:eastAsia="ru-RU"/>
              </w:rPr>
              <w:t>4. Число, карта, отношение, степень уменьшения, линейка (масштаб)</w:t>
            </w:r>
          </w:p>
          <w:p w14:paraId="7507E216" w14:textId="4790E4AE" w:rsidR="004F2352" w:rsidRDefault="004F2352" w:rsidP="00761AB0">
            <w:pPr>
              <w:spacing w:after="0"/>
              <w:ind w:left="460"/>
              <w:rPr>
                <w:color w:val="000000"/>
                <w:sz w:val="24"/>
                <w:szCs w:val="24"/>
                <w:lang w:val="ru-RU" w:eastAsia="ru-RU"/>
              </w:rPr>
            </w:pPr>
            <w:r w:rsidRPr="004F2352">
              <w:rPr>
                <w:color w:val="000000"/>
                <w:sz w:val="24"/>
                <w:szCs w:val="24"/>
                <w:lang w:val="ru-RU" w:eastAsia="ru-RU"/>
              </w:rPr>
              <w:t>5. План, рельеф, линия, высота, бергштрихи (горизонтали)</w:t>
            </w:r>
          </w:p>
          <w:p w14:paraId="1CA1D4D5" w14:textId="2746B82F" w:rsidR="00D30FCC" w:rsidRDefault="00D30FCC" w:rsidP="00761AB0">
            <w:pPr>
              <w:spacing w:after="0"/>
              <w:ind w:left="460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6. Замкнутый,</w:t>
            </w:r>
            <w:r w:rsidR="00E1735D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AB7CB5">
              <w:rPr>
                <w:color w:val="000000"/>
                <w:sz w:val="24"/>
                <w:szCs w:val="24"/>
                <w:lang w:val="ru-RU" w:eastAsia="ru-RU"/>
              </w:rPr>
              <w:t>разомкнутый,</w:t>
            </w:r>
            <w:r w:rsidR="00E1735D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AB7CB5">
              <w:rPr>
                <w:color w:val="000000"/>
                <w:sz w:val="24"/>
                <w:szCs w:val="24"/>
                <w:lang w:val="ru-RU" w:eastAsia="ru-RU"/>
              </w:rPr>
              <w:t>висячий,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точка, координаты, теодолит (теодолитный ход) </w:t>
            </w:r>
          </w:p>
          <w:p w14:paraId="2EE91D42" w14:textId="4A2A4906" w:rsidR="000019B7" w:rsidRDefault="00AB7CB5" w:rsidP="00761AB0">
            <w:pPr>
              <w:spacing w:after="0"/>
              <w:ind w:left="460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7.</w:t>
            </w:r>
            <w:r w:rsidR="00E55966">
              <w:rPr>
                <w:color w:val="000000"/>
                <w:sz w:val="24"/>
                <w:szCs w:val="24"/>
                <w:lang w:val="ru-RU" w:eastAsia="ru-RU"/>
              </w:rPr>
              <w:t>Карта, масштаб, широта, долгота (географические координаты)</w:t>
            </w:r>
          </w:p>
          <w:p w14:paraId="53405581" w14:textId="351FA9E0" w:rsidR="00E55966" w:rsidRDefault="00E55966" w:rsidP="00761AB0">
            <w:pPr>
              <w:spacing w:after="0"/>
              <w:ind w:left="460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8.</w:t>
            </w:r>
            <w:r w:rsidR="00E1735D">
              <w:rPr>
                <w:color w:val="000000"/>
                <w:sz w:val="24"/>
                <w:szCs w:val="24"/>
                <w:lang w:val="ru-RU" w:eastAsia="ru-RU"/>
              </w:rPr>
              <w:t>Истинный азимут, дирекционный угол, румб, магнитный меридиан (ориентирование)</w:t>
            </w:r>
          </w:p>
          <w:p w14:paraId="1AC4D83C" w14:textId="4B1C6082" w:rsidR="00E1735D" w:rsidRDefault="00E1735D" w:rsidP="00761AB0">
            <w:pPr>
              <w:spacing w:after="0"/>
              <w:ind w:left="460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9.Зрительная труба, кремальера, цилиндрический уровень, горизонтальный угол (теодолит)</w:t>
            </w:r>
          </w:p>
          <w:p w14:paraId="1AAF44CE" w14:textId="556266FA" w:rsidR="007004AB" w:rsidRPr="004F2352" w:rsidRDefault="007004AB" w:rsidP="00761AB0">
            <w:pPr>
              <w:spacing w:after="0"/>
              <w:ind w:left="460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10.Абрис, теодолит, план, пикеты,</w:t>
            </w:r>
            <w:r w:rsidR="003E5C3D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рейка (тахеометрическая съемка)</w:t>
            </w:r>
          </w:p>
          <w:p w14:paraId="4B256704" w14:textId="4A796718" w:rsidR="004F2352" w:rsidRPr="004F2352" w:rsidRDefault="004F2352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  <w:highlight w:val="yellow"/>
              </w:rPr>
            </w:pPr>
          </w:p>
          <w:p w14:paraId="03DBD9B3" w14:textId="05C52678" w:rsidR="00F41C4B" w:rsidRDefault="00F41C4B" w:rsidP="00761AB0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</w:rPr>
            </w:pPr>
            <w:r>
              <w:rPr>
                <w:color w:val="000000"/>
              </w:rPr>
              <w:t xml:space="preserve">Проверка </w:t>
            </w:r>
            <w:r w:rsidR="00BA5CB1">
              <w:rPr>
                <w:color w:val="000000"/>
              </w:rPr>
              <w:t xml:space="preserve">знаний по пройденной теме </w:t>
            </w:r>
            <w:r>
              <w:rPr>
                <w:color w:val="000000"/>
              </w:rPr>
              <w:t>(1</w:t>
            </w:r>
            <w:r w:rsidR="00BA5CB1">
              <w:rPr>
                <w:color w:val="000000"/>
              </w:rPr>
              <w:t>0</w:t>
            </w:r>
            <w:r>
              <w:rPr>
                <w:color w:val="000000"/>
              </w:rPr>
              <w:t xml:space="preserve"> минут)   </w:t>
            </w:r>
          </w:p>
          <w:p w14:paraId="37F4CEC9" w14:textId="1AC5220A" w:rsidR="00480419" w:rsidRDefault="00206CCB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  <w:r>
              <w:rPr>
                <w:color w:val="000000"/>
              </w:rPr>
              <w:t>Предлагаю вспомнить и повторить тему предыдущего урока,</w:t>
            </w:r>
            <w:r w:rsidR="00480419">
              <w:rPr>
                <w:color w:val="000000"/>
              </w:rPr>
              <w:t xml:space="preserve"> сыграем в игру «Случайные карты»</w:t>
            </w:r>
            <w:r w:rsidR="00033391" w:rsidRPr="00033391">
              <w:rPr>
                <w:color w:val="000000"/>
              </w:rPr>
              <w:t xml:space="preserve"> (wordwall.net)</w:t>
            </w:r>
            <w:r w:rsidR="00480419">
              <w:rPr>
                <w:color w:val="000000"/>
              </w:rPr>
              <w:t>. Сейчас на экране вы видите колоду карт, п</w:t>
            </w:r>
            <w:r w:rsidR="0007399B">
              <w:rPr>
                <w:color w:val="000000"/>
              </w:rPr>
              <w:t>е</w:t>
            </w:r>
            <w:r w:rsidR="00480419">
              <w:rPr>
                <w:color w:val="000000"/>
              </w:rPr>
              <w:t>рет</w:t>
            </w:r>
            <w:r w:rsidR="00FD58CF">
              <w:rPr>
                <w:color w:val="000000"/>
              </w:rPr>
              <w:t>а</w:t>
            </w:r>
            <w:r w:rsidR="00480419">
              <w:rPr>
                <w:color w:val="000000"/>
              </w:rPr>
              <w:t>совав ее, поочередно будем вынимать случайные карты с вопросами, на которые вы должны дать ответы. Начнем!</w:t>
            </w:r>
          </w:p>
          <w:p w14:paraId="0836DBED" w14:textId="7D4E6955" w:rsidR="00B02E9C" w:rsidRDefault="00B02E9C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42BDFAF" wp14:editId="3118E0BB">
                  <wp:extent cx="5273040" cy="2430780"/>
                  <wp:effectExtent l="0" t="0" r="381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42" t="11403" r="10593" b="15849"/>
                          <a:stretch/>
                        </pic:blipFill>
                        <pic:spPr bwMode="auto">
                          <a:xfrm>
                            <a:off x="0" y="0"/>
                            <a:ext cx="5273040" cy="243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1C1918" w14:textId="0A50AAB0" w:rsidR="00E36EE1" w:rsidRDefault="00E36EE1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  <w:r>
              <w:rPr>
                <w:color w:val="000000"/>
              </w:rPr>
              <w:t>Отлично, молодцы, все очень хорошо освоили прошлую тему урока!</w:t>
            </w:r>
          </w:p>
          <w:p w14:paraId="53B0D470" w14:textId="77777777" w:rsidR="00907E87" w:rsidRDefault="00907E87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</w:p>
          <w:p w14:paraId="15320A07" w14:textId="32F4E7CF" w:rsidR="00F41C4B" w:rsidRPr="00761AB0" w:rsidRDefault="00F41C4B" w:rsidP="00761AB0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</w:rPr>
            </w:pPr>
            <w:r w:rsidRPr="00761AB0">
              <w:rPr>
                <w:color w:val="000000"/>
              </w:rPr>
              <w:t>Усвоение  новых знаний (</w:t>
            </w:r>
            <w:r w:rsidR="00B62387" w:rsidRPr="00761AB0">
              <w:rPr>
                <w:color w:val="000000"/>
                <w:lang w:val="kk-KZ"/>
              </w:rPr>
              <w:t>20</w:t>
            </w:r>
            <w:r w:rsidRPr="00761AB0">
              <w:rPr>
                <w:color w:val="000000"/>
              </w:rPr>
              <w:t xml:space="preserve"> минут)</w:t>
            </w:r>
          </w:p>
          <w:p w14:paraId="6B555786" w14:textId="7DFFF93B" w:rsidR="0061337E" w:rsidRPr="00761AB0" w:rsidRDefault="00BE35DA" w:rsidP="00761AB0">
            <w:pPr>
              <w:pStyle w:val="a6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761AB0">
              <w:lastRenderedPageBreak/>
              <w:t xml:space="preserve">       Предлагаю нам перейти к изучению новой темы. И начнём мы с материала, который я для      вас подготовила: </w:t>
            </w:r>
            <w:r w:rsidR="0061337E" w:rsidRPr="00761AB0">
              <w:rPr>
                <w:rStyle w:val="FontStyle12"/>
                <w:b w:val="0"/>
                <w:bCs w:val="0"/>
                <w:sz w:val="24"/>
                <w:szCs w:val="24"/>
              </w:rPr>
              <w:t>Уравнивание системы ходов с одной узловой точкой</w:t>
            </w:r>
            <w:r w:rsidR="0061337E" w:rsidRPr="00761AB0">
              <w:rPr>
                <w:color w:val="000000"/>
              </w:rPr>
              <w:t>. Рассмотри</w:t>
            </w:r>
            <w:r w:rsidR="00223095" w:rsidRPr="00761AB0">
              <w:rPr>
                <w:color w:val="000000"/>
              </w:rPr>
              <w:t>м</w:t>
            </w:r>
            <w:r w:rsidR="0061337E" w:rsidRPr="00761AB0">
              <w:rPr>
                <w:color w:val="000000"/>
              </w:rPr>
              <w:t xml:space="preserve"> следующие воспросы:</w:t>
            </w:r>
            <w:r w:rsidR="009D0A9C" w:rsidRPr="00761AB0">
              <w:rPr>
                <w:color w:val="000000"/>
              </w:rPr>
              <w:t xml:space="preserve"> </w:t>
            </w:r>
            <w:r w:rsidR="0061337E" w:rsidRPr="00761AB0">
              <w:rPr>
                <w:color w:val="000000"/>
              </w:rPr>
              <w:t>1</w:t>
            </w:r>
            <w:r w:rsidR="006F6ED1" w:rsidRPr="00761AB0">
              <w:rPr>
                <w:color w:val="000000"/>
              </w:rPr>
              <w:t>.</w:t>
            </w:r>
            <w:r w:rsidRPr="00761AB0">
              <w:rPr>
                <w:color w:val="000000"/>
              </w:rPr>
              <w:t>Уравнивани</w:t>
            </w:r>
            <w:r w:rsidR="0061337E" w:rsidRPr="00761AB0">
              <w:rPr>
                <w:color w:val="000000"/>
              </w:rPr>
              <w:t>е</w:t>
            </w:r>
            <w:r w:rsidRPr="00761AB0">
              <w:rPr>
                <w:color w:val="000000"/>
              </w:rPr>
              <w:t xml:space="preserve"> системы нивелирных ходов с одной узловой точкой</w:t>
            </w:r>
            <w:r w:rsidR="006F6ED1" w:rsidRPr="00761AB0">
              <w:rPr>
                <w:color w:val="000000"/>
              </w:rPr>
              <w:t>.</w:t>
            </w:r>
            <w:r w:rsidRPr="00761AB0">
              <w:rPr>
                <w:color w:val="000000"/>
              </w:rPr>
              <w:t xml:space="preserve"> </w:t>
            </w:r>
          </w:p>
          <w:p w14:paraId="2A4F74DB" w14:textId="41D2B6DC" w:rsidR="00555A54" w:rsidRPr="00761AB0" w:rsidRDefault="0061337E" w:rsidP="00761AB0">
            <w:pPr>
              <w:pStyle w:val="a6"/>
              <w:spacing w:before="0" w:beforeAutospacing="0" w:after="0" w:afterAutospacing="0" w:line="276" w:lineRule="auto"/>
              <w:jc w:val="both"/>
            </w:pPr>
            <w:r w:rsidRPr="00761AB0">
              <w:t>2</w:t>
            </w:r>
            <w:r w:rsidR="006F6ED1" w:rsidRPr="00761AB0">
              <w:t>.</w:t>
            </w:r>
            <w:r w:rsidRPr="00761AB0">
              <w:rPr>
                <w:color w:val="000000"/>
              </w:rPr>
              <w:t>Уравнивание системы теодолитных ходов с одной узловой точкой</w:t>
            </w:r>
            <w:r w:rsidRPr="00761AB0">
              <w:t xml:space="preserve"> </w:t>
            </w:r>
            <w:r w:rsidR="00BE35DA" w:rsidRPr="00761AB0">
              <w:t>(демонстрация презентации).</w:t>
            </w:r>
          </w:p>
          <w:p w14:paraId="65245721" w14:textId="1F209D8B" w:rsidR="00664C5C" w:rsidRPr="00761AB0" w:rsidRDefault="004A6B6C" w:rsidP="00761AB0">
            <w:pPr>
              <w:pStyle w:val="a6"/>
              <w:spacing w:before="0" w:beforeAutospacing="0" w:after="0" w:afterAutospacing="0" w:line="276" w:lineRule="auto"/>
              <w:jc w:val="both"/>
            </w:pPr>
            <w:r w:rsidRPr="00761AB0">
              <w:t xml:space="preserve">     </w:t>
            </w:r>
            <w:r w:rsidR="00664C5C" w:rsidRPr="00761AB0">
              <w:t xml:space="preserve">Рассмотрим первый вопрос: </w:t>
            </w:r>
            <w:r w:rsidR="00664C5C" w:rsidRPr="00761AB0">
              <w:rPr>
                <w:color w:val="000000"/>
              </w:rPr>
              <w:t>Уравнивание системы нивелирных ходов с одной узловой точкой.</w:t>
            </w:r>
          </w:p>
          <w:p w14:paraId="16AB2FFF" w14:textId="0C7AC20A" w:rsidR="006B0161" w:rsidRPr="00761AB0" w:rsidRDefault="00664C5C" w:rsidP="00761AB0">
            <w:pPr>
              <w:pStyle w:val="a6"/>
              <w:spacing w:before="0" w:beforeAutospacing="0" w:after="0" w:afterAutospacing="0" w:line="276" w:lineRule="auto"/>
              <w:jc w:val="both"/>
            </w:pPr>
            <w:r w:rsidRPr="00761AB0">
              <w:t xml:space="preserve">     </w:t>
            </w:r>
            <w:r w:rsidR="006B0161" w:rsidRPr="00761AB0">
              <w:t>Нивелирные сети с одной узловой точкой – это простейший вид нивелирных сетей. Из них самой простой является нивелирная сеть, состоящая из трех ходов, сходящихся в одной узловой точке и опирающихся на исходные реперы высших классов. Если в узловой точке будет сходиться всего лишь два хода, то это будет уже не сеть, а одиночный нивелирный ход.</w:t>
            </w:r>
          </w:p>
          <w:p w14:paraId="5579148F" w14:textId="07DE9CD9" w:rsidR="006B0161" w:rsidRPr="00761AB0" w:rsidRDefault="004A6B6C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 w:rsidRPr="00761AB0">
              <w:rPr>
                <w:color w:val="000000"/>
              </w:rPr>
              <w:t xml:space="preserve">     </w:t>
            </w:r>
            <w:r w:rsidR="006B0161" w:rsidRPr="00761AB0">
              <w:rPr>
                <w:color w:val="000000"/>
              </w:rPr>
              <w:t>Пример сети с одной узловой точкой показан на рис. 1. В этой сети от реперов </w:t>
            </w:r>
            <w:r w:rsidR="006B0161" w:rsidRPr="00761AB0">
              <w:rPr>
                <w:color w:val="000000"/>
                <w:lang w:val="en-US"/>
              </w:rPr>
              <w:t>A</w:t>
            </w:r>
            <w:r w:rsidR="006B0161" w:rsidRPr="00761AB0">
              <w:rPr>
                <w:color w:val="000000"/>
              </w:rPr>
              <w:t>,B</w:t>
            </w:r>
            <w:r w:rsidR="00865EA4" w:rsidRPr="00761AB0">
              <w:rPr>
                <w:color w:val="000000"/>
              </w:rPr>
              <w:t>,</w:t>
            </w:r>
            <w:r w:rsidR="006B0161" w:rsidRPr="00761AB0">
              <w:rPr>
                <w:color w:val="000000"/>
                <w:lang w:val="en-US"/>
              </w:rPr>
              <w:t>C</w:t>
            </w:r>
            <w:r w:rsidR="00865EA4" w:rsidRPr="00761AB0">
              <w:rPr>
                <w:color w:val="000000"/>
              </w:rPr>
              <w:t xml:space="preserve"> и </w:t>
            </w:r>
            <w:r w:rsidR="00865EA4" w:rsidRPr="00761AB0">
              <w:rPr>
                <w:color w:val="000000"/>
                <w:lang w:val="en-US"/>
              </w:rPr>
              <w:t>D</w:t>
            </w:r>
            <w:r w:rsidR="006B0161" w:rsidRPr="00761AB0">
              <w:rPr>
                <w:color w:val="000000"/>
              </w:rPr>
              <w:t xml:space="preserve"> с известными высотами </w:t>
            </w:r>
            <w:r w:rsidR="006B0161" w:rsidRPr="00761AB0">
              <w:rPr>
                <w:color w:val="000000"/>
                <w:lang w:val="en-US"/>
              </w:rPr>
              <w:t>H</w:t>
            </w:r>
            <w:r w:rsidR="006B0161" w:rsidRPr="00761AB0">
              <w:rPr>
                <w:color w:val="000000"/>
                <w:vertAlign w:val="subscript"/>
                <w:lang w:val="en-US"/>
              </w:rPr>
              <w:t>A</w:t>
            </w:r>
            <w:r w:rsidR="006B0161" w:rsidRPr="00761AB0">
              <w:rPr>
                <w:color w:val="000000"/>
              </w:rPr>
              <w:t xml:space="preserve">, </w:t>
            </w:r>
            <w:r w:rsidR="006B0161" w:rsidRPr="00761AB0">
              <w:rPr>
                <w:color w:val="000000"/>
                <w:lang w:val="en-US"/>
              </w:rPr>
              <w:t>H</w:t>
            </w:r>
            <w:r w:rsidR="006B0161" w:rsidRPr="00761AB0">
              <w:rPr>
                <w:color w:val="000000"/>
                <w:vertAlign w:val="subscript"/>
                <w:lang w:val="en-US"/>
              </w:rPr>
              <w:t>B</w:t>
            </w:r>
            <w:r w:rsidR="00865EA4" w:rsidRPr="00761AB0">
              <w:rPr>
                <w:color w:val="000000"/>
                <w:vertAlign w:val="subscript"/>
              </w:rPr>
              <w:t>,</w:t>
            </w:r>
            <w:r w:rsidR="006B0161" w:rsidRPr="00761AB0">
              <w:rPr>
                <w:color w:val="000000"/>
              </w:rPr>
              <w:t xml:space="preserve"> </w:t>
            </w:r>
            <w:r w:rsidR="006B0161" w:rsidRPr="00761AB0">
              <w:rPr>
                <w:color w:val="000000"/>
                <w:lang w:val="en-US"/>
              </w:rPr>
              <w:t>H</w:t>
            </w:r>
            <w:r w:rsidR="006B0161" w:rsidRPr="00761AB0">
              <w:rPr>
                <w:color w:val="000000"/>
                <w:vertAlign w:val="subscript"/>
                <w:lang w:val="en-US"/>
              </w:rPr>
              <w:t>C</w:t>
            </w:r>
            <w:r w:rsidR="006B0161" w:rsidRPr="00761AB0">
              <w:rPr>
                <w:color w:val="000000"/>
              </w:rPr>
              <w:t> </w:t>
            </w:r>
            <w:r w:rsidR="00865EA4" w:rsidRPr="00761AB0">
              <w:rPr>
                <w:color w:val="000000"/>
              </w:rPr>
              <w:t xml:space="preserve">и </w:t>
            </w:r>
            <w:r w:rsidR="00865EA4" w:rsidRPr="00761AB0">
              <w:rPr>
                <w:color w:val="000000"/>
                <w:lang w:val="en-US"/>
              </w:rPr>
              <w:t>H</w:t>
            </w:r>
            <w:r w:rsidR="00865EA4" w:rsidRPr="00761AB0">
              <w:rPr>
                <w:color w:val="000000"/>
                <w:vertAlign w:val="subscript"/>
                <w:lang w:val="en-US"/>
              </w:rPr>
              <w:t>D</w:t>
            </w:r>
            <w:r w:rsidR="006B0161" w:rsidRPr="00761AB0">
              <w:rPr>
                <w:color w:val="000000"/>
              </w:rPr>
              <w:t xml:space="preserve"> проложены </w:t>
            </w:r>
            <w:r w:rsidR="00865EA4" w:rsidRPr="00761AB0">
              <w:rPr>
                <w:color w:val="000000"/>
              </w:rPr>
              <w:t>четыре</w:t>
            </w:r>
            <w:r w:rsidR="006B0161" w:rsidRPr="00761AB0">
              <w:rPr>
                <w:color w:val="000000"/>
              </w:rPr>
              <w:t xml:space="preserve"> нивелирных хода, сходящихся в узловой точке Е.       Для каждого хода известны превышения </w:t>
            </w:r>
            <w:r w:rsidR="00F31A7F" w:rsidRPr="00761AB0">
              <w:rPr>
                <w:color w:val="000000"/>
                <w:lang w:val="en-US"/>
              </w:rPr>
              <w:t>h</w:t>
            </w:r>
            <w:r w:rsidR="006B0161" w:rsidRPr="00761AB0">
              <w:rPr>
                <w:color w:val="000000"/>
              </w:rPr>
              <w:t>, а также длины </w:t>
            </w:r>
            <w:r w:rsidR="006B0161" w:rsidRPr="00761AB0">
              <w:rPr>
                <w:color w:val="000000"/>
                <w:lang w:val="en-US"/>
              </w:rPr>
              <w:t>L</w:t>
            </w:r>
            <w:r w:rsidR="006B0161" w:rsidRPr="00761AB0">
              <w:rPr>
                <w:color w:val="000000"/>
                <w:vertAlign w:val="subscript"/>
              </w:rPr>
              <w:t>1</w:t>
            </w:r>
            <w:r w:rsidR="006B0161" w:rsidRPr="00761AB0">
              <w:rPr>
                <w:color w:val="000000"/>
              </w:rPr>
              <w:t xml:space="preserve">, </w:t>
            </w:r>
            <w:r w:rsidR="006B0161" w:rsidRPr="00761AB0">
              <w:rPr>
                <w:color w:val="000000"/>
                <w:lang w:val="en-US"/>
              </w:rPr>
              <w:t>L</w:t>
            </w:r>
            <w:r w:rsidR="006B0161" w:rsidRPr="00761AB0">
              <w:rPr>
                <w:color w:val="000000"/>
                <w:vertAlign w:val="subscript"/>
              </w:rPr>
              <w:t>2</w:t>
            </w:r>
            <w:r w:rsidR="00F31A7F" w:rsidRPr="00761AB0">
              <w:rPr>
                <w:color w:val="000000"/>
                <w:vertAlign w:val="subscript"/>
              </w:rPr>
              <w:t>,</w:t>
            </w:r>
            <w:r w:rsidR="006B0161" w:rsidRPr="00761AB0">
              <w:rPr>
                <w:color w:val="000000"/>
              </w:rPr>
              <w:t xml:space="preserve"> </w:t>
            </w:r>
            <w:r w:rsidR="006B0161" w:rsidRPr="00761AB0">
              <w:rPr>
                <w:color w:val="000000"/>
                <w:lang w:val="en-US"/>
              </w:rPr>
              <w:t>L</w:t>
            </w:r>
            <w:r w:rsidR="009700B1" w:rsidRPr="00761AB0">
              <w:rPr>
                <w:color w:val="000000"/>
                <w:vertAlign w:val="subscript"/>
              </w:rPr>
              <w:t>3</w:t>
            </w:r>
            <w:r w:rsidR="006B0161" w:rsidRPr="00761AB0">
              <w:rPr>
                <w:color w:val="000000"/>
              </w:rPr>
              <w:t> </w:t>
            </w:r>
            <w:r w:rsidR="00F31A7F" w:rsidRPr="00761AB0">
              <w:rPr>
                <w:color w:val="000000"/>
              </w:rPr>
              <w:t xml:space="preserve">и </w:t>
            </w:r>
            <w:r w:rsidR="00F31A7F" w:rsidRPr="00761AB0">
              <w:rPr>
                <w:color w:val="000000"/>
                <w:lang w:val="en-US"/>
              </w:rPr>
              <w:t>L</w:t>
            </w:r>
            <w:r w:rsidR="00F31A7F" w:rsidRPr="00761AB0">
              <w:rPr>
                <w:color w:val="000000"/>
                <w:vertAlign w:val="subscript"/>
              </w:rPr>
              <w:t>4</w:t>
            </w:r>
            <w:r w:rsidR="006B0161" w:rsidRPr="00761AB0">
              <w:rPr>
                <w:color w:val="000000"/>
              </w:rPr>
              <w:t>. Необходимо определить наиболее надежное значение высоты </w:t>
            </w:r>
            <w:r w:rsidR="009700B1" w:rsidRPr="00761AB0">
              <w:rPr>
                <w:color w:val="000000"/>
                <w:lang w:val="en-US"/>
              </w:rPr>
              <w:t>H</w:t>
            </w:r>
            <w:r w:rsidR="009700B1" w:rsidRPr="00761AB0">
              <w:rPr>
                <w:color w:val="000000"/>
                <w:vertAlign w:val="subscript"/>
                <w:lang w:val="en-US"/>
              </w:rPr>
              <w:t>E</w:t>
            </w:r>
            <w:r w:rsidR="006B0161" w:rsidRPr="00761AB0">
              <w:rPr>
                <w:color w:val="000000"/>
              </w:rPr>
              <w:t> узлового репера </w:t>
            </w:r>
            <w:r w:rsidR="009700B1" w:rsidRPr="00761AB0">
              <w:rPr>
                <w:color w:val="000000"/>
                <w:lang w:val="en-US"/>
              </w:rPr>
              <w:t>E</w:t>
            </w:r>
            <w:r w:rsidR="006B0161" w:rsidRPr="00761AB0">
              <w:rPr>
                <w:color w:val="000000"/>
              </w:rPr>
              <w:t>.</w:t>
            </w:r>
          </w:p>
          <w:p w14:paraId="7AC9815C" w14:textId="608FC32E" w:rsidR="006B0161" w:rsidRPr="00761AB0" w:rsidRDefault="006B0161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 w:rsidRPr="00761AB0">
              <w:rPr>
                <w:color w:val="000000"/>
              </w:rPr>
              <w:t xml:space="preserve"> Из рис. </w:t>
            </w:r>
            <w:r w:rsidR="00B13B95" w:rsidRPr="00761AB0">
              <w:rPr>
                <w:color w:val="000000"/>
              </w:rPr>
              <w:t>1</w:t>
            </w:r>
            <w:r w:rsidRPr="00761AB0">
              <w:rPr>
                <w:color w:val="000000"/>
              </w:rPr>
              <w:t xml:space="preserve"> следует, что отметку высоты</w:t>
            </w:r>
            <w:r w:rsidR="00B13B95" w:rsidRPr="00761AB0">
              <w:rPr>
                <w:color w:val="000000"/>
              </w:rPr>
              <w:t xml:space="preserve"> </w:t>
            </w:r>
            <w:r w:rsidR="00B13B95" w:rsidRPr="00761AB0">
              <w:rPr>
                <w:color w:val="000000"/>
                <w:lang w:val="en-US"/>
              </w:rPr>
              <w:t>H</w:t>
            </w:r>
            <w:r w:rsidR="00B13B95" w:rsidRPr="00761AB0">
              <w:rPr>
                <w:color w:val="000000"/>
                <w:vertAlign w:val="subscript"/>
                <w:lang w:val="en-US"/>
              </w:rPr>
              <w:t>E</w:t>
            </w:r>
            <w:r w:rsidRPr="00761AB0">
              <w:rPr>
                <w:color w:val="000000"/>
              </w:rPr>
              <w:t>  узлового репера </w:t>
            </w:r>
            <w:r w:rsidR="00B13B95" w:rsidRPr="00761AB0">
              <w:rPr>
                <w:color w:val="000000"/>
                <w:lang w:val="en-US"/>
              </w:rPr>
              <w:t>E</w:t>
            </w:r>
            <w:r w:rsidRPr="00761AB0">
              <w:rPr>
                <w:color w:val="000000"/>
              </w:rPr>
              <w:t xml:space="preserve"> можно </w:t>
            </w:r>
            <w:r w:rsidR="00343FCB" w:rsidRPr="00761AB0">
              <w:rPr>
                <w:color w:val="000000"/>
              </w:rPr>
              <w:t xml:space="preserve">получить </w:t>
            </w:r>
            <w:r w:rsidR="00865EA4" w:rsidRPr="00761AB0">
              <w:rPr>
                <w:color w:val="000000"/>
              </w:rPr>
              <w:t>четыре раза:</w:t>
            </w:r>
            <w:r w:rsidRPr="00761AB0">
              <w:rPr>
                <w:color w:val="000000"/>
              </w:rPr>
              <w:t>:</w:t>
            </w:r>
          </w:p>
          <w:p w14:paraId="1F749EFC" w14:textId="2047646D" w:rsidR="006B0161" w:rsidRPr="00761AB0" w:rsidRDefault="00865EA4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center"/>
              <w:rPr>
                <w:color w:val="000000"/>
              </w:rPr>
            </w:pPr>
            <w:r w:rsidRPr="00761AB0">
              <w:rPr>
                <w:color w:val="000000"/>
                <w:lang w:val="en-US"/>
              </w:rPr>
              <w:drawing>
                <wp:inline distT="0" distB="0" distL="0" distR="0" wp14:anchorId="6DE46A09" wp14:editId="2AE565EC">
                  <wp:extent cx="3802380" cy="2832580"/>
                  <wp:effectExtent l="0" t="0" r="7620" b="635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52D151-8175-A20C-AEC9-5342DCF81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8952D151-8175-A20C-AEC9-5342DCF81C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20986" t="35641" r="46202" b="20898"/>
                          <a:stretch/>
                        </pic:blipFill>
                        <pic:spPr>
                          <a:xfrm>
                            <a:off x="0" y="0"/>
                            <a:ext cx="3823167" cy="284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27F52" w14:textId="2D5AEE69" w:rsidR="00BF770F" w:rsidRPr="00761AB0" w:rsidRDefault="00B911AE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 w:rsidRPr="00761AB0">
              <w:rPr>
                <w:color w:val="000000"/>
              </w:rPr>
              <w:t xml:space="preserve">          </w:t>
            </w:r>
            <w:r w:rsidR="00BF770F" w:rsidRPr="00761AB0">
              <w:rPr>
                <w:color w:val="000000"/>
              </w:rPr>
              <w:t xml:space="preserve">Поскольку длины ходов отличаются друг от друга, то каждому из значений высоты </w:t>
            </w:r>
            <w:r w:rsidR="00BF770F" w:rsidRPr="00761AB0">
              <w:rPr>
                <w:color w:val="000000"/>
                <w:lang w:val="en-US"/>
              </w:rPr>
              <w:t>H</w:t>
            </w:r>
            <w:r w:rsidR="00BF770F" w:rsidRPr="00761AB0">
              <w:rPr>
                <w:color w:val="000000"/>
                <w:vertAlign w:val="subscript"/>
                <w:lang w:val="en-US"/>
              </w:rPr>
              <w:t>E</w:t>
            </w:r>
            <w:r w:rsidR="00BF770F" w:rsidRPr="00761AB0">
              <w:rPr>
                <w:color w:val="000000"/>
              </w:rPr>
              <w:t>,  будет соответствовать свой вес: </w:t>
            </w:r>
            <w:r w:rsidR="00BF770F" w:rsidRPr="00761AB0">
              <w:rPr>
                <w:color w:val="000000"/>
                <w:lang w:val="en-US"/>
              </w:rPr>
              <w:t>p</w:t>
            </w:r>
            <w:r w:rsidR="00BF770F" w:rsidRPr="00761AB0">
              <w:rPr>
                <w:color w:val="000000"/>
                <w:vertAlign w:val="subscript"/>
              </w:rPr>
              <w:t>1</w:t>
            </w:r>
            <w:r w:rsidR="00BF770F" w:rsidRPr="00761AB0">
              <w:rPr>
                <w:color w:val="000000"/>
              </w:rPr>
              <w:t>,</w:t>
            </w:r>
            <w:r w:rsidR="00BF770F" w:rsidRPr="00761AB0">
              <w:rPr>
                <w:color w:val="000000"/>
                <w:lang w:val="en-US"/>
              </w:rPr>
              <w:t>p</w:t>
            </w:r>
            <w:r w:rsidR="00BF770F" w:rsidRPr="00761AB0">
              <w:rPr>
                <w:color w:val="000000"/>
                <w:vertAlign w:val="subscript"/>
              </w:rPr>
              <w:t>2</w:t>
            </w:r>
            <w:r w:rsidR="00BF770F" w:rsidRPr="00761AB0">
              <w:rPr>
                <w:color w:val="000000"/>
              </w:rPr>
              <w:t>  и </w:t>
            </w:r>
            <w:r w:rsidR="00BF770F" w:rsidRPr="00761AB0">
              <w:rPr>
                <w:color w:val="000000"/>
                <w:lang w:val="en-US"/>
              </w:rPr>
              <w:t>p</w:t>
            </w:r>
            <w:r w:rsidR="00BF770F" w:rsidRPr="00761AB0">
              <w:rPr>
                <w:color w:val="000000"/>
                <w:vertAlign w:val="subscript"/>
              </w:rPr>
              <w:t>3</w:t>
            </w:r>
            <w:r w:rsidR="00BF770F" w:rsidRPr="00761AB0">
              <w:rPr>
                <w:color w:val="000000"/>
              </w:rPr>
              <w:t>. Т.е. значения высот </w:t>
            </w:r>
            <w:r w:rsidR="00BF770F" w:rsidRPr="00761AB0">
              <w:rPr>
                <w:color w:val="000000"/>
                <w:lang w:val="en-US"/>
              </w:rPr>
              <w:t>H</w:t>
            </w:r>
            <w:r w:rsidR="00BF770F" w:rsidRPr="00761AB0">
              <w:rPr>
                <w:color w:val="000000"/>
                <w:vertAlign w:val="subscript"/>
                <w:lang w:val="en-US"/>
              </w:rPr>
              <w:t>E</w:t>
            </w:r>
            <w:r w:rsidR="00BF770F" w:rsidRPr="00761AB0">
              <w:rPr>
                <w:color w:val="000000"/>
                <w:vertAlign w:val="subscript"/>
              </w:rPr>
              <w:t>1</w:t>
            </w:r>
            <w:r w:rsidR="00BF770F" w:rsidRPr="00761AB0">
              <w:rPr>
                <w:color w:val="000000"/>
              </w:rPr>
              <w:t xml:space="preserve">, </w:t>
            </w:r>
            <w:r w:rsidR="00BF770F" w:rsidRPr="00761AB0">
              <w:rPr>
                <w:color w:val="000000"/>
                <w:lang w:val="en-US"/>
              </w:rPr>
              <w:t>H</w:t>
            </w:r>
            <w:r w:rsidR="00BF770F" w:rsidRPr="00761AB0">
              <w:rPr>
                <w:color w:val="000000"/>
                <w:vertAlign w:val="subscript"/>
                <w:lang w:val="en-US"/>
              </w:rPr>
              <w:t>E</w:t>
            </w:r>
            <w:r w:rsidR="00BF770F" w:rsidRPr="00761AB0">
              <w:rPr>
                <w:color w:val="000000"/>
                <w:vertAlign w:val="subscript"/>
              </w:rPr>
              <w:t>2</w:t>
            </w:r>
            <w:r w:rsidR="00BF770F" w:rsidRPr="00761AB0">
              <w:rPr>
                <w:color w:val="000000"/>
              </w:rPr>
              <w:t xml:space="preserve">, </w:t>
            </w:r>
            <w:r w:rsidR="006F7033" w:rsidRPr="00761AB0">
              <w:rPr>
                <w:color w:val="000000"/>
                <w:lang w:val="en-US"/>
              </w:rPr>
              <w:t>H</w:t>
            </w:r>
            <w:r w:rsidR="006F7033" w:rsidRPr="00761AB0">
              <w:rPr>
                <w:color w:val="000000"/>
                <w:vertAlign w:val="subscript"/>
                <w:lang w:val="en-US"/>
              </w:rPr>
              <w:t>E</w:t>
            </w:r>
            <w:r w:rsidR="006F7033" w:rsidRPr="00761AB0">
              <w:rPr>
                <w:color w:val="000000"/>
                <w:vertAlign w:val="subscript"/>
              </w:rPr>
              <w:t>3</w:t>
            </w:r>
            <w:r w:rsidR="00BF770F" w:rsidRPr="00761AB0">
              <w:rPr>
                <w:color w:val="000000"/>
              </w:rPr>
              <w:t>  это неравноточные величины.</w:t>
            </w:r>
          </w:p>
          <w:p w14:paraId="4D53CB24" w14:textId="23DF382C" w:rsidR="00396C95" w:rsidRPr="00761AB0" w:rsidRDefault="007E459F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 w:rsidRPr="00761AB0">
              <w:rPr>
                <w:color w:val="000000"/>
              </w:rPr>
              <w:t xml:space="preserve">    </w:t>
            </w:r>
            <w:r w:rsidRPr="00761AB0">
              <w:rPr>
                <w:color w:val="000000"/>
              </w:rPr>
              <w:t xml:space="preserve">Обработка сети сводится к вычислению весового среднего – отметки узловой точки Е </w:t>
            </w:r>
            <w:r w:rsidRPr="00761AB0">
              <w:rPr>
                <w:color w:val="000000"/>
              </w:rPr>
              <w:t xml:space="preserve">. </w:t>
            </w:r>
            <w:r w:rsidR="00396C95" w:rsidRPr="00761AB0">
              <w:rPr>
                <w:color w:val="000000"/>
              </w:rPr>
              <w:t>В этих условиях наиболее надежным значением высоты </w:t>
            </w:r>
            <w:r w:rsidR="00396C95" w:rsidRPr="00761AB0">
              <w:rPr>
                <w:color w:val="000000"/>
                <w:lang w:val="en-US"/>
              </w:rPr>
              <w:t>H</w:t>
            </w:r>
            <w:r w:rsidR="00396C95" w:rsidRPr="00761AB0">
              <w:rPr>
                <w:color w:val="000000"/>
                <w:vertAlign w:val="subscript"/>
                <w:lang w:val="en-US"/>
              </w:rPr>
              <w:t>E</w:t>
            </w:r>
            <w:r w:rsidR="00396C95" w:rsidRPr="00761AB0">
              <w:rPr>
                <w:color w:val="000000"/>
              </w:rPr>
              <w:t xml:space="preserve"> узлового репера </w:t>
            </w:r>
            <w:r w:rsidR="00396C95" w:rsidRPr="00761AB0">
              <w:rPr>
                <w:color w:val="000000"/>
                <w:lang w:val="en-US"/>
              </w:rPr>
              <w:t>E</w:t>
            </w:r>
            <w:r w:rsidR="00396C95" w:rsidRPr="00761AB0">
              <w:rPr>
                <w:color w:val="000000"/>
              </w:rPr>
              <w:t>  будет средневзвешенное значение из отметок этого репера, полученных из вычислений по каждому из сходящемуся в нем ходу:</w:t>
            </w:r>
          </w:p>
          <w:p w14:paraId="042C3BD1" w14:textId="3AE24C70" w:rsidR="00396C95" w:rsidRPr="00761AB0" w:rsidRDefault="007E459F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 w:rsidRPr="00761AB0">
              <w:rPr>
                <w:color w:val="000000"/>
                <w:lang w:val="en-US"/>
              </w:rPr>
              <w:drawing>
                <wp:inline distT="0" distB="0" distL="0" distR="0" wp14:anchorId="169B2CD9" wp14:editId="7080BB95">
                  <wp:extent cx="2948940" cy="588212"/>
                  <wp:effectExtent l="0" t="0" r="3810" b="2540"/>
                  <wp:docPr id="4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44A1D6-DA52-C9D1-59A0-5A2F5067BF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8544A1D6-DA52-C9D1-59A0-5A2F5067BF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9039" t="54359" r="53485" b="35897"/>
                          <a:stretch/>
                        </pic:blipFill>
                        <pic:spPr>
                          <a:xfrm>
                            <a:off x="0" y="0"/>
                            <a:ext cx="2975656" cy="59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C8D16" w14:textId="5BB09EA7" w:rsidR="007E459F" w:rsidRPr="00761AB0" w:rsidRDefault="00B911AE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 w:rsidRPr="00761AB0">
              <w:rPr>
                <w:color w:val="000000"/>
              </w:rPr>
              <w:t xml:space="preserve">        </w:t>
            </w:r>
            <w:r w:rsidR="007E459F" w:rsidRPr="00761AB0">
              <w:rPr>
                <w:color w:val="000000"/>
              </w:rPr>
              <w:t xml:space="preserve">где </w:t>
            </w:r>
            <w:r w:rsidR="007E459F" w:rsidRPr="00761AB0">
              <w:rPr>
                <w:color w:val="000000"/>
                <w:lang w:val="en-US"/>
              </w:rPr>
              <w:t>H</w:t>
            </w:r>
            <w:r w:rsidR="007E459F" w:rsidRPr="00761AB0">
              <w:rPr>
                <w:color w:val="000000"/>
                <w:vertAlign w:val="subscript"/>
              </w:rPr>
              <w:t>1</w:t>
            </w:r>
            <w:r w:rsidR="007E459F" w:rsidRPr="00761AB0">
              <w:rPr>
                <w:color w:val="000000"/>
              </w:rPr>
              <w:t xml:space="preserve">, </w:t>
            </w:r>
            <w:r w:rsidR="007E459F" w:rsidRPr="00761AB0">
              <w:rPr>
                <w:color w:val="000000"/>
                <w:lang w:val="en-US"/>
              </w:rPr>
              <w:t>H</w:t>
            </w:r>
            <w:r w:rsidR="007E459F" w:rsidRPr="00761AB0">
              <w:rPr>
                <w:color w:val="000000"/>
                <w:vertAlign w:val="subscript"/>
              </w:rPr>
              <w:t>2</w:t>
            </w:r>
            <w:r w:rsidR="007E459F" w:rsidRPr="00761AB0">
              <w:rPr>
                <w:color w:val="000000"/>
              </w:rPr>
              <w:t xml:space="preserve"> , </w:t>
            </w:r>
            <w:r w:rsidR="007E459F" w:rsidRPr="00761AB0">
              <w:rPr>
                <w:color w:val="000000"/>
                <w:lang w:val="en-US"/>
              </w:rPr>
              <w:t>H</w:t>
            </w:r>
            <w:r w:rsidR="007E459F" w:rsidRPr="00761AB0">
              <w:rPr>
                <w:color w:val="000000"/>
                <w:vertAlign w:val="subscript"/>
              </w:rPr>
              <w:t xml:space="preserve">3 </w:t>
            </w:r>
            <w:r w:rsidR="007E459F" w:rsidRPr="00761AB0">
              <w:rPr>
                <w:color w:val="000000"/>
              </w:rPr>
              <w:t xml:space="preserve">и </w:t>
            </w:r>
            <w:r w:rsidR="007E459F" w:rsidRPr="00761AB0">
              <w:rPr>
                <w:color w:val="000000"/>
                <w:lang w:val="en-US"/>
              </w:rPr>
              <w:t>H</w:t>
            </w:r>
            <w:r w:rsidR="007E459F" w:rsidRPr="00761AB0">
              <w:rPr>
                <w:color w:val="000000"/>
                <w:vertAlign w:val="subscript"/>
              </w:rPr>
              <w:t xml:space="preserve">4  </w:t>
            </w:r>
            <w:r w:rsidR="007E459F" w:rsidRPr="00761AB0">
              <w:rPr>
                <w:color w:val="000000"/>
              </w:rPr>
              <w:t>отметки точки Е, вычисленные по каждому ходу, т.е.</w:t>
            </w:r>
          </w:p>
          <w:p w14:paraId="21C35066" w14:textId="171587AF" w:rsidR="007E459F" w:rsidRPr="00761AB0" w:rsidRDefault="007E459F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 w:rsidRPr="00761AB0">
              <w:rPr>
                <w:color w:val="000000"/>
                <w:lang w:val="en-US"/>
              </w:rPr>
              <w:drawing>
                <wp:inline distT="0" distB="0" distL="0" distR="0" wp14:anchorId="30030397" wp14:editId="6B934ED2">
                  <wp:extent cx="4739640" cy="903343"/>
                  <wp:effectExtent l="0" t="0" r="3810" b="0"/>
                  <wp:docPr id="9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44B7C0-CC8F-DB7B-85BB-DD1BECE2C0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7A44B7C0-CC8F-DB7B-85BB-DD1BECE2C0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8749" t="44872" r="26010" b="36410"/>
                          <a:stretch/>
                        </pic:blipFill>
                        <pic:spPr>
                          <a:xfrm>
                            <a:off x="0" y="0"/>
                            <a:ext cx="4770598" cy="90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00DB9" w14:textId="06BA1969" w:rsidR="00482D23" w:rsidRPr="00761AB0" w:rsidRDefault="00B911AE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 w:rsidRPr="00761AB0">
              <w:rPr>
                <w:color w:val="000000"/>
              </w:rPr>
              <w:t xml:space="preserve"> </w:t>
            </w:r>
            <w:r w:rsidR="007E459F" w:rsidRPr="00761AB0">
              <w:rPr>
                <w:color w:val="000000"/>
              </w:rPr>
              <w:t xml:space="preserve">Для оценки точности отметки </w:t>
            </w:r>
            <w:r w:rsidR="007E459F" w:rsidRPr="00761AB0">
              <w:rPr>
                <w:color w:val="000000"/>
                <w:lang w:val="en-US"/>
              </w:rPr>
              <w:t>H</w:t>
            </w:r>
            <w:r w:rsidR="007E459F" w:rsidRPr="00761AB0">
              <w:rPr>
                <w:color w:val="000000"/>
                <w:vertAlign w:val="subscript"/>
              </w:rPr>
              <w:t>Е</w:t>
            </w:r>
            <w:r w:rsidR="007E459F" w:rsidRPr="00761AB0">
              <w:rPr>
                <w:color w:val="000000"/>
              </w:rPr>
              <w:t xml:space="preserve"> узловой точки находят поправки в сумму превышений по каждому ходу:</w:t>
            </w:r>
          </w:p>
          <w:p w14:paraId="2C6D7423" w14:textId="556CFFAF" w:rsidR="007E459F" w:rsidRPr="00761AB0" w:rsidRDefault="007E459F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 w:rsidRPr="00761AB0">
              <w:rPr>
                <w:color w:val="000000"/>
                <w:lang w:val="en-US"/>
              </w:rPr>
              <w:lastRenderedPageBreak/>
              <w:drawing>
                <wp:inline distT="0" distB="0" distL="0" distR="0" wp14:anchorId="219C85E1" wp14:editId="2EF3AE28">
                  <wp:extent cx="3992880" cy="385416"/>
                  <wp:effectExtent l="0" t="0" r="0" b="0"/>
                  <wp:docPr id="10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59DDB1-5E4B-FE9D-510F-9A9B558810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2159DDB1-5E4B-FE9D-510F-9A9B558810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8462" t="48590" r="35241" b="43462"/>
                          <a:stretch/>
                        </pic:blipFill>
                        <pic:spPr>
                          <a:xfrm>
                            <a:off x="0" y="0"/>
                            <a:ext cx="4099382" cy="39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A30C9" w14:textId="77777777" w:rsidR="007E459F" w:rsidRPr="007E459F" w:rsidRDefault="007E459F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 w:rsidRPr="007E459F">
              <w:rPr>
                <w:color w:val="000000"/>
              </w:rPr>
              <w:t>Контролем вычислений служит равенство [р</w:t>
            </w:r>
            <w:r w:rsidRPr="007E459F">
              <w:rPr>
                <w:color w:val="000000"/>
                <w:lang w:val="el-GR"/>
              </w:rPr>
              <w:t>υ</w:t>
            </w:r>
            <w:r w:rsidRPr="007E459F">
              <w:rPr>
                <w:color w:val="000000"/>
              </w:rPr>
              <w:t>]=0</w:t>
            </w:r>
          </w:p>
          <w:p w14:paraId="3EF77955" w14:textId="77777777" w:rsidR="007E459F" w:rsidRPr="007E459F" w:rsidRDefault="007E459F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 w:rsidRPr="007E459F">
              <w:rPr>
                <w:color w:val="000000"/>
              </w:rPr>
              <w:t>Образовав сумму произведений  [р</w:t>
            </w:r>
            <w:r w:rsidRPr="007E459F">
              <w:rPr>
                <w:color w:val="000000"/>
                <w:lang w:val="el-GR"/>
              </w:rPr>
              <w:t>υ</w:t>
            </w:r>
            <w:r w:rsidRPr="007E459F">
              <w:rPr>
                <w:color w:val="000000"/>
                <w:vertAlign w:val="superscript"/>
              </w:rPr>
              <w:t>2</w:t>
            </w:r>
            <w:r w:rsidRPr="007E459F">
              <w:rPr>
                <w:color w:val="000000"/>
              </w:rPr>
              <w:t>]=0, определяют среднюю квадратическую погрешность единицы веса по формуле:</w:t>
            </w:r>
          </w:p>
          <w:p w14:paraId="5199BD88" w14:textId="011047A4" w:rsidR="007E459F" w:rsidRPr="00761AB0" w:rsidRDefault="007E459F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 w:rsidRPr="00761AB0">
              <w:rPr>
                <w:color w:val="000000"/>
                <w:lang w:val="en-US"/>
              </w:rPr>
              <w:drawing>
                <wp:inline distT="0" distB="0" distL="0" distR="0" wp14:anchorId="38277FBA" wp14:editId="20AF1CD0">
                  <wp:extent cx="1258359" cy="845820"/>
                  <wp:effectExtent l="0" t="0" r="0" b="0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17E822-3C48-F5E4-5878-46F77654D9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CE17E822-3C48-F5E4-5878-46F77654D9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82" cy="86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C2C84" w14:textId="77777777" w:rsidR="00761AB0" w:rsidRPr="00761AB0" w:rsidRDefault="00761AB0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 w:rsidRPr="00761AB0">
              <w:rPr>
                <w:color w:val="000000"/>
                <w:lang w:val="kk-KZ"/>
              </w:rPr>
              <w:t>Средняя квадратическая погрешность превышения на один километр хода определяется из соотношения</w:t>
            </w:r>
            <w:r w:rsidRPr="00761AB0">
              <w:rPr>
                <w:color w:val="000000"/>
              </w:rPr>
              <w:t>:</w:t>
            </w:r>
          </w:p>
          <w:p w14:paraId="6899017E" w14:textId="78F11560" w:rsidR="007E459F" w:rsidRPr="00761AB0" w:rsidRDefault="00761AB0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 w:rsidRPr="00761AB0">
              <w:rPr>
                <w:color w:val="000000"/>
                <w:lang w:val="en-US"/>
              </w:rPr>
              <w:drawing>
                <wp:inline distT="0" distB="0" distL="0" distR="0" wp14:anchorId="361C6150" wp14:editId="1283EBE4">
                  <wp:extent cx="1158240" cy="628257"/>
                  <wp:effectExtent l="0" t="0" r="3810" b="635"/>
                  <wp:docPr id="12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6240FE-E92E-0F4C-1C62-30B3EFA0CF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id="{C56240FE-E92E-0F4C-1C62-30B3EFA0CF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79" cy="633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DFE75" w14:textId="79968AAD" w:rsidR="00761AB0" w:rsidRPr="00761AB0" w:rsidRDefault="00761AB0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 w:rsidRPr="00761AB0">
              <w:rPr>
                <w:color w:val="000000"/>
              </w:rPr>
              <w:t>Средняя квадратическая погрешность уравненной отметки узловой точки находится по формуле:</w:t>
            </w:r>
          </w:p>
          <w:p w14:paraId="1F531545" w14:textId="67568B45" w:rsidR="00761AB0" w:rsidRPr="00761AB0" w:rsidRDefault="00761AB0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 w:rsidRPr="00761AB0">
              <w:rPr>
                <w:color w:val="000000"/>
                <w:lang w:val="en-US"/>
              </w:rPr>
              <w:drawing>
                <wp:inline distT="0" distB="0" distL="0" distR="0" wp14:anchorId="075DE60A" wp14:editId="1042A23C">
                  <wp:extent cx="1257935" cy="589451"/>
                  <wp:effectExtent l="0" t="0" r="0" b="1270"/>
                  <wp:docPr id="11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D5BDD1-D793-271E-CA3F-6EC8656603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EBD5BDD1-D793-271E-CA3F-6EC8656603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08" cy="59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9CE19" w14:textId="0643ACC2" w:rsidR="00761AB0" w:rsidRPr="00240677" w:rsidRDefault="00240677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jc w:val="both"/>
              <w:rPr>
                <w:color w:val="000000"/>
              </w:rPr>
            </w:pPr>
            <w:r>
              <w:rPr>
                <w:color w:val="000000"/>
              </w:rPr>
              <w:t>Рассмотрим пример:</w:t>
            </w:r>
          </w:p>
          <w:p w14:paraId="34A6F280" w14:textId="7BE610CC" w:rsidR="00761AB0" w:rsidRDefault="00761AB0" w:rsidP="00761AB0">
            <w:pPr>
              <w:pStyle w:val="a6"/>
              <w:shd w:val="clear" w:color="auto" w:fill="FFFFFF"/>
              <w:spacing w:after="0" w:line="276" w:lineRule="auto"/>
              <w:ind w:right="75"/>
              <w:jc w:val="both"/>
              <w:rPr>
                <w:color w:val="000000"/>
              </w:rPr>
            </w:pPr>
            <w:r w:rsidRPr="00761AB0">
              <w:rPr>
                <w:color w:val="000000"/>
                <w:lang w:val="en-US"/>
              </w:rPr>
              <w:drawing>
                <wp:inline distT="0" distB="0" distL="0" distR="0" wp14:anchorId="528BF542" wp14:editId="635CD862">
                  <wp:extent cx="6144440" cy="1950720"/>
                  <wp:effectExtent l="0" t="0" r="8890" b="0"/>
                  <wp:docPr id="13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807B05-0C67-EBA3-A683-CA97E81A42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D6807B05-0C67-EBA3-A683-CA97E81A42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0286" t="49568" r="24882" b="19487"/>
                          <a:stretch/>
                        </pic:blipFill>
                        <pic:spPr>
                          <a:xfrm>
                            <a:off x="0" y="0"/>
                            <a:ext cx="6147779" cy="195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F6336" w14:textId="772D8CBB" w:rsidR="00761AB0" w:rsidRPr="00761AB0" w:rsidRDefault="00761AB0" w:rsidP="00761AB0">
            <w:pPr>
              <w:pStyle w:val="a6"/>
              <w:shd w:val="clear" w:color="auto" w:fill="FFFFFF"/>
              <w:spacing w:after="0" w:line="276" w:lineRule="auto"/>
              <w:ind w:right="75"/>
              <w:jc w:val="both"/>
              <w:rPr>
                <w:color w:val="000000"/>
              </w:rPr>
            </w:pPr>
            <w:r w:rsidRPr="00761AB0">
              <w:rPr>
                <w:color w:val="000000"/>
                <w:lang w:val="en-US"/>
              </w:rPr>
              <w:drawing>
                <wp:inline distT="0" distB="0" distL="0" distR="0" wp14:anchorId="297CD613" wp14:editId="7CFFDD62">
                  <wp:extent cx="5577840" cy="2251408"/>
                  <wp:effectExtent l="0" t="0" r="3810" b="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D197DB-730D-4A60-38FA-F2BAFC3015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EDD197DB-730D-4A60-38FA-F2BAFC3015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17812" t="21923" r="21971" b="34872"/>
                          <a:stretch/>
                        </pic:blipFill>
                        <pic:spPr>
                          <a:xfrm>
                            <a:off x="0" y="0"/>
                            <a:ext cx="5600277" cy="226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08E4F" w14:textId="46D65C24" w:rsidR="00664C5C" w:rsidRPr="00015366" w:rsidRDefault="00E909DE" w:rsidP="00761AB0">
            <w:pPr>
              <w:pStyle w:val="a6"/>
              <w:shd w:val="clear" w:color="auto" w:fill="FFFFFF"/>
              <w:spacing w:after="0" w:line="276" w:lineRule="auto"/>
              <w:ind w:righ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</w:t>
            </w:r>
            <w:r w:rsidR="00664C5C">
              <w:rPr>
                <w:color w:val="000000"/>
              </w:rPr>
              <w:t xml:space="preserve">Второй вопрос </w:t>
            </w:r>
            <w:r w:rsidR="00EB2D60">
              <w:rPr>
                <w:color w:val="000000"/>
              </w:rPr>
              <w:t>«</w:t>
            </w:r>
            <w:r w:rsidR="00664C5C">
              <w:rPr>
                <w:color w:val="000000"/>
              </w:rPr>
              <w:t>Уравнивание системы теодолитных ходов с одной узловой точкой</w:t>
            </w:r>
            <w:r w:rsidR="00EB2D60">
              <w:rPr>
                <w:color w:val="000000"/>
              </w:rPr>
              <w:t>»</w:t>
            </w:r>
            <w:r w:rsidR="00664C5C">
              <w:rPr>
                <w:color w:val="000000"/>
              </w:rPr>
              <w:t xml:space="preserve"> подготовила </w:t>
            </w:r>
            <w:r w:rsidR="00A365FB">
              <w:rPr>
                <w:color w:val="000000"/>
              </w:rPr>
              <w:t>Толеубеков Бекзат</w:t>
            </w:r>
            <w:r w:rsidR="00664C5C">
              <w:rPr>
                <w:color w:val="000000"/>
              </w:rPr>
              <w:t xml:space="preserve"> (демонстрация презентации)</w:t>
            </w:r>
          </w:p>
          <w:p w14:paraId="07ADAF2B" w14:textId="5ED22BC2" w:rsidR="00F41C4B" w:rsidRDefault="00F41C4B" w:rsidP="00761AB0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Pr="00695649">
              <w:rPr>
                <w:color w:val="000000"/>
              </w:rPr>
              <w:t>акрепление</w:t>
            </w:r>
            <w:r>
              <w:rPr>
                <w:color w:val="000000"/>
              </w:rPr>
              <w:t xml:space="preserve"> нового материала</w:t>
            </w:r>
            <w:r w:rsidRPr="0069564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(10 минут)</w:t>
            </w:r>
          </w:p>
          <w:p w14:paraId="13D7B815" w14:textId="5D271B83" w:rsidR="00182B65" w:rsidRDefault="00F0184D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  <w:r>
              <w:rPr>
                <w:color w:val="000000"/>
              </w:rPr>
              <w:lastRenderedPageBreak/>
              <w:t>Закрепление пройденного материала пройдет в виде</w:t>
            </w:r>
            <w:r w:rsidR="00555A54">
              <w:rPr>
                <w:color w:val="000000"/>
              </w:rPr>
              <w:t xml:space="preserve"> </w:t>
            </w:r>
            <w:r w:rsidR="0061337E">
              <w:rPr>
                <w:color w:val="000000"/>
              </w:rPr>
              <w:t>тест</w:t>
            </w:r>
            <w:r>
              <w:rPr>
                <w:color w:val="000000"/>
              </w:rPr>
              <w:t>ов в викторине «Игровое шоу»</w:t>
            </w:r>
            <w:r w:rsidR="00182B65">
              <w:rPr>
                <w:color w:val="000000"/>
              </w:rPr>
              <w:t xml:space="preserve"> на сайте </w:t>
            </w:r>
            <w:hyperlink r:id="rId15" w:history="1">
              <w:r w:rsidRPr="005F754E">
                <w:rPr>
                  <w:rStyle w:val="a8"/>
                </w:rPr>
                <w:t>https://wordwall.net/</w:t>
              </w:r>
            </w:hyperlink>
            <w:r>
              <w:t xml:space="preserve"> </w:t>
            </w:r>
          </w:p>
          <w:p w14:paraId="40574D0D" w14:textId="5DCDB500" w:rsidR="00F0184D" w:rsidRDefault="00F0184D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  <w:r>
              <w:rPr>
                <w:color w:val="000000"/>
              </w:rPr>
              <w:t>Вам необходимо ответить на 20 вопросов, на каждый вопрос дается 30 секунд, за правильно отвеченный вопрос вы зарабатываете 100 баллов</w:t>
            </w:r>
            <w:r w:rsidR="00B62387">
              <w:rPr>
                <w:color w:val="000000"/>
              </w:rPr>
              <w:t>, помимо этого есть дополнительные баллы за неиспользованное время.</w:t>
            </w:r>
            <w:r w:rsidR="002F19B3">
              <w:rPr>
                <w:color w:val="000000"/>
              </w:rPr>
              <w:t xml:space="preserve"> Так же в данной викторине имеется бонусный раунд, в котором вы можете заработать дополнительные баллы или удвоить их. </w:t>
            </w:r>
            <w:r>
              <w:rPr>
                <w:color w:val="000000"/>
              </w:rPr>
              <w:t xml:space="preserve"> Критерии оценивания будут следующие </w:t>
            </w:r>
          </w:p>
          <w:p w14:paraId="16DD8608" w14:textId="1D8F5999" w:rsidR="00F0184D" w:rsidRDefault="00F0184D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  <w:r>
              <w:rPr>
                <w:color w:val="000000"/>
              </w:rPr>
              <w:t>2000 баллов и выше – оценка 90-100</w:t>
            </w:r>
          </w:p>
          <w:p w14:paraId="0486DE23" w14:textId="22BC8163" w:rsidR="00F0184D" w:rsidRDefault="00F0184D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  <w:r>
              <w:rPr>
                <w:color w:val="000000"/>
              </w:rPr>
              <w:t>1500 -2000 баллов – оценка 70-89</w:t>
            </w:r>
          </w:p>
          <w:p w14:paraId="34BC89CF" w14:textId="13DEF9C5" w:rsidR="00F0184D" w:rsidRDefault="00F0184D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  <w:r>
              <w:rPr>
                <w:color w:val="000000"/>
              </w:rPr>
              <w:t>1000-1500 баллов – оценка 50-69</w:t>
            </w:r>
          </w:p>
          <w:p w14:paraId="6C20B9E1" w14:textId="77777777" w:rsidR="002F19B3" w:rsidRDefault="002F19B3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</w:p>
          <w:p w14:paraId="6B8ECD96" w14:textId="67878951" w:rsidR="00F0184D" w:rsidRPr="00F0184D" w:rsidRDefault="00F0184D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5ABD6F2" wp14:editId="477A2DCE">
                  <wp:extent cx="4998899" cy="28117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486" cy="281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DAA1B" w14:textId="65C135A8" w:rsidR="00F41C4B" w:rsidRDefault="00F41C4B" w:rsidP="00761AB0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</w:rPr>
            </w:pPr>
            <w:r w:rsidRPr="00695649">
              <w:rPr>
                <w:color w:val="000000"/>
              </w:rPr>
              <w:t>Информация о домашнем задании, инструктаж по его выполнению</w:t>
            </w:r>
            <w:r>
              <w:rPr>
                <w:color w:val="000000"/>
              </w:rPr>
              <w:t xml:space="preserve"> (</w:t>
            </w:r>
            <w:r w:rsidR="00BE35DA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минут)</w:t>
            </w:r>
          </w:p>
          <w:p w14:paraId="1E7A3D8D" w14:textId="64C044BA" w:rsidR="00223095" w:rsidRDefault="007C1948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="00223095">
              <w:rPr>
                <w:color w:val="000000"/>
              </w:rPr>
              <w:t xml:space="preserve">Составить конспект, используя литературу и </w:t>
            </w:r>
            <w:r w:rsidR="004E5A76">
              <w:rPr>
                <w:color w:val="000000"/>
              </w:rPr>
              <w:t>интернет-источники</w:t>
            </w:r>
            <w:r w:rsidR="00223095">
              <w:rPr>
                <w:color w:val="000000"/>
              </w:rPr>
              <w:t xml:space="preserve"> </w:t>
            </w:r>
          </w:p>
          <w:p w14:paraId="34FFC7A0" w14:textId="2FB8A60B" w:rsidR="007C1948" w:rsidRPr="007C1948" w:rsidRDefault="007C1948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435" w:right="75"/>
              <w:rPr>
                <w:color w:val="000000"/>
              </w:rPr>
            </w:pPr>
            <w:r w:rsidRPr="007C1948">
              <w:rPr>
                <w:color w:val="000000"/>
              </w:rPr>
              <w:t xml:space="preserve">2.Выполнить уравнивание </w:t>
            </w:r>
            <w:r w:rsidR="004E543C">
              <w:rPr>
                <w:color w:val="000000"/>
              </w:rPr>
              <w:t xml:space="preserve">системы </w:t>
            </w:r>
            <w:r w:rsidR="00EA120C">
              <w:rPr>
                <w:color w:val="000000"/>
              </w:rPr>
              <w:t>теодолитных</w:t>
            </w:r>
            <w:r w:rsidR="004E543C">
              <w:rPr>
                <w:color w:val="000000"/>
              </w:rPr>
              <w:t xml:space="preserve"> </w:t>
            </w:r>
            <w:r w:rsidR="004E543C" w:rsidRPr="007C1948">
              <w:rPr>
                <w:color w:val="000000"/>
              </w:rPr>
              <w:t>ходов</w:t>
            </w:r>
            <w:r w:rsidR="00EA120C">
              <w:rPr>
                <w:color w:val="000000"/>
              </w:rPr>
              <w:t xml:space="preserve"> с одной узловой точкой</w:t>
            </w:r>
            <w:r w:rsidR="004E543C">
              <w:rPr>
                <w:color w:val="000000"/>
              </w:rPr>
              <w:t>,</w:t>
            </w:r>
            <w:r w:rsidRPr="007C1948">
              <w:rPr>
                <w:color w:val="000000"/>
              </w:rPr>
              <w:t xml:space="preserve"> задача </w:t>
            </w:r>
            <w:r w:rsidR="00EA120C">
              <w:rPr>
                <w:color w:val="000000"/>
              </w:rPr>
              <w:t xml:space="preserve">     </w:t>
            </w:r>
            <w:r w:rsidRPr="00EA120C">
              <w:rPr>
                <w:color w:val="000000"/>
              </w:rPr>
              <w:t>№</w:t>
            </w:r>
            <w:r w:rsidR="00EA120C">
              <w:rPr>
                <w:color w:val="000000"/>
              </w:rPr>
              <w:t>229</w:t>
            </w:r>
            <w:r w:rsidRPr="007C1948">
              <w:rPr>
                <w:color w:val="000000"/>
              </w:rPr>
              <w:t xml:space="preserve"> </w:t>
            </w:r>
            <w:r w:rsidR="00637363">
              <w:rPr>
                <w:color w:val="000000"/>
              </w:rPr>
              <w:t xml:space="preserve"> </w:t>
            </w:r>
            <w:r w:rsidRPr="007C1948">
              <w:rPr>
                <w:color w:val="000000"/>
              </w:rPr>
              <w:t xml:space="preserve"> </w:t>
            </w:r>
            <w:r w:rsidR="00637363">
              <w:rPr>
                <w:color w:val="000000"/>
              </w:rPr>
              <w:t>Б.Е.</w:t>
            </w:r>
            <w:r w:rsidRPr="007C1948">
              <w:rPr>
                <w:color w:val="000000"/>
              </w:rPr>
              <w:t>Шварцман «Задачник по геодезии»</w:t>
            </w:r>
          </w:p>
          <w:p w14:paraId="10339598" w14:textId="77777777" w:rsidR="00F41C4B" w:rsidRDefault="00F41C4B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color w:val="000000"/>
              </w:rPr>
            </w:pPr>
          </w:p>
          <w:p w14:paraId="25FE9C25" w14:textId="15CC57D5" w:rsidR="00F41C4B" w:rsidRPr="00695649" w:rsidRDefault="006D5776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7</w:t>
            </w:r>
            <w:r w:rsidR="00F41C4B" w:rsidRPr="00695649">
              <w:rPr>
                <w:color w:val="000000"/>
              </w:rPr>
              <w:t>) Рефлексия (подведение итогов занятия)</w:t>
            </w:r>
            <w:r w:rsidR="00F41C4B">
              <w:rPr>
                <w:color w:val="000000"/>
              </w:rPr>
              <w:t xml:space="preserve"> (</w:t>
            </w:r>
            <w:r w:rsidR="00BE35DA">
              <w:rPr>
                <w:color w:val="000000"/>
              </w:rPr>
              <w:t>3</w:t>
            </w:r>
            <w:r w:rsidR="00F41C4B">
              <w:rPr>
                <w:color w:val="000000"/>
              </w:rPr>
              <w:t xml:space="preserve"> минуты)</w:t>
            </w:r>
          </w:p>
          <w:p w14:paraId="3282057A" w14:textId="74BC6405" w:rsidR="001242CC" w:rsidRPr="00907E87" w:rsidRDefault="00907E87" w:rsidP="00761AB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right="75"/>
              <w:rPr>
                <w:iCs/>
                <w:color w:val="000000"/>
              </w:rPr>
            </w:pPr>
            <w:r w:rsidRPr="00907E87">
              <w:rPr>
                <w:iCs/>
                <w:color w:val="000000"/>
              </w:rPr>
              <w:t>Студенты пишут комментарии к уроку</w:t>
            </w:r>
            <w:r>
              <w:rPr>
                <w:iCs/>
                <w:color w:val="000000"/>
              </w:rPr>
              <w:t xml:space="preserve">, </w:t>
            </w:r>
            <w:r w:rsidRPr="00907E87">
              <w:rPr>
                <w:iCs/>
                <w:color w:val="000000"/>
              </w:rPr>
              <w:t>пройдя по ссылке. Все комментарии отображаются на доске.</w:t>
            </w:r>
          </w:p>
        </w:tc>
      </w:tr>
      <w:tr w:rsidR="00F41C4B" w:rsidRPr="00865EA4" w14:paraId="602C5007" w14:textId="77777777" w:rsidTr="00C90B56">
        <w:tc>
          <w:tcPr>
            <w:tcW w:w="3113" w:type="dxa"/>
            <w:gridSpan w:val="2"/>
          </w:tcPr>
          <w:p w14:paraId="661D8A84" w14:textId="51610A2C" w:rsidR="00F41C4B" w:rsidRPr="000B19AE" w:rsidRDefault="00F41C4B" w:rsidP="00761AB0">
            <w:pPr>
              <w:spacing w:after="0"/>
              <w:rPr>
                <w:b/>
                <w:bCs/>
                <w:color w:val="000000"/>
                <w:sz w:val="24"/>
                <w:lang w:val="ru-RU"/>
              </w:rPr>
            </w:pPr>
            <w:bookmarkStart w:id="2" w:name="z765"/>
            <w:bookmarkEnd w:id="1"/>
            <w:r w:rsidRPr="000B19AE">
              <w:rPr>
                <w:b/>
                <w:bCs/>
                <w:color w:val="000000"/>
                <w:sz w:val="24"/>
                <w:lang w:val="ru-RU"/>
              </w:rPr>
              <w:lastRenderedPageBreak/>
              <w:t>6.</w:t>
            </w:r>
            <w:r>
              <w:rPr>
                <w:b/>
                <w:bCs/>
                <w:color w:val="000000"/>
                <w:sz w:val="24"/>
                <w:lang w:val="ru-RU"/>
              </w:rPr>
              <w:t xml:space="preserve"> </w:t>
            </w:r>
            <w:r w:rsidRPr="000B19AE">
              <w:rPr>
                <w:b/>
                <w:bCs/>
                <w:color w:val="000000"/>
                <w:sz w:val="24"/>
                <w:lang w:val="ru-RU"/>
              </w:rPr>
              <w:t>Рефлексия по занятию</w:t>
            </w:r>
          </w:p>
        </w:tc>
        <w:tc>
          <w:tcPr>
            <w:tcW w:w="6865" w:type="dxa"/>
          </w:tcPr>
          <w:p w14:paraId="378BB4F6" w14:textId="0FCDCFD4" w:rsidR="00F41C4B" w:rsidRPr="00201319" w:rsidRDefault="00606A5E" w:rsidP="00761AB0">
            <w:pPr>
              <w:pStyle w:val="article-renderblock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Написать комментарий пройдя по ссылке </w:t>
            </w:r>
          </w:p>
          <w:p w14:paraId="15A54071" w14:textId="77777777" w:rsidR="00F41C4B" w:rsidRDefault="00000000" w:rsidP="00761AB0">
            <w:pPr>
              <w:spacing w:after="0"/>
              <w:rPr>
                <w:color w:val="000000"/>
                <w:sz w:val="24"/>
                <w:lang w:val="ru-RU"/>
              </w:rPr>
            </w:pPr>
            <w:hyperlink r:id="rId17" w:history="1">
              <w:r w:rsidR="00182B65" w:rsidRPr="00A029B8">
                <w:rPr>
                  <w:rStyle w:val="a8"/>
                  <w:sz w:val="24"/>
                  <w:lang w:val="ru-RU"/>
                </w:rPr>
                <w:t>https://padlet.com/aubakirova_ga/dxr3bq198ka2piwk</w:t>
              </w:r>
            </w:hyperlink>
            <w:r w:rsidR="00E049E0">
              <w:rPr>
                <w:color w:val="000000"/>
                <w:sz w:val="24"/>
                <w:lang w:val="ru-RU"/>
              </w:rPr>
              <w:t xml:space="preserve"> </w:t>
            </w:r>
          </w:p>
          <w:p w14:paraId="4590D446" w14:textId="52DA2409" w:rsidR="00907E87" w:rsidRPr="0045690A" w:rsidRDefault="00907E87" w:rsidP="00761AB0">
            <w:pPr>
              <w:spacing w:after="0"/>
              <w:rPr>
                <w:color w:val="000000"/>
                <w:sz w:val="24"/>
                <w:lang w:val="ru-RU"/>
              </w:rPr>
            </w:pPr>
          </w:p>
        </w:tc>
      </w:tr>
      <w:tr w:rsidR="00F41C4B" w:rsidRPr="00865EA4" w14:paraId="16D9A191" w14:textId="77777777" w:rsidTr="00C90B56">
        <w:tc>
          <w:tcPr>
            <w:tcW w:w="3113" w:type="dxa"/>
            <w:gridSpan w:val="2"/>
          </w:tcPr>
          <w:p w14:paraId="3E1F54D0" w14:textId="55CCC257" w:rsidR="00F41C4B" w:rsidRPr="000B19AE" w:rsidRDefault="00F41C4B" w:rsidP="00761AB0">
            <w:pPr>
              <w:spacing w:after="0"/>
              <w:rPr>
                <w:b/>
                <w:bCs/>
                <w:color w:val="000000"/>
                <w:sz w:val="24"/>
                <w:lang w:val="ru-RU"/>
              </w:rPr>
            </w:pPr>
            <w:r w:rsidRPr="000B19AE">
              <w:rPr>
                <w:b/>
                <w:bCs/>
                <w:color w:val="000000"/>
                <w:sz w:val="24"/>
                <w:lang w:val="ru-RU"/>
              </w:rPr>
              <w:t>7. Домашнее задание</w:t>
            </w:r>
          </w:p>
        </w:tc>
        <w:tc>
          <w:tcPr>
            <w:tcW w:w="6865" w:type="dxa"/>
          </w:tcPr>
          <w:p w14:paraId="2B48708E" w14:textId="27968EC8" w:rsidR="00F41C4B" w:rsidRDefault="00F41C4B" w:rsidP="00761AB0">
            <w:pPr>
              <w:spacing w:after="0"/>
              <w:rPr>
                <w:color w:val="000000"/>
                <w:sz w:val="24"/>
                <w:szCs w:val="24"/>
                <w:lang w:val="kk-KZ"/>
              </w:rPr>
            </w:pPr>
            <w:r w:rsidRPr="00672644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 xml:space="preserve">Изучить </w:t>
            </w:r>
            <w:r w:rsidRPr="00866D9C">
              <w:rPr>
                <w:sz w:val="24"/>
                <w:szCs w:val="24"/>
                <w:lang w:val="ru-RU"/>
              </w:rPr>
              <w:t>§</w:t>
            </w:r>
            <w:r w:rsidR="00223095">
              <w:rPr>
                <w:sz w:val="24"/>
                <w:szCs w:val="24"/>
                <w:lang w:val="ru-RU"/>
              </w:rPr>
              <w:t>76-77</w:t>
            </w:r>
            <w:r w:rsidRPr="00866D9C">
              <w:rPr>
                <w:sz w:val="24"/>
                <w:szCs w:val="24"/>
                <w:lang w:val="ru-RU"/>
              </w:rPr>
              <w:t xml:space="preserve"> </w:t>
            </w:r>
            <w:r w:rsidR="00866D9C">
              <w:rPr>
                <w:color w:val="000000"/>
                <w:sz w:val="24"/>
                <w:szCs w:val="24"/>
                <w:lang w:val="kk-KZ"/>
              </w:rPr>
              <w:t>[</w:t>
            </w:r>
            <w:r w:rsidR="00C80645">
              <w:rPr>
                <w:color w:val="000000"/>
                <w:sz w:val="24"/>
                <w:szCs w:val="24"/>
                <w:lang w:val="kk-KZ"/>
              </w:rPr>
              <w:t>2</w:t>
            </w:r>
            <w:r w:rsidR="00866D9C">
              <w:rPr>
                <w:color w:val="000000"/>
                <w:sz w:val="24"/>
                <w:szCs w:val="24"/>
                <w:lang w:val="kk-KZ"/>
              </w:rPr>
              <w:t>]</w:t>
            </w:r>
            <w:r w:rsidR="00866D9C" w:rsidRPr="00866D9C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C80645">
              <w:rPr>
                <w:color w:val="000000"/>
                <w:sz w:val="24"/>
                <w:szCs w:val="24"/>
                <w:lang w:val="ru-RU"/>
              </w:rPr>
              <w:t xml:space="preserve">, </w:t>
            </w:r>
            <w:r w:rsidR="00866D9C">
              <w:rPr>
                <w:color w:val="000000"/>
                <w:sz w:val="24"/>
                <w:szCs w:val="24"/>
                <w:lang w:val="ru-RU"/>
              </w:rPr>
              <w:t>интернет-источники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hyperlink r:id="rId18" w:history="1">
              <w:r w:rsidR="00C80645" w:rsidRPr="004E345C">
                <w:rPr>
                  <w:rStyle w:val="a8"/>
                  <w:sz w:val="24"/>
                  <w:szCs w:val="24"/>
                  <w:lang w:val="kk-KZ"/>
                </w:rPr>
                <w:t>https://greleon.ru/geodesy/lekciigeod/452-uravnivanie-nivelirnoy-seti-s-odnoy-uzlovoy-tochkoy.html</w:t>
              </w:r>
            </w:hyperlink>
            <w:r w:rsidR="00C80645">
              <w:rPr>
                <w:color w:val="000000"/>
                <w:sz w:val="24"/>
                <w:szCs w:val="24"/>
                <w:lang w:val="kk-KZ"/>
              </w:rPr>
              <w:t xml:space="preserve"> и </w:t>
            </w:r>
            <w:r>
              <w:rPr>
                <w:color w:val="000000"/>
                <w:sz w:val="24"/>
                <w:szCs w:val="24"/>
                <w:lang w:val="kk-KZ"/>
              </w:rPr>
              <w:t>составить конспект</w:t>
            </w:r>
          </w:p>
          <w:p w14:paraId="53058C06" w14:textId="77777777" w:rsidR="00F41C4B" w:rsidRPr="00672644" w:rsidRDefault="00F41C4B" w:rsidP="00761AB0">
            <w:pPr>
              <w:shd w:val="clear" w:color="auto" w:fill="FFFFFF"/>
              <w:spacing w:after="0"/>
              <w:outlineLvl w:val="2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bookmarkEnd w:id="2"/>
    </w:tbl>
    <w:p w14:paraId="476C4A54" w14:textId="0B505D66" w:rsidR="002D5F54" w:rsidRDefault="002D5F54" w:rsidP="00BE20AC">
      <w:pPr>
        <w:spacing w:after="0"/>
        <w:jc w:val="both"/>
        <w:rPr>
          <w:i/>
          <w:color w:val="000000"/>
          <w:sz w:val="24"/>
          <w:lang w:val="ru-RU"/>
        </w:rPr>
      </w:pPr>
    </w:p>
    <w:sectPr w:rsidR="002D5F54" w:rsidSect="00050838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(K)">
    <w:altName w:val="Times New Roman"/>
    <w:charset w:val="CC"/>
    <w:family w:val="roman"/>
    <w:pitch w:val="variable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3291E"/>
    <w:multiLevelType w:val="hybridMultilevel"/>
    <w:tmpl w:val="46905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724D"/>
    <w:multiLevelType w:val="hybridMultilevel"/>
    <w:tmpl w:val="2F3ED8F6"/>
    <w:lvl w:ilvl="0" w:tplc="69A8F0FA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23FE004F"/>
    <w:multiLevelType w:val="hybridMultilevel"/>
    <w:tmpl w:val="1D3AA2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E0118"/>
    <w:multiLevelType w:val="multilevel"/>
    <w:tmpl w:val="478AF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4C516C"/>
    <w:multiLevelType w:val="hybridMultilevel"/>
    <w:tmpl w:val="E4226E68"/>
    <w:lvl w:ilvl="0" w:tplc="C4602CA4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696E7DB7"/>
    <w:multiLevelType w:val="hybridMultilevel"/>
    <w:tmpl w:val="2730DEA8"/>
    <w:lvl w:ilvl="0" w:tplc="DB526506">
      <w:start w:val="2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6A4E6FB9"/>
    <w:multiLevelType w:val="hybridMultilevel"/>
    <w:tmpl w:val="054A4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B03803"/>
    <w:multiLevelType w:val="hybridMultilevel"/>
    <w:tmpl w:val="C4A6C6E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5B5902"/>
    <w:multiLevelType w:val="hybridMultilevel"/>
    <w:tmpl w:val="F90005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8542156">
    <w:abstractNumId w:val="8"/>
  </w:num>
  <w:num w:numId="2" w16cid:durableId="1019506207">
    <w:abstractNumId w:val="7"/>
  </w:num>
  <w:num w:numId="3" w16cid:durableId="850990123">
    <w:abstractNumId w:val="3"/>
  </w:num>
  <w:num w:numId="4" w16cid:durableId="979262053">
    <w:abstractNumId w:val="1"/>
  </w:num>
  <w:num w:numId="5" w16cid:durableId="1598830485">
    <w:abstractNumId w:val="5"/>
  </w:num>
  <w:num w:numId="6" w16cid:durableId="1102458684">
    <w:abstractNumId w:val="2"/>
  </w:num>
  <w:num w:numId="7" w16cid:durableId="367412781">
    <w:abstractNumId w:val="4"/>
  </w:num>
  <w:num w:numId="8" w16cid:durableId="1433166093">
    <w:abstractNumId w:val="6"/>
  </w:num>
  <w:num w:numId="9" w16cid:durableId="38094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644"/>
    <w:rsid w:val="000019B7"/>
    <w:rsid w:val="00015366"/>
    <w:rsid w:val="000270A5"/>
    <w:rsid w:val="00030F89"/>
    <w:rsid w:val="00033391"/>
    <w:rsid w:val="00044FDA"/>
    <w:rsid w:val="00050838"/>
    <w:rsid w:val="00061652"/>
    <w:rsid w:val="000634CB"/>
    <w:rsid w:val="0007399B"/>
    <w:rsid w:val="00077B02"/>
    <w:rsid w:val="000B19AE"/>
    <w:rsid w:val="000F3CE0"/>
    <w:rsid w:val="000F5305"/>
    <w:rsid w:val="00101AEE"/>
    <w:rsid w:val="0010498D"/>
    <w:rsid w:val="00115412"/>
    <w:rsid w:val="001242CC"/>
    <w:rsid w:val="00165FAD"/>
    <w:rsid w:val="0016684A"/>
    <w:rsid w:val="00173A46"/>
    <w:rsid w:val="00182B65"/>
    <w:rsid w:val="00192349"/>
    <w:rsid w:val="0019251A"/>
    <w:rsid w:val="00193E48"/>
    <w:rsid w:val="001D3AD0"/>
    <w:rsid w:val="0020003F"/>
    <w:rsid w:val="002001B5"/>
    <w:rsid w:val="00206CCB"/>
    <w:rsid w:val="00223095"/>
    <w:rsid w:val="00240677"/>
    <w:rsid w:val="002670E2"/>
    <w:rsid w:val="002818BF"/>
    <w:rsid w:val="002B7C1F"/>
    <w:rsid w:val="002D5F54"/>
    <w:rsid w:val="002F19B3"/>
    <w:rsid w:val="00310444"/>
    <w:rsid w:val="0031379B"/>
    <w:rsid w:val="003250BB"/>
    <w:rsid w:val="00343FCB"/>
    <w:rsid w:val="00396C95"/>
    <w:rsid w:val="003C4E96"/>
    <w:rsid w:val="003C5908"/>
    <w:rsid w:val="003C68A3"/>
    <w:rsid w:val="003C6DDB"/>
    <w:rsid w:val="003E5C3D"/>
    <w:rsid w:val="00402C25"/>
    <w:rsid w:val="0041234E"/>
    <w:rsid w:val="00430A17"/>
    <w:rsid w:val="00431328"/>
    <w:rsid w:val="0045690A"/>
    <w:rsid w:val="00480419"/>
    <w:rsid w:val="00482D23"/>
    <w:rsid w:val="00486C00"/>
    <w:rsid w:val="004A6B6C"/>
    <w:rsid w:val="004D0806"/>
    <w:rsid w:val="004E49B0"/>
    <w:rsid w:val="004E543C"/>
    <w:rsid w:val="004E5A76"/>
    <w:rsid w:val="004F2352"/>
    <w:rsid w:val="0052401F"/>
    <w:rsid w:val="00527CB6"/>
    <w:rsid w:val="005548EF"/>
    <w:rsid w:val="00555A54"/>
    <w:rsid w:val="00561B12"/>
    <w:rsid w:val="005C2C9D"/>
    <w:rsid w:val="00606A5E"/>
    <w:rsid w:val="0061337E"/>
    <w:rsid w:val="00613881"/>
    <w:rsid w:val="00622A4A"/>
    <w:rsid w:val="00637363"/>
    <w:rsid w:val="0064766E"/>
    <w:rsid w:val="00664C5C"/>
    <w:rsid w:val="00695649"/>
    <w:rsid w:val="006A6518"/>
    <w:rsid w:val="006B0161"/>
    <w:rsid w:val="006B7698"/>
    <w:rsid w:val="006D5776"/>
    <w:rsid w:val="006F6ED1"/>
    <w:rsid w:val="006F7033"/>
    <w:rsid w:val="007004AB"/>
    <w:rsid w:val="00710209"/>
    <w:rsid w:val="00722644"/>
    <w:rsid w:val="007305C2"/>
    <w:rsid w:val="007532AD"/>
    <w:rsid w:val="00761AB0"/>
    <w:rsid w:val="00783D71"/>
    <w:rsid w:val="007B4A52"/>
    <w:rsid w:val="007C1948"/>
    <w:rsid w:val="007E459F"/>
    <w:rsid w:val="007E6F6B"/>
    <w:rsid w:val="007F5AD3"/>
    <w:rsid w:val="008022D8"/>
    <w:rsid w:val="00806261"/>
    <w:rsid w:val="00822BED"/>
    <w:rsid w:val="00864320"/>
    <w:rsid w:val="00865EA4"/>
    <w:rsid w:val="00866D9C"/>
    <w:rsid w:val="008C759D"/>
    <w:rsid w:val="008F199D"/>
    <w:rsid w:val="00907E87"/>
    <w:rsid w:val="00911C13"/>
    <w:rsid w:val="00917EFD"/>
    <w:rsid w:val="009218CA"/>
    <w:rsid w:val="00947079"/>
    <w:rsid w:val="00961917"/>
    <w:rsid w:val="009700B1"/>
    <w:rsid w:val="00976896"/>
    <w:rsid w:val="00997ABA"/>
    <w:rsid w:val="009B0FF1"/>
    <w:rsid w:val="009D0A9C"/>
    <w:rsid w:val="009E4966"/>
    <w:rsid w:val="00A104B9"/>
    <w:rsid w:val="00A365FB"/>
    <w:rsid w:val="00A50E60"/>
    <w:rsid w:val="00A71833"/>
    <w:rsid w:val="00A767AC"/>
    <w:rsid w:val="00A902ED"/>
    <w:rsid w:val="00AB7CB5"/>
    <w:rsid w:val="00AC481E"/>
    <w:rsid w:val="00AC6D2D"/>
    <w:rsid w:val="00AE08D2"/>
    <w:rsid w:val="00B02E9C"/>
    <w:rsid w:val="00B12D52"/>
    <w:rsid w:val="00B13B95"/>
    <w:rsid w:val="00B34C7F"/>
    <w:rsid w:val="00B3692A"/>
    <w:rsid w:val="00B55E4C"/>
    <w:rsid w:val="00B62387"/>
    <w:rsid w:val="00B86456"/>
    <w:rsid w:val="00B911AE"/>
    <w:rsid w:val="00BA5CB1"/>
    <w:rsid w:val="00BE20AC"/>
    <w:rsid w:val="00BE35DA"/>
    <w:rsid w:val="00BF770F"/>
    <w:rsid w:val="00C20B8C"/>
    <w:rsid w:val="00C80645"/>
    <w:rsid w:val="00C87DC4"/>
    <w:rsid w:val="00C90B56"/>
    <w:rsid w:val="00CE516F"/>
    <w:rsid w:val="00D30FCC"/>
    <w:rsid w:val="00DA1D3A"/>
    <w:rsid w:val="00DB5275"/>
    <w:rsid w:val="00DD4ACF"/>
    <w:rsid w:val="00DF2C9A"/>
    <w:rsid w:val="00DF4241"/>
    <w:rsid w:val="00E049E0"/>
    <w:rsid w:val="00E1735D"/>
    <w:rsid w:val="00E35501"/>
    <w:rsid w:val="00E36EE1"/>
    <w:rsid w:val="00E55966"/>
    <w:rsid w:val="00E675F5"/>
    <w:rsid w:val="00E84B8B"/>
    <w:rsid w:val="00E909DE"/>
    <w:rsid w:val="00EA120C"/>
    <w:rsid w:val="00EA13C1"/>
    <w:rsid w:val="00EA4FAD"/>
    <w:rsid w:val="00EA581B"/>
    <w:rsid w:val="00EB2D60"/>
    <w:rsid w:val="00ED12F1"/>
    <w:rsid w:val="00F0184D"/>
    <w:rsid w:val="00F30C45"/>
    <w:rsid w:val="00F31A7F"/>
    <w:rsid w:val="00F34740"/>
    <w:rsid w:val="00F41C4B"/>
    <w:rsid w:val="00F56470"/>
    <w:rsid w:val="00F73C82"/>
    <w:rsid w:val="00F87592"/>
    <w:rsid w:val="00F90307"/>
    <w:rsid w:val="00FD58CF"/>
    <w:rsid w:val="00FE32C2"/>
    <w:rsid w:val="00FF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0561B"/>
  <w15:chartTrackingRefBased/>
  <w15:docId w15:val="{826BA69E-52BE-440F-AE57-08189CDF5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690A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paragraph" w:styleId="4">
    <w:name w:val="heading 4"/>
    <w:basedOn w:val="a"/>
    <w:next w:val="a"/>
    <w:link w:val="40"/>
    <w:unhideWhenUsed/>
    <w:qFormat/>
    <w:rsid w:val="000B19AE"/>
    <w:pPr>
      <w:keepNext/>
      <w:keepLines/>
      <w:spacing w:before="40" w:after="0" w:line="240" w:lineRule="auto"/>
      <w:outlineLvl w:val="3"/>
    </w:pPr>
    <w:rPr>
      <w:rFonts w:ascii="Calibri Light" w:hAnsi="Calibri Light"/>
      <w:i/>
      <w:iCs/>
      <w:color w:val="2E74B5"/>
      <w:sz w:val="24"/>
      <w:szCs w:val="24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6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86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6C00"/>
    <w:rPr>
      <w:rFonts w:ascii="Segoe UI" w:eastAsia="Times New Roman" w:hAnsi="Segoe UI" w:cs="Segoe UI"/>
      <w:sz w:val="18"/>
      <w:szCs w:val="18"/>
      <w:lang w:val="en-US"/>
    </w:rPr>
  </w:style>
  <w:style w:type="paragraph" w:styleId="a6">
    <w:name w:val="Normal (Web)"/>
    <w:basedOn w:val="a"/>
    <w:uiPriority w:val="99"/>
    <w:semiHidden/>
    <w:unhideWhenUsed/>
    <w:rsid w:val="001242CC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DA1D3A"/>
    <w:pPr>
      <w:ind w:left="720"/>
      <w:contextualSpacing/>
    </w:pPr>
  </w:style>
  <w:style w:type="character" w:customStyle="1" w:styleId="FontStyle12">
    <w:name w:val="Font Style12"/>
    <w:uiPriority w:val="99"/>
    <w:rsid w:val="000B19AE"/>
    <w:rPr>
      <w:rFonts w:ascii="Times New Roman" w:hAnsi="Times New Roman" w:cs="Times New Roman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rsid w:val="000B19AE"/>
    <w:rPr>
      <w:rFonts w:ascii="Calibri Light" w:eastAsia="Times New Roman" w:hAnsi="Calibri Light" w:cs="Times New Roman"/>
      <w:i/>
      <w:iCs/>
      <w:color w:val="2E74B5"/>
      <w:sz w:val="24"/>
      <w:szCs w:val="24"/>
    </w:rPr>
  </w:style>
  <w:style w:type="character" w:customStyle="1" w:styleId="FontStyle11">
    <w:name w:val="Font Style11"/>
    <w:uiPriority w:val="99"/>
    <w:rsid w:val="000B19AE"/>
    <w:rPr>
      <w:rFonts w:ascii="Times New Roman" w:hAnsi="Times New Roman" w:cs="Times New Roman"/>
      <w:b/>
      <w:bCs/>
      <w:sz w:val="26"/>
      <w:szCs w:val="26"/>
    </w:rPr>
  </w:style>
  <w:style w:type="paragraph" w:customStyle="1" w:styleId="article-renderblock">
    <w:name w:val="article-render__block"/>
    <w:basedOn w:val="a"/>
    <w:rsid w:val="000B19AE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0F3CE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F3CE0"/>
    <w:rPr>
      <w:color w:val="605E5C"/>
      <w:shd w:val="clear" w:color="auto" w:fill="E1DFDD"/>
    </w:rPr>
  </w:style>
  <w:style w:type="paragraph" w:styleId="a9">
    <w:name w:val="Title"/>
    <w:basedOn w:val="a"/>
    <w:link w:val="aa"/>
    <w:qFormat/>
    <w:rsid w:val="003C5908"/>
    <w:pPr>
      <w:spacing w:after="0" w:line="240" w:lineRule="auto"/>
      <w:jc w:val="center"/>
    </w:pPr>
    <w:rPr>
      <w:sz w:val="28"/>
      <w:szCs w:val="20"/>
      <w:lang w:val="ru-RU" w:eastAsia="ru-RU"/>
    </w:rPr>
  </w:style>
  <w:style w:type="character" w:customStyle="1" w:styleId="aa">
    <w:name w:val="Заголовок Знак"/>
    <w:basedOn w:val="a0"/>
    <w:link w:val="a9"/>
    <w:rsid w:val="003C590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b">
    <w:name w:val="Unresolved Mention"/>
    <w:basedOn w:val="a0"/>
    <w:uiPriority w:val="99"/>
    <w:semiHidden/>
    <w:unhideWhenUsed/>
    <w:rsid w:val="00F018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7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greleon.ru/geodesy/lekciigeod/452-uravnivanie-nivelirnoy-seti-s-odnoy-uzlovoy-tochkoy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padlet.com/aubakirova_ga/dxr3bq198ka2piwk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ordwall.net/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6</Pages>
  <Words>1288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User-2</dc:creator>
  <cp:keywords/>
  <dc:description/>
  <cp:lastModifiedBy>Гаухар</cp:lastModifiedBy>
  <cp:revision>167</cp:revision>
  <cp:lastPrinted>2023-01-23T02:41:00Z</cp:lastPrinted>
  <dcterms:created xsi:type="dcterms:W3CDTF">2021-09-30T10:20:00Z</dcterms:created>
  <dcterms:modified xsi:type="dcterms:W3CDTF">2023-01-23T02:58:00Z</dcterms:modified>
</cp:coreProperties>
</file>