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CDA8" w14:textId="076962AC" w:rsidR="00D95B46" w:rsidRPr="00D95B46" w:rsidRDefault="00614553" w:rsidP="00D95B4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95B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КАЗНУ — УНИВЕРСИТЕТ ВОЗМОЖНОСТЕЙ И РАЗВИТИЯ: МОЙ ПУТЬ В КУЛЬТУРОЛОГИИ</w:t>
      </w:r>
    </w:p>
    <w:p w14:paraId="2D81E4B9" w14:textId="6E25768C" w:rsidR="00D95B46" w:rsidRDefault="00D95B46" w:rsidP="00D95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Баймерден Т. Е., магистрант 1 курса, специальности «Культурология»</w:t>
      </w:r>
    </w:p>
    <w:p w14:paraId="2FC685D6" w14:textId="121161C9" w:rsidR="00D95B46" w:rsidRDefault="00D95B46" w:rsidP="00D95B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Научный руководитель: </w:t>
      </w:r>
      <w:r w:rsidRPr="00D95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Жолдубаева А. К. — д. филос. н., профессор кафедры религиоведения и культурологии</w:t>
      </w:r>
    </w:p>
    <w:p w14:paraId="118C4668" w14:textId="77777777" w:rsidR="00D95B46" w:rsidRDefault="00D95B46" w:rsidP="00D95B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6E00DA8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rStyle w:val="whitespace-normal"/>
          <w:rFonts w:eastAsiaTheme="majorEastAsia"/>
          <w:color w:val="000000"/>
          <w:sz w:val="28"/>
          <w:szCs w:val="28"/>
        </w:rPr>
        <w:t>Казахский национальный университет имени аль-Фараби</w:t>
      </w:r>
      <w:r w:rsidRPr="00D95B4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95B46">
        <w:rPr>
          <w:color w:val="000000"/>
          <w:sz w:val="28"/>
          <w:szCs w:val="28"/>
        </w:rPr>
        <w:t>заслуженно занимает особое место в системе высшего образования Казахстана. Это один из ведущих университетов страны, известный высоким уровнем подготовки специалистов, сильным профессорско-преподавательским составом, научными традициями и современной образовательной средой. Для меня КазНУ стал не просто местом учебы, а пространством личностного роста, профессионального становления и реализации важных целей.</w:t>
      </w:r>
    </w:p>
    <w:p w14:paraId="6C78BD78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t>Мой путь в университете начался с поступления на бакалавриат по специальности</w:t>
      </w:r>
      <w:r w:rsidRPr="00D95B4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95B46">
        <w:rPr>
          <w:rStyle w:val="ad"/>
          <w:rFonts w:eastAsiaTheme="majorEastAsia"/>
          <w:b w:val="0"/>
          <w:bCs w:val="0"/>
          <w:color w:val="000000"/>
          <w:sz w:val="28"/>
          <w:szCs w:val="28"/>
        </w:rPr>
        <w:t>культурология</w:t>
      </w:r>
      <w:r w:rsidRPr="00D95B46">
        <w:rPr>
          <w:color w:val="000000"/>
          <w:sz w:val="28"/>
          <w:szCs w:val="28"/>
        </w:rPr>
        <w:t>. Выбор данного направления был осознанным, поскольку культурология позволяет глубже понять общество, человека, исторические процессы, традиции и современные изменения в мире. Уже в первые годы обучения я убедился, что сделал правильный выбор как в отношении специальности, так и самого университета.</w:t>
      </w:r>
    </w:p>
    <w:p w14:paraId="6F09A3D2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t>Образовательный процесс в КазНУ всегда отличался содержательностью и высоким академическим уровнем. Во время обучения на бакалавриате я получил фундаментальные знания в области истории культуры, философии, социологии, антропологии, искусствоведения и межкультурной коммуникации. Эти дисциплины помогли мне сформировать широкий кругозор, аналитическое мышление и умение рассматривать общественные процессы с научной точки зрения.</w:t>
      </w:r>
    </w:p>
    <w:p w14:paraId="5FDE9976" w14:textId="77777777" w:rsidR="00D95B46" w:rsidRPr="00D95B46" w:rsidRDefault="00D95B46" w:rsidP="00D95B46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t>Особое впечатление оставили преподаватели университета — настоящие профессионалы своего дела, обладающие глубокими знаниями и богатым практическим опытом. Они не только передавали учебный материал, но и мотивировали студентов к самостоятельному поиску знаний, исследовательской работе и участию в научной жизни университета. Благодаря их поддержке обучение стало для меня не просто обязательным этапом, а важной частью личного развития.</w:t>
      </w:r>
    </w:p>
    <w:p w14:paraId="79B22C8A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t>КазНУ также предоставляет студентам широкие возможности для самореализации. Это участие в конференциях, круглых столах, культурных мероприятиях, студенческих инициативах и научных проектах. Такая активная университетская среда помогает развивать лидерские качества, коммуникативные навыки и умение работать в коллективе.</w:t>
      </w:r>
    </w:p>
    <w:p w14:paraId="4363A0D2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t>После успешного завершения бакалавриата я принял решение продолжить обучение в магистратуре КазНУ по специальности культурология. Для меня это стало логичным продолжением образовательного пути. Магистратура дает возможность более глубоко изучать современные культурные процессы, вопросы идентичности, глобализации, межкультурного взаимодействия, а также совершенствовать навыки научного анализа и академического письма.</w:t>
      </w:r>
    </w:p>
    <w:p w14:paraId="601D6756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lastRenderedPageBreak/>
        <w:t>Сегодня, обучаясь в магистратуре, я особенно ясно понимаю ценность образования, получаемого в КазНУ. Университет сочетает верность академическим традициям и стремление к инновациям, создавая благоприятные условия для подготовки конкурентоспособных специалистов нового поколения. Здесь студент получает не только диплом, но и реальные знания, навыки и уверенность в собственных возможностях.</w:t>
      </w:r>
    </w:p>
    <w:p w14:paraId="63124048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t>Для меня КазНУ — это университет, который стал важной частью моей жизни. Здесь я прошел путь от студента бакалавриата до магистранта, укрепил профессиональные интересы и определил дальнейшие цели. Я горжусь тем, что являюсь частью большого университетского сообщества и получаю образование в одном из лучших вузов страны.</w:t>
      </w:r>
    </w:p>
    <w:p w14:paraId="4E38F587" w14:textId="77777777" w:rsidR="00D95B46" w:rsidRPr="00D95B46" w:rsidRDefault="00D95B46" w:rsidP="00D95B4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5B46">
        <w:rPr>
          <w:color w:val="000000"/>
          <w:sz w:val="28"/>
          <w:szCs w:val="28"/>
        </w:rPr>
        <w:t>Уверен, что знания, опыт и ценности, приобретенные в стенах КазНУ, станут надежной основой для моего дальнейшего профессионального роста и будущих достижений.</w:t>
      </w:r>
    </w:p>
    <w:p w14:paraId="1E74554D" w14:textId="77777777" w:rsidR="00D95B46" w:rsidRDefault="00D95B46" w:rsidP="00D95B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478BA45" w14:textId="1BDE1F97" w:rsidR="00D95B46" w:rsidRPr="00D95B46" w:rsidRDefault="00D95B46" w:rsidP="00D95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D95B46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https://farabi.university</w:t>
        </w:r>
      </w:hyperlink>
      <w:r w:rsidRPr="00D95B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D95B46" w:rsidRPr="00D95B46" w:rsidSect="00D95B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46"/>
    <w:rsid w:val="000551AD"/>
    <w:rsid w:val="00424EFE"/>
    <w:rsid w:val="00614553"/>
    <w:rsid w:val="00886EB8"/>
    <w:rsid w:val="0099091F"/>
    <w:rsid w:val="00BC0975"/>
    <w:rsid w:val="00D95B46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683E"/>
  <w15:chartTrackingRefBased/>
  <w15:docId w15:val="{9E190364-4345-2546-B738-CB2B1C7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B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B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B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B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B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B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B4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whitespace-normal">
    <w:name w:val="whitespace-normal"/>
    <w:basedOn w:val="a0"/>
    <w:rsid w:val="00D95B46"/>
  </w:style>
  <w:style w:type="character" w:customStyle="1" w:styleId="apple-converted-space">
    <w:name w:val="apple-converted-space"/>
    <w:basedOn w:val="a0"/>
    <w:rsid w:val="00D95B46"/>
  </w:style>
  <w:style w:type="character" w:styleId="ad">
    <w:name w:val="Strong"/>
    <w:basedOn w:val="a0"/>
    <w:uiPriority w:val="22"/>
    <w:qFormat/>
    <w:rsid w:val="00D95B46"/>
    <w:rPr>
      <w:b/>
      <w:bCs/>
    </w:rPr>
  </w:style>
  <w:style w:type="character" w:styleId="ae">
    <w:name w:val="Hyperlink"/>
    <w:basedOn w:val="a0"/>
    <w:uiPriority w:val="99"/>
    <w:unhideWhenUsed/>
    <w:rsid w:val="00D95B4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5B4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95B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abi.univers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Баймерден Темирлан Ерланұлы</dc:creator>
  <cp:keywords/>
  <dc:description/>
  <cp:lastModifiedBy>Баймерден Темирлан Ерланұлы</cp:lastModifiedBy>
  <cp:revision>2</cp:revision>
  <dcterms:created xsi:type="dcterms:W3CDTF">2026-04-28T09:21:00Z</dcterms:created>
  <dcterms:modified xsi:type="dcterms:W3CDTF">2026-04-28T09:28:00Z</dcterms:modified>
</cp:coreProperties>
</file>