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FCDF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2D75E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D219E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F7686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2E17F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1B7C6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423D6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F9ACB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20D40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3303B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E3B6C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A7EF7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5B6AD" w14:textId="0B99FEF8" w:rsidR="001E1950" w:rsidRPr="007015D5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  <w:r w:rsidRPr="007015D5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ИМИДЖЕВАЯ СТАТЬЯ</w:t>
      </w:r>
    </w:p>
    <w:p w14:paraId="2486FA63" w14:textId="3BDA295D" w:rsidR="001E1950" w:rsidRPr="00931002" w:rsidRDefault="007015D5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310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На тему</w:t>
      </w:r>
      <w:r w:rsidR="001E1950" w:rsidRPr="009310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: «Проблема</w:t>
      </w:r>
      <w:r w:rsidR="001E1950" w:rsidRPr="00931002">
        <w:rPr>
          <w:rFonts w:ascii="Times New Roman" w:eastAsia="Times New Roman" w:hAnsi="Times New Roman" w:cs="Times New Roman"/>
          <w:b/>
          <w:sz w:val="36"/>
          <w:szCs w:val="36"/>
        </w:rPr>
        <w:t xml:space="preserve"> гендерного неравенства в казахстанском обществе</w:t>
      </w:r>
      <w:r w:rsidR="001E1950" w:rsidRPr="009310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2901B00B" w14:textId="77777777" w:rsidR="001E1950" w:rsidRPr="007015D5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</w:p>
    <w:p w14:paraId="40CB663F" w14:textId="77777777" w:rsidR="001E1950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1E46F7" w14:textId="77777777" w:rsidR="001E1950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9567E4" w14:textId="77777777" w:rsidR="001E1950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8BF80D4" w14:textId="77777777" w:rsidR="001E1950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BE072E" w14:textId="77777777" w:rsidR="001E1950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3A6205" w14:textId="77777777" w:rsidR="001E1950" w:rsidRDefault="001E1950" w:rsidP="001E195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 курс, специальность «Экономика», </w:t>
      </w:r>
    </w:p>
    <w:p w14:paraId="66263218" w14:textId="32CF2798" w:rsidR="001E1950" w:rsidRDefault="001E1950" w:rsidP="001E195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р/о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Сабикенова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Аружансая</w:t>
      </w:r>
      <w:proofErr w:type="spellEnd"/>
    </w:p>
    <w:p w14:paraId="12057E43" w14:textId="77777777" w:rsidR="001E1950" w:rsidRDefault="001E1950" w:rsidP="001E195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Дисциплина: «Микроэкономика» </w:t>
      </w:r>
    </w:p>
    <w:p w14:paraId="2DACCB28" w14:textId="310C197B" w:rsidR="001E1950" w:rsidRPr="001E1950" w:rsidRDefault="001E1950" w:rsidP="001E195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Преподаватель: к.э.н.,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Жоламанов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Е.М</w:t>
      </w:r>
    </w:p>
    <w:p w14:paraId="2DD71EB3" w14:textId="05515778" w:rsidR="001E1950" w:rsidRP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DE8BC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63EA0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D6129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51DFC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C404F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C145B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5B210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CE2D5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6E91C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9A7F1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CC169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4B275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F2020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03B93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A48F9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E58BE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F3428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0D925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72885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A6C7B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06F52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F1D09" w14:textId="77777777" w:rsidR="001E1950" w:rsidRDefault="001E1950" w:rsidP="007015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CF0B3" w14:textId="2EDE6F05" w:rsidR="001E1950" w:rsidRPr="001E1950" w:rsidRDefault="001E1950" w:rsidP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Алматы, 2025</w:t>
      </w:r>
    </w:p>
    <w:p w14:paraId="75CAD572" w14:textId="77777777" w:rsidR="001E1950" w:rsidRDefault="001E1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67E2CD6B" w:rsidR="005C6643" w:rsidRDefault="004357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7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ПРОБЛЕМА ГЕНДЕРНОГО НЕРАВЕНСТВА В КАЗАХСТАНСКОМ ОБЩЕСТВЕ</w:t>
      </w:r>
    </w:p>
    <w:p w14:paraId="02EF7D35" w14:textId="77777777" w:rsidR="00435769" w:rsidRPr="00F8540F" w:rsidRDefault="004357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021BA" w14:textId="25F22747" w:rsidR="00E957C5" w:rsidRPr="00E957C5" w:rsidRDefault="00E957C5" w:rsidP="00E957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57C5">
        <w:rPr>
          <w:rFonts w:ascii="Times New Roman" w:eastAsia="Times New Roman" w:hAnsi="Times New Roman" w:cs="Times New Roman"/>
          <w:sz w:val="24"/>
          <w:szCs w:val="24"/>
          <w:lang w:val="ru-RU"/>
        </w:rPr>
        <w:t>Сабикенова</w:t>
      </w:r>
      <w:proofErr w:type="spellEnd"/>
      <w:r w:rsidRPr="00E957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5769">
        <w:rPr>
          <w:rFonts w:ascii="Times New Roman" w:eastAsia="Times New Roman" w:hAnsi="Times New Roman" w:cs="Times New Roman"/>
          <w:sz w:val="24"/>
          <w:szCs w:val="24"/>
          <w:lang w:val="ru-RU"/>
        </w:rPr>
        <w:t>Аружансая</w:t>
      </w:r>
      <w:proofErr w:type="spellEnd"/>
    </w:p>
    <w:p w14:paraId="3DEA9943" w14:textId="77777777" w:rsidR="00E957C5" w:rsidRPr="00E957C5" w:rsidRDefault="00E957C5" w:rsidP="00E957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57C5">
        <w:rPr>
          <w:rFonts w:ascii="Times New Roman" w:eastAsia="Times New Roman" w:hAnsi="Times New Roman" w:cs="Times New Roman"/>
          <w:sz w:val="24"/>
          <w:szCs w:val="24"/>
          <w:lang w:val="ru-RU"/>
        </w:rPr>
        <w:t>Высшая школа экономики и бизнеса</w:t>
      </w:r>
    </w:p>
    <w:p w14:paraId="6C067E1F" w14:textId="662B088E" w:rsidR="00E957C5" w:rsidRPr="00E957C5" w:rsidRDefault="00931002" w:rsidP="00E957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 курс, «Экономика»</w:t>
      </w:r>
      <w:bookmarkStart w:id="0" w:name="_GoBack"/>
      <w:bookmarkEnd w:id="0"/>
    </w:p>
    <w:p w14:paraId="00000004" w14:textId="77777777" w:rsidR="005C6643" w:rsidRPr="00F8540F" w:rsidRDefault="003E3903" w:rsidP="00F8540F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40F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14:paraId="5346FBB3" w14:textId="49221D7F" w:rsidR="00E12F03" w:rsidRPr="00E12F03" w:rsidRDefault="00E12F03" w:rsidP="00E12F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03">
        <w:rPr>
          <w:rFonts w:ascii="Times New Roman" w:eastAsia="Times New Roman" w:hAnsi="Times New Roman" w:cs="Times New Roman"/>
          <w:sz w:val="24"/>
          <w:szCs w:val="24"/>
        </w:rPr>
        <w:t>Гендерное неравенство актуальная социальная проблема во всем мире, в том числе и в Казахстане и затрагивает такие сферы как политика, экономика, образование, семья. На основании отчета Всемирного экономического форума «</w:t>
      </w:r>
      <w:proofErr w:type="spellStart"/>
      <w:r w:rsidRPr="00E12F03"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spellEnd"/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03"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03">
        <w:rPr>
          <w:rFonts w:ascii="Times New Roman" w:eastAsia="Times New Roman" w:hAnsi="Times New Roman" w:cs="Times New Roman"/>
          <w:sz w:val="24"/>
          <w:szCs w:val="24"/>
        </w:rPr>
        <w:t>gap</w:t>
      </w:r>
      <w:proofErr w:type="spellEnd"/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2F03"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2024», глобальный индекс гендерного разрыва в 2024 году составлял 68,5% для 146 стран мира. В общем рейтинге стран Казахстан занимает 76-е место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оказатель гендерного неравенства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стране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ухудшился на 11% в сравнении с 2023 годом и с 76 места перешел на 62 место, что свидетельствует о проблемах в данной сфере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Целью данного исследования является 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проявления гендерного неравенства в разных сферах жизни общества (работа, зарплата, карьера, семейные роли, политика и др.).</w:t>
      </w:r>
    </w:p>
    <w:p w14:paraId="0B527492" w14:textId="77777777" w:rsidR="001E1950" w:rsidRDefault="001E1950" w:rsidP="00E12F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6" w14:textId="17A82172" w:rsidR="005C6643" w:rsidRPr="00E12F03" w:rsidRDefault="00E12F03" w:rsidP="00E12F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Методология</w:t>
      </w:r>
    </w:p>
    <w:p w14:paraId="15C14A1B" w14:textId="0A238C2C" w:rsidR="00E12F03" w:rsidRPr="00E12F03" w:rsidRDefault="00E12F03" w:rsidP="006120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2F03">
        <w:rPr>
          <w:rFonts w:ascii="Times New Roman" w:eastAsia="Times New Roman" w:hAnsi="Times New Roman" w:cs="Times New Roman"/>
          <w:sz w:val="24"/>
          <w:szCs w:val="24"/>
        </w:rPr>
        <w:t>Организация и формат исследования - количественный анализ общественного м</w:t>
      </w:r>
      <w:r>
        <w:rPr>
          <w:rFonts w:ascii="Times New Roman" w:eastAsia="Times New Roman" w:hAnsi="Times New Roman" w:cs="Times New Roman"/>
          <w:sz w:val="24"/>
          <w:szCs w:val="24"/>
        </w:rPr>
        <w:t>нения методом анкетного опроса.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Опрос респондентов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проводился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посредством 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аспространени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анкет в онлайн формате среди друзей и знакомых авторов исследования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Анкета составлена на основе существующих исследований «Общественное восприятие гендерного равенства и расширения прав и возможностей женщин в Казахстане», «Отношение </w:t>
      </w:r>
      <w:proofErr w:type="spellStart"/>
      <w:r w:rsidRPr="00E12F03">
        <w:rPr>
          <w:rFonts w:ascii="Times New Roman" w:eastAsia="Times New Roman" w:hAnsi="Times New Roman" w:cs="Times New Roman"/>
          <w:sz w:val="24"/>
          <w:szCs w:val="24"/>
        </w:rPr>
        <w:t>казахстанцев</w:t>
      </w:r>
      <w:proofErr w:type="spellEnd"/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к проблеме неравенства мужчин и женщин». </w:t>
      </w:r>
      <w:r w:rsidR="00BD5117">
        <w:rPr>
          <w:rFonts w:ascii="Times New Roman" w:eastAsia="Times New Roman" w:hAnsi="Times New Roman" w:cs="Times New Roman"/>
          <w:sz w:val="24"/>
          <w:szCs w:val="24"/>
        </w:rPr>
        <w:t>Всего в анкете 23 вопроса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6 разделов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которые ответили 56 респондентов.</w:t>
      </w:r>
      <w:r w:rsidR="003748A3" w:rsidRPr="003748A3">
        <w:t xml:space="preserve"> 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В исследовании тестируется 11 гипотез.</w:t>
      </w:r>
    </w:p>
    <w:p w14:paraId="754EBE48" w14:textId="77777777" w:rsidR="001E1950" w:rsidRDefault="001E1950" w:rsidP="00F854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8B50E" w14:textId="30FD3FEB" w:rsidR="00E12F03" w:rsidRPr="003748A3" w:rsidRDefault="00E12F03" w:rsidP="00F854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и </w:t>
      </w:r>
      <w:proofErr w:type="spellStart"/>
      <w:r w:rsidRPr="003748A3">
        <w:rPr>
          <w:rFonts w:ascii="Times New Roman" w:eastAsia="Times New Roman" w:hAnsi="Times New Roman" w:cs="Times New Roman"/>
          <w:b/>
          <w:sz w:val="24"/>
          <w:szCs w:val="24"/>
        </w:rPr>
        <w:t>дискусси</w:t>
      </w:r>
      <w:proofErr w:type="spellEnd"/>
      <w:r w:rsidR="001E19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</w:p>
    <w:p w14:paraId="40AB6BE2" w14:textId="1E2C44CB" w:rsidR="00E12F03" w:rsidRDefault="00E12F03" w:rsidP="00F854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2F03">
        <w:rPr>
          <w:rFonts w:ascii="Times New Roman" w:eastAsia="Times New Roman" w:hAnsi="Times New Roman" w:cs="Times New Roman"/>
          <w:sz w:val="24"/>
          <w:szCs w:val="24"/>
        </w:rPr>
        <w:t>В опросе приняли участие 56 респондентов, из которых 33 человека (58,9%) – женщины, а 23 человека (41,1%) – мужчины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. 64</w:t>
      </w:r>
      <w:r w:rsidR="00612036">
        <w:rPr>
          <w:rFonts w:ascii="Times New Roman" w:eastAsia="Times New Roman" w:hAnsi="Times New Roman" w:cs="Times New Roman"/>
          <w:sz w:val="24"/>
          <w:szCs w:val="24"/>
        </w:rPr>
        <w:t>,3 %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опрошенных были в </w:t>
      </w:r>
      <w:r w:rsidR="00612036">
        <w:rPr>
          <w:rFonts w:ascii="Times New Roman" w:eastAsia="Times New Roman" w:hAnsi="Times New Roman" w:cs="Times New Roman"/>
          <w:sz w:val="24"/>
          <w:szCs w:val="24"/>
        </w:rPr>
        <w:t>возрасте 18-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r w:rsidRPr="00E12F03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612036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>ольшинство участников имеют высшее образо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вание (32 человека или 87,1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%). С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>фера деятельности респондентов варьируется: 33,9</w:t>
      </w:r>
      <w:r w:rsid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 являются студентами, 25% 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работают в сфере образования,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19,6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занимаются предпринимательской деятельностью, 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12,5% работают в здравоохранении, 8,9% 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>выбрали ответом «государственная служба». Что касается места жительства, подавляющее большинство респондентов проживают в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городах (54 человек или 96,4%)</w:t>
      </w:r>
      <w:r w:rsidRPr="00E12F03">
        <w:rPr>
          <w:rFonts w:ascii="Times New Roman" w:eastAsia="Times New Roman" w:hAnsi="Times New Roman" w:cs="Times New Roman"/>
          <w:sz w:val="24"/>
          <w:szCs w:val="24"/>
          <w:lang w:val="ru-RU"/>
        </w:rPr>
        <w:t>. Эти данные позволяют учесть влияние различных возрастных, профессиональных и образовательных факторов на восприятие гендерного неравенства.</w:t>
      </w:r>
      <w:r w:rsid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DC82AFE" w14:textId="77777777" w:rsidR="001E1950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респондентов знакомы с понятием г</w:t>
      </w:r>
      <w:r w:rsidR="00FA77EC">
        <w:rPr>
          <w:rFonts w:ascii="Times New Roman" w:eastAsia="Times New Roman" w:hAnsi="Times New Roman" w:cs="Times New Roman"/>
          <w:sz w:val="24"/>
          <w:szCs w:val="24"/>
        </w:rPr>
        <w:t>ендерного неравенства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FA77EC">
        <w:rPr>
          <w:rFonts w:ascii="Times New Roman" w:eastAsia="Times New Roman" w:hAnsi="Times New Roman" w:cs="Times New Roman"/>
          <w:sz w:val="24"/>
          <w:szCs w:val="24"/>
        </w:rPr>
        <w:t>78,2%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 ответили утвердительно. Интересно, что женщины чаще о</w:t>
      </w:r>
      <w:r w:rsidR="00BD5117">
        <w:rPr>
          <w:rFonts w:ascii="Times New Roman" w:eastAsia="Times New Roman" w:hAnsi="Times New Roman" w:cs="Times New Roman"/>
          <w:sz w:val="24"/>
          <w:szCs w:val="24"/>
        </w:rPr>
        <w:t>тмечали знакомство с проблемой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7EC">
        <w:rPr>
          <w:rFonts w:ascii="Times New Roman" w:eastAsia="Times New Roman" w:hAnsi="Times New Roman" w:cs="Times New Roman"/>
          <w:sz w:val="24"/>
          <w:szCs w:val="24"/>
        </w:rPr>
        <w:t>87,9%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женщин и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EC">
        <w:rPr>
          <w:rFonts w:ascii="Times New Roman" w:eastAsia="Times New Roman" w:hAnsi="Times New Roman" w:cs="Times New Roman"/>
          <w:sz w:val="24"/>
          <w:szCs w:val="24"/>
        </w:rPr>
        <w:t>65,2%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мужчин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Большинство участников 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69,6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считают равные прав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а мужчин и женщин очень важными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C9F0D60" w14:textId="77777777" w:rsidR="001E1950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Женщины, в целом более категоричны в этом вопросе: 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>90,9%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выбрали вариант «очень важно», среди мужчин этот показатель составил </w:t>
      </w:r>
      <w:r w:rsidR="00FA77EC">
        <w:rPr>
          <w:rFonts w:ascii="Times New Roman" w:eastAsia="Times New Roman" w:hAnsi="Times New Roman" w:cs="Times New Roman"/>
          <w:sz w:val="24"/>
          <w:szCs w:val="24"/>
          <w:lang w:val="ru-RU"/>
        </w:rPr>
        <w:t>39,1%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текущей ситуации с гендерным неравенством в Казахстане показывает неоднозначные результаты. 33,9% считают, что ситуация средняя, 32,1% оценивают ее как хорошую, 19,6% как отличную, а 14,3% - как плохую. Женщи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ны чаще дают не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гативную оценку (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18,2%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женщин и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8,7%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мужчин)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Более того, с</w:t>
      </w:r>
      <w:proofErr w:type="spellStart"/>
      <w:r w:rsidRPr="003748A3">
        <w:rPr>
          <w:rFonts w:ascii="Times New Roman" w:eastAsia="Times New Roman" w:hAnsi="Times New Roman" w:cs="Times New Roman"/>
          <w:sz w:val="24"/>
          <w:szCs w:val="24"/>
        </w:rPr>
        <w:t>реди</w:t>
      </w:r>
      <w:proofErr w:type="spellEnd"/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 женщин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</w:t>
      </w:r>
      <w:r w:rsidR="00D02AF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>% никогда н</w:t>
      </w:r>
      <w:r w:rsidR="00BD5117">
        <w:rPr>
          <w:rFonts w:ascii="Times New Roman" w:eastAsia="Times New Roman" w:hAnsi="Times New Roman" w:cs="Times New Roman"/>
          <w:sz w:val="24"/>
          <w:szCs w:val="24"/>
        </w:rPr>
        <w:t>е сталкивались с дискриминацией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proofErr w:type="spellStart"/>
      <w:r w:rsidRPr="003748A3">
        <w:rPr>
          <w:rFonts w:ascii="Times New Roman" w:eastAsia="Times New Roman" w:hAnsi="Times New Roman" w:cs="Times New Roman"/>
          <w:sz w:val="24"/>
          <w:szCs w:val="24"/>
        </w:rPr>
        <w:t>реди</w:t>
      </w:r>
      <w:proofErr w:type="spellEnd"/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 мужчин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этот показатель 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>66,7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E62372" w14:textId="0CD103A7" w:rsidR="001E1950" w:rsidRDefault="00D02AFF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Кроме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того, большая часть респондентов имели мнение, что женщины должны иметь равные возможности с мужчинами в различных сферах. 75% опрошенных думают, что женщины наравне с мужчинами дол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жны работать и строить карьеру (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87,9%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женщин и 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56,5%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мужчин)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82,1% респондентов верят, что женщины могут успешно руководить организациями (90,9% женщин против 69,6% мужчин). Наконец, 85,7% участников опроса 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считают, что женщинам необходимо высшее образование наравне с мужчинами, и здесь снова соблюдается разница: 97% женщин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69,6%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мужчин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748A3" w:rsidRPr="003748A3">
        <w:t xml:space="preserve"> </w:t>
      </w:r>
      <w:r w:rsidR="003748A3"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вопрос «Сталкивались ли Вы когда-либо со случаями ущемления прав женщин в Казахстане?» 76,8% респондентов ответили утвердительно, отметив, что наблюдали случаи дискриминации в отношении женщин часто или время от времени. </w:t>
      </w:r>
    </w:p>
    <w:p w14:paraId="4985E719" w14:textId="77777777" w:rsidR="001E1950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результатам опроса, ущемление прав женщин в Казахстане наиболее часто наблюдается в следующих сферах: карьерный рост (87,5%), воспитание и уход за детьми (87,5%), разделение домашних обязанностей (89,3%), участие в политике (85,7%), оплата труда (83,9%), свобода выбора внешнего вида (82,1%), свобода выбора супруга и вступления в брак (75%), свобода передвижения (76,8%), получение образования (73,2%).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ольшинство участников (53,6%) считают, что у мужчин больше возможностей зарабатывать в Казахстане, 35,7% считают, что возможности равны. Более того, 47,8% мужчин и 57,6% женщин считают, чт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о возможности мужчин выше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427BBE3" w14:textId="30FF8439" w:rsidR="001E1950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Интересно, что 8,7% мужчин полагают, что у женщин возможностей больше, в то время как среди женщин такой вариант не выбрал никто.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опроса показывают, что восприятие представительства женщин значительно варьируется в зависимости от сферы: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Политика - мнения разделились между «представлены слабо» (39,3%) и «представлены достаточ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но хорошо» (37,5%), о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бщественная жизнь - доля респондентов, считающих, что женщины представлены достаточно хорошо (53,6%), но все же значительная часть (30,4%)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отмечает их слабое присутствие, э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кономика - в этой сфере мнения также противоречивы, о слабом представительстве женщин заявили 39,3%, но 48,2% выбрали «представлены достаточно хорошо»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оциальная сфера (образование, культура, здравоохранение) - в отличие от других сфер, здесь респонденты чаще указывают, что женщины представлены хорошо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50%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Также, б</w:t>
      </w:r>
      <w:proofErr w:type="spellStart"/>
      <w:r w:rsidRPr="003748A3">
        <w:rPr>
          <w:rFonts w:ascii="Times New Roman" w:eastAsia="Times New Roman" w:hAnsi="Times New Roman" w:cs="Times New Roman"/>
          <w:sz w:val="24"/>
          <w:szCs w:val="24"/>
        </w:rPr>
        <w:t>ольшинство</w:t>
      </w:r>
      <w:proofErr w:type="spellEnd"/>
      <w:r w:rsidRPr="003748A3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 (83,9%) заявили, что для них не имеет значение пол руководителя. Среди мужчин 26,1% предпочли руководителя - мужчину, в то время как среди женщин этот показатель составил 6,1%.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Относительно роли государства в борьбе с дискриминацией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62,5%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считают, что оно должно вмешиваться,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30,4%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должно однозначно бороться с этим. </w:t>
      </w:r>
    </w:p>
    <w:p w14:paraId="01814AFA" w14:textId="77777777" w:rsidR="001E1950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Женщины чаще поддерживают активное вмешательство государства в борьбу с диск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риминацией -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39,4% женщин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по сравнению с 21,7% мужчин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. Согласно результатам опроса, респонденты выделили несколько ключевых мер, которые, по их мнению, государство должно предпринять для решения проблемы ущемления прав женщин в Казахстане: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реодоление уста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ревших традиций и стереотипов (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92,9%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), п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овышение информированности общества о проблеме и повышение благосостояния граждан 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89,3%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, у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жесточение ответственности за 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дискриминацию 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85,7%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02AFF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оддержка активистов и организаций, борющихся за права женщин, а также чаще назначать женщин на ответствен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ные должности 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80,4%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017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58045E3" w14:textId="77777777" w:rsidR="001E1950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На вопрос «Где наиболее отчетливо проявляется гендерное неравенство?» большинство респондентов (67,9%) считают, что гендерное неравенство проявляется во всех сферах.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распределению семейных обязанностей, большинство респондентов (67,8%) считают, что семейные обязанности должны распределяться поровну между партнерами, вне зависимости работает жена или нет. </w:t>
      </w:r>
    </w:p>
    <w:p w14:paraId="646854DA" w14:textId="350604BC" w:rsidR="003748A3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Женщины чаще поддерживают равное распределение (75,8%), в то время как среди мужчин этот вариант выбрали 56,5%. Мужчины вдвое чаще выбирали традиционное разделение обязанностей (34,8% против 12,1% у женщин).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вопрос «Как распределяются семейные обязанности в вашей семье?» 37,5% респондентов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указали, что не состоят в браке и э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то самая б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ольшая группа среди опрошенных,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17,9% придерживаются традиционной модели, где муж зарабатывает деньги, а жена 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занимается домашним хозяйством,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14,3% отметили, что жена работает, но при этом выполняет больш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ую часть домашних обязанностей,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14,3% заявили, что домашние обязанности поделены равномерно</w:t>
      </w:r>
      <w:r w:rsidR="00BD51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3,6% заявили, что в их семье всем руководит жена. </w:t>
      </w:r>
    </w:p>
    <w:p w14:paraId="4A42BAC9" w14:textId="77777777" w:rsidR="001E1950" w:rsidRDefault="001E1950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2CA73B" w14:textId="77777777" w:rsidR="003748A3" w:rsidRPr="003748A3" w:rsidRDefault="003748A3" w:rsidP="003748A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Таблица 1 - Анализ и подтверждение гипотез о гендерном неравенстве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043"/>
        <w:gridCol w:w="1846"/>
      </w:tblGrid>
      <w:tr w:rsidR="003748A3" w:rsidRPr="00FD7D09" w14:paraId="31EA2B46" w14:textId="77777777" w:rsidTr="001E1950">
        <w:tc>
          <w:tcPr>
            <w:tcW w:w="458" w:type="dxa"/>
          </w:tcPr>
          <w:p w14:paraId="5B1874C6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№</w:t>
            </w:r>
          </w:p>
        </w:tc>
        <w:tc>
          <w:tcPr>
            <w:tcW w:w="7049" w:type="dxa"/>
          </w:tcPr>
          <w:p w14:paraId="5444B0D0" w14:textId="77777777" w:rsidR="003748A3" w:rsidRPr="00FD7D09" w:rsidRDefault="003748A3" w:rsidP="003748A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Гипотеза</w:t>
            </w:r>
          </w:p>
        </w:tc>
        <w:tc>
          <w:tcPr>
            <w:tcW w:w="1840" w:type="dxa"/>
          </w:tcPr>
          <w:p w14:paraId="6A3FF014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Подтверждение</w:t>
            </w:r>
          </w:p>
        </w:tc>
      </w:tr>
      <w:tr w:rsidR="003748A3" w:rsidRPr="00FD7D09" w14:paraId="11721AE0" w14:textId="77777777" w:rsidTr="001E1950">
        <w:tc>
          <w:tcPr>
            <w:tcW w:w="458" w:type="dxa"/>
          </w:tcPr>
          <w:p w14:paraId="7F8AE781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7049" w:type="dxa"/>
          </w:tcPr>
          <w:p w14:paraId="0EE04038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Женщины более осведомлены о проблеме гендерного неравенства, так как сталкиваются с ней чаще.</w:t>
            </w:r>
          </w:p>
        </w:tc>
        <w:tc>
          <w:tcPr>
            <w:tcW w:w="1840" w:type="dxa"/>
          </w:tcPr>
          <w:p w14:paraId="4C0C5DAA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672BDD1E" w14:textId="77777777" w:rsidTr="001E1950">
        <w:tc>
          <w:tcPr>
            <w:tcW w:w="458" w:type="dxa"/>
          </w:tcPr>
          <w:p w14:paraId="617DCE3A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7049" w:type="dxa"/>
          </w:tcPr>
          <w:p w14:paraId="325D7285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Мужчины менее склонны воспринимать гендерное неравенство как значимую проблему.</w:t>
            </w:r>
          </w:p>
        </w:tc>
        <w:tc>
          <w:tcPr>
            <w:tcW w:w="1840" w:type="dxa"/>
          </w:tcPr>
          <w:p w14:paraId="45FF1DED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76C8334B" w14:textId="77777777" w:rsidTr="001E1950">
        <w:tc>
          <w:tcPr>
            <w:tcW w:w="458" w:type="dxa"/>
          </w:tcPr>
          <w:p w14:paraId="18CEC7CE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7049" w:type="dxa"/>
          </w:tcPr>
          <w:p w14:paraId="4FD3DFA2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Мужчины также сталкиваются с дискриминацией, но реже, чем женщины.</w:t>
            </w:r>
          </w:p>
        </w:tc>
        <w:tc>
          <w:tcPr>
            <w:tcW w:w="1840" w:type="dxa"/>
          </w:tcPr>
          <w:p w14:paraId="0E3733BB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2BB1339C" w14:textId="77777777" w:rsidTr="001E1950">
        <w:tc>
          <w:tcPr>
            <w:tcW w:w="458" w:type="dxa"/>
          </w:tcPr>
          <w:p w14:paraId="7964C472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7049" w:type="dxa"/>
          </w:tcPr>
          <w:p w14:paraId="29D14187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Женщины в большей степени выступают за равные права и возможности, тогда как мужчин сохраняются традиционные взгляды.</w:t>
            </w:r>
          </w:p>
        </w:tc>
        <w:tc>
          <w:tcPr>
            <w:tcW w:w="1840" w:type="dxa"/>
          </w:tcPr>
          <w:p w14:paraId="5BCB921C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4FCECAE7" w14:textId="77777777" w:rsidTr="001E1950">
        <w:tc>
          <w:tcPr>
            <w:tcW w:w="458" w:type="dxa"/>
          </w:tcPr>
          <w:p w14:paraId="4815AFAE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7049" w:type="dxa"/>
          </w:tcPr>
          <w:p w14:paraId="03016F0C" w14:textId="15073F35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Гендерное неравенство в Казахстане</w:t>
            </w:r>
            <w:r w:rsidR="001E1950"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сохраняется в различных сферах</w:t>
            </w:r>
          </w:p>
        </w:tc>
        <w:tc>
          <w:tcPr>
            <w:tcW w:w="1840" w:type="dxa"/>
          </w:tcPr>
          <w:p w14:paraId="690DC1C0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62E1E4B3" w14:textId="77777777" w:rsidTr="001E1950">
        <w:tc>
          <w:tcPr>
            <w:tcW w:w="458" w:type="dxa"/>
          </w:tcPr>
          <w:p w14:paraId="4B4ADCD4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7049" w:type="dxa"/>
          </w:tcPr>
          <w:p w14:paraId="120693D9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Женщины чаще сталкиваются с проблемами гендерного разрыва в доходах.</w:t>
            </w:r>
          </w:p>
        </w:tc>
        <w:tc>
          <w:tcPr>
            <w:tcW w:w="1840" w:type="dxa"/>
          </w:tcPr>
          <w:p w14:paraId="2162B5B7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18C99A2B" w14:textId="77777777" w:rsidTr="001E1950">
        <w:trPr>
          <w:trHeight w:val="204"/>
        </w:trPr>
        <w:tc>
          <w:tcPr>
            <w:tcW w:w="458" w:type="dxa"/>
          </w:tcPr>
          <w:p w14:paraId="0F0FA236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7049" w:type="dxa"/>
          </w:tcPr>
          <w:p w14:paraId="65CEBCC5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Женщины воспринимаются как более представленные в сферах, традиционно связанных с социальной работой и заботой (образование, культура, здравоохранение), но сталкиваются с барьерами в политике и экономике.</w:t>
            </w:r>
          </w:p>
        </w:tc>
        <w:tc>
          <w:tcPr>
            <w:tcW w:w="1840" w:type="dxa"/>
          </w:tcPr>
          <w:p w14:paraId="472CB286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5639D88C" w14:textId="77777777" w:rsidTr="001E1950">
        <w:trPr>
          <w:trHeight w:val="159"/>
        </w:trPr>
        <w:tc>
          <w:tcPr>
            <w:tcW w:w="458" w:type="dxa"/>
          </w:tcPr>
          <w:p w14:paraId="092C3526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7049" w:type="dxa"/>
          </w:tcPr>
          <w:p w14:paraId="7FFF97E4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Мужчины чаще отдают предпочтение руководителям своего пола, тогда как женщины в целом демонстрируют нейтральность к полу руководителя.</w:t>
            </w:r>
          </w:p>
        </w:tc>
        <w:tc>
          <w:tcPr>
            <w:tcW w:w="1840" w:type="dxa"/>
          </w:tcPr>
          <w:p w14:paraId="0B7302AA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63FE565B" w14:textId="77777777" w:rsidTr="001E1950">
        <w:trPr>
          <w:trHeight w:val="264"/>
        </w:trPr>
        <w:tc>
          <w:tcPr>
            <w:tcW w:w="458" w:type="dxa"/>
          </w:tcPr>
          <w:p w14:paraId="043553D2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7049" w:type="dxa"/>
          </w:tcPr>
          <w:p w14:paraId="0CDD546B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Общественное мнение в целом склоняется к необходимости государственного вмешательства.</w:t>
            </w:r>
          </w:p>
        </w:tc>
        <w:tc>
          <w:tcPr>
            <w:tcW w:w="1840" w:type="dxa"/>
          </w:tcPr>
          <w:p w14:paraId="21FC3808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044BE0CA" w14:textId="77777777" w:rsidTr="001E1950">
        <w:trPr>
          <w:trHeight w:val="207"/>
        </w:trPr>
        <w:tc>
          <w:tcPr>
            <w:tcW w:w="458" w:type="dxa"/>
          </w:tcPr>
          <w:p w14:paraId="2F43DDE4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7049" w:type="dxa"/>
          </w:tcPr>
          <w:p w14:paraId="59A43ED5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Женщины чаще выступают за равное распределение обязанностей в семье.</w:t>
            </w:r>
          </w:p>
        </w:tc>
        <w:tc>
          <w:tcPr>
            <w:tcW w:w="1840" w:type="dxa"/>
          </w:tcPr>
          <w:p w14:paraId="0D0B4467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  <w:tr w:rsidR="003748A3" w:rsidRPr="00FD7D09" w14:paraId="57C6CF3B" w14:textId="77777777" w:rsidTr="001E1950">
        <w:trPr>
          <w:trHeight w:val="207"/>
        </w:trPr>
        <w:tc>
          <w:tcPr>
            <w:tcW w:w="458" w:type="dxa"/>
          </w:tcPr>
          <w:p w14:paraId="6DFB4FCA" w14:textId="77777777" w:rsidR="003748A3" w:rsidRPr="00FD7D09" w:rsidRDefault="003748A3" w:rsidP="001E195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7049" w:type="dxa"/>
          </w:tcPr>
          <w:p w14:paraId="5D30F13E" w14:textId="77777777" w:rsidR="003748A3" w:rsidRPr="00FD7D09" w:rsidRDefault="003748A3" w:rsidP="001E195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Несмотря на поддержку равного распределения семейных обязанностей, реальная практика показывает преобладание традиционных и неравных моделей.</w:t>
            </w:r>
          </w:p>
        </w:tc>
        <w:tc>
          <w:tcPr>
            <w:tcW w:w="1840" w:type="dxa"/>
          </w:tcPr>
          <w:p w14:paraId="39A3B0EA" w14:textId="77777777" w:rsidR="003748A3" w:rsidRPr="00FD7D09" w:rsidRDefault="003748A3" w:rsidP="001E1950">
            <w:pPr>
              <w:ind w:firstLine="1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D7D0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Подтверждена</w:t>
            </w:r>
          </w:p>
        </w:tc>
      </w:tr>
    </w:tbl>
    <w:p w14:paraId="56F81FF4" w14:textId="77777777" w:rsidR="001E1950" w:rsidRDefault="001E1950" w:rsidP="00F854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5C6643" w:rsidRPr="00F8540F" w:rsidRDefault="003E3903" w:rsidP="00F854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40F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14:paraId="5F20EB1B" w14:textId="1ECA591D" w:rsidR="00BD5117" w:rsidRDefault="003748A3" w:rsidP="00BD5117">
      <w:pPr>
        <w:spacing w:line="240" w:lineRule="auto"/>
        <w:ind w:right="-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A3">
        <w:rPr>
          <w:rFonts w:ascii="Times New Roman" w:eastAsia="Times New Roman" w:hAnsi="Times New Roman" w:cs="Times New Roman"/>
          <w:sz w:val="24"/>
          <w:szCs w:val="24"/>
        </w:rPr>
        <w:t>В ходе проведенного исследования нами была проанализирована проблема генд</w:t>
      </w:r>
      <w:r w:rsidR="000017B2">
        <w:rPr>
          <w:rFonts w:ascii="Times New Roman" w:eastAsia="Times New Roman" w:hAnsi="Times New Roman" w:cs="Times New Roman"/>
          <w:sz w:val="24"/>
          <w:szCs w:val="24"/>
        </w:rPr>
        <w:t>ерного неравенства в Казахстане</w:t>
      </w:r>
      <w:r w:rsidRPr="003748A3">
        <w:rPr>
          <w:rFonts w:ascii="Times New Roman" w:eastAsia="Times New Roman" w:hAnsi="Times New Roman" w:cs="Times New Roman"/>
          <w:sz w:val="24"/>
          <w:szCs w:val="24"/>
        </w:rPr>
        <w:t>. Социологический анализ показал, что гендерные различия сохраняются в различных сферах жизни, включая рынок труда, образование и семейные обязанности.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 данные свидетельствуют о необходимости дальнейших мер по снижению гендерного дисбаланса, включая совершенствование законодательства, развитие программ по поддержке женщин в профессиональной деятельности и усиление просветительской работы в обществе.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48A3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 исследование подтвердило актуальность проблемы и подчеркнуло необходимость дальнейших научных и практических шагов для формирования более справедливого и инклюзивного общества.</w:t>
      </w:r>
    </w:p>
    <w:p w14:paraId="55EE0B7D" w14:textId="77777777" w:rsidR="00FD7D09" w:rsidRDefault="00FD7D09" w:rsidP="001E19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0CE85C1B" w:rsidR="005C6643" w:rsidRPr="00BD5117" w:rsidRDefault="003E3903" w:rsidP="001E19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40F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p w14:paraId="2F76A3A1" w14:textId="6B1B0BD2" w:rsidR="00612036" w:rsidRDefault="00612036" w:rsidP="001E1950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Институт социологии РАН. Прикладная социология: учебное пособие. </w:t>
      </w:r>
      <w:r w:rsidRPr="00612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https://www.isras.ru/files/File/Prikl_Soc_full.pdf</w:t>
        </w:r>
      </w:hyperlink>
      <w:r w:rsidRPr="0061203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667B18" w14:textId="14BCC15E" w:rsidR="00612036" w:rsidRPr="001E1950" w:rsidRDefault="00612036" w:rsidP="001E1950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Аллен М. Основы с</w:t>
      </w:r>
      <w:r w:rsidR="001E1950">
        <w:rPr>
          <w:rFonts w:ascii="Times New Roman" w:eastAsia="Times New Roman" w:hAnsi="Times New Roman" w:cs="Times New Roman"/>
          <w:sz w:val="24"/>
          <w:szCs w:val="24"/>
          <w:lang w:val="ru-RU"/>
        </w:rPr>
        <w:t>оциологии.</w:t>
      </w:r>
      <w:r w:rsidRPr="0061203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1E19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may</w:t>
        </w:r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alleng</w:t>
        </w:r>
        <w:proofErr w:type="spellEnd"/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dociol</w:t>
        </w:r>
        <w:proofErr w:type="spellEnd"/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soc</w:t>
        </w:r>
        <w:proofErr w:type="spellEnd"/>
        <w:r w:rsidRPr="001E195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014.</w:t>
        </w:r>
        <w:proofErr w:type="spellStart"/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1E19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7D9782" w14:textId="12712776" w:rsidR="00612036" w:rsidRPr="00FD7D09" w:rsidRDefault="00612036" w:rsidP="001E1950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Климова Е. В. Социологические исследования и методы анализа </w:t>
      </w:r>
      <w:r w:rsidRPr="0061203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1E1950"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seun</w:t>
        </w:r>
        <w:proofErr w:type="spellEnd"/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content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learning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/4/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science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/2/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doc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/%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0%9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BB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8%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BC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2%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0%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0.</w:t>
        </w:r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pdf</w:t>
        </w:r>
      </w:hyperlink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1D8AE8" w14:textId="310C9917" w:rsidR="00612036" w:rsidRPr="00612036" w:rsidRDefault="00612036" w:rsidP="001E1950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Всемирный экономический форум. Глобальный отчет о гендерном </w:t>
      </w:r>
      <w:r w:rsidR="00FD7D09">
        <w:rPr>
          <w:rFonts w:ascii="Times New Roman" w:eastAsia="Times New Roman" w:hAnsi="Times New Roman" w:cs="Times New Roman"/>
          <w:sz w:val="24"/>
          <w:szCs w:val="24"/>
          <w:lang w:val="ru-RU"/>
        </w:rPr>
        <w:t>разрыве,</w:t>
      </w:r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2024. </w:t>
      </w:r>
      <w:r w:rsidRPr="00612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11" w:history="1">
        <w:r w:rsidRPr="00B408F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https://www.weforum.org/publications/global-gender-gap-report-2024/</w:t>
        </w:r>
      </w:hyperlink>
      <w:r w:rsidRPr="0061203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C904CF" w14:textId="77777777" w:rsidR="00FD7D09" w:rsidRPr="00FD7D09" w:rsidRDefault="00612036" w:rsidP="00FD7D0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Экономикалық</w:t>
      </w:r>
      <w:proofErr w:type="spellEnd"/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>зерттеул</w:t>
      </w:r>
      <w:r w:rsidR="00FD7D09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proofErr w:type="spellEnd"/>
      <w:r w:rsidR="00FD7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институты. Официальный сайт</w:t>
      </w:r>
      <w:r w:rsidRPr="00612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FD7D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12" w:history="1">
        <w:r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https://eri.kz/kz/</w:t>
        </w:r>
      </w:hyperlink>
      <w:r w:rsidRPr="00FD7D0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879177" w14:textId="07A166B6" w:rsidR="001E1950" w:rsidRPr="00FD7D09" w:rsidRDefault="00612036" w:rsidP="00FD7D0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>MediaNet</w:t>
      </w:r>
      <w:proofErr w:type="spellEnd"/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FD7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Официальный сайт. </w:t>
      </w:r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URL: </w:t>
      </w:r>
      <w:hyperlink r:id="rId13" w:history="1">
        <w:r w:rsidR="001E1950" w:rsidRPr="00FD7D09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https://medianet.ngo/</w:t>
        </w:r>
      </w:hyperlink>
      <w:r w:rsidRPr="00FD7D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1E1950" w:rsidRPr="00FD7D09" w:rsidSect="001E1950">
      <w:headerReference w:type="default" r:id="rId14"/>
      <w:pgSz w:w="11909" w:h="16834"/>
      <w:pgMar w:top="1134" w:right="851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D497E" w14:textId="77777777" w:rsidR="0072061A" w:rsidRDefault="0072061A">
      <w:pPr>
        <w:spacing w:line="240" w:lineRule="auto"/>
      </w:pPr>
      <w:r>
        <w:separator/>
      </w:r>
    </w:p>
  </w:endnote>
  <w:endnote w:type="continuationSeparator" w:id="0">
    <w:p w14:paraId="07DE7148" w14:textId="77777777" w:rsidR="0072061A" w:rsidRDefault="00720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0B390" w14:textId="77777777" w:rsidR="0072061A" w:rsidRDefault="0072061A">
      <w:pPr>
        <w:spacing w:line="240" w:lineRule="auto"/>
      </w:pPr>
      <w:r>
        <w:separator/>
      </w:r>
    </w:p>
  </w:footnote>
  <w:footnote w:type="continuationSeparator" w:id="0">
    <w:p w14:paraId="61627783" w14:textId="77777777" w:rsidR="0072061A" w:rsidRDefault="00720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5C6643" w:rsidRDefault="005C66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5BF"/>
    <w:multiLevelType w:val="multilevel"/>
    <w:tmpl w:val="F0465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73D1B67"/>
    <w:multiLevelType w:val="hybridMultilevel"/>
    <w:tmpl w:val="FA7C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6F45"/>
    <w:multiLevelType w:val="hybridMultilevel"/>
    <w:tmpl w:val="FE24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43"/>
    <w:rsid w:val="000017B2"/>
    <w:rsid w:val="00107901"/>
    <w:rsid w:val="001235E8"/>
    <w:rsid w:val="001E1950"/>
    <w:rsid w:val="00256008"/>
    <w:rsid w:val="003748A3"/>
    <w:rsid w:val="003E3903"/>
    <w:rsid w:val="00435769"/>
    <w:rsid w:val="005C6643"/>
    <w:rsid w:val="00612036"/>
    <w:rsid w:val="00670850"/>
    <w:rsid w:val="007015D5"/>
    <w:rsid w:val="0072061A"/>
    <w:rsid w:val="00753CDD"/>
    <w:rsid w:val="00931002"/>
    <w:rsid w:val="00AA74D2"/>
    <w:rsid w:val="00BD5117"/>
    <w:rsid w:val="00D02AFF"/>
    <w:rsid w:val="00D72038"/>
    <w:rsid w:val="00E12F03"/>
    <w:rsid w:val="00E957C5"/>
    <w:rsid w:val="00F8540F"/>
    <w:rsid w:val="00FA77EC"/>
    <w:rsid w:val="00FD7D0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3B9AB-7E81-4BD5-BCE2-6F2144E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3748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120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1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as.ru/files/File/Prikl_Soc_full.pdf" TargetMode="External"/><Relationship Id="rId13" Type="http://schemas.openxmlformats.org/officeDocument/2006/relationships/hyperlink" Target="https://medianet.n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i.kz/k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forum.org/publications/global-gender-gap-report-202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un.ru/content/learning/4/science/2/doc/%D0%9A%D0%BB%D0%B8%D0%BC%D0%BE%D0%B2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.alleng.org/d/dociol/soc014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722E-C648-4BD8-9177-F260DF73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Учетная запись Майкрософт</cp:lastModifiedBy>
  <cp:revision>2</cp:revision>
  <dcterms:created xsi:type="dcterms:W3CDTF">2025-04-23T11:22:00Z</dcterms:created>
  <dcterms:modified xsi:type="dcterms:W3CDTF">2025-04-23T11:22:00Z</dcterms:modified>
</cp:coreProperties>
</file>