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4E81" w14:textId="77777777" w:rsidR="00AD175E" w:rsidRPr="00AD175E" w:rsidRDefault="001329FB" w:rsidP="00592D27">
      <w:pPr>
        <w:tabs>
          <w:tab w:val="left" w:pos="11685"/>
        </w:tabs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u w:val="single"/>
          <w:lang w:eastAsia="ru-RU"/>
        </w:rPr>
      </w:pPr>
      <w:r w:rsidRPr="00AD175E"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AD175E" w:rsidRPr="00AD175E"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u w:val="single"/>
          <w:lang w:eastAsia="ru-RU"/>
        </w:rPr>
        <w:t>КГУ «Гимназия № 40» города Тараз</w:t>
      </w:r>
    </w:p>
    <w:p w14:paraId="5CFA5E30" w14:textId="77777777" w:rsidR="00AD175E" w:rsidRDefault="00AD175E" w:rsidP="00AD175E">
      <w:pPr>
        <w:spacing w:before="240" w:after="240" w:line="240" w:lineRule="auto"/>
        <w:jc w:val="center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  <w:t>Краткосрочный план</w:t>
      </w:r>
    </w:p>
    <w:p w14:paraId="0BFC418A" w14:textId="77777777" w:rsidR="00AD175E" w:rsidRDefault="00C622AB" w:rsidP="00AD175E">
      <w:pPr>
        <w:spacing w:before="240" w:after="240" w:line="240" w:lineRule="auto"/>
        <w:jc w:val="center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u w:val="single"/>
          <w:lang w:eastAsia="ru-RU"/>
        </w:rPr>
        <w:t>Музыка</w:t>
      </w:r>
    </w:p>
    <w:tbl>
      <w:tblPr>
        <w:tblStyle w:val="a3"/>
        <w:tblW w:w="16128" w:type="dxa"/>
        <w:tblLook w:val="04A0" w:firstRow="1" w:lastRow="0" w:firstColumn="1" w:lastColumn="0" w:noHBand="0" w:noVBand="1"/>
      </w:tblPr>
      <w:tblGrid>
        <w:gridCol w:w="3524"/>
        <w:gridCol w:w="1952"/>
        <w:gridCol w:w="4892"/>
        <w:gridCol w:w="5760"/>
      </w:tblGrid>
      <w:tr w:rsidR="00AD175E" w14:paraId="55CEA5FC" w14:textId="77777777" w:rsidTr="008E209E">
        <w:trPr>
          <w:trHeight w:val="614"/>
        </w:trPr>
        <w:tc>
          <w:tcPr>
            <w:tcW w:w="3524" w:type="dxa"/>
            <w:shd w:val="clear" w:color="auto" w:fill="9CC2E5" w:themeFill="accent1" w:themeFillTint="99"/>
          </w:tcPr>
          <w:p w14:paraId="676B0666" w14:textId="77777777" w:rsidR="00AD175E" w:rsidRPr="00DF1FA9" w:rsidRDefault="00AD175E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604" w:type="dxa"/>
            <w:gridSpan w:val="3"/>
            <w:shd w:val="clear" w:color="auto" w:fill="9CC2E5" w:themeFill="accent1" w:themeFillTint="99"/>
          </w:tcPr>
          <w:p w14:paraId="0FE16AE6" w14:textId="7273D016" w:rsidR="00AD175E" w:rsidRPr="00DF1FA9" w:rsidRDefault="008E209E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AD175E" w14:paraId="41F769C5" w14:textId="77777777" w:rsidTr="008E209E">
        <w:trPr>
          <w:trHeight w:val="541"/>
        </w:trPr>
        <w:tc>
          <w:tcPr>
            <w:tcW w:w="3524" w:type="dxa"/>
          </w:tcPr>
          <w:p w14:paraId="73C2A9BB" w14:textId="77777777" w:rsidR="00AD175E" w:rsidRPr="00DF1FA9" w:rsidRDefault="00AD175E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2604" w:type="dxa"/>
            <w:gridSpan w:val="3"/>
          </w:tcPr>
          <w:p w14:paraId="0DF66E70" w14:textId="77777777" w:rsidR="00AD175E" w:rsidRPr="00DF1FA9" w:rsidRDefault="00C622AB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А.А.</w:t>
            </w:r>
          </w:p>
        </w:tc>
      </w:tr>
      <w:tr w:rsidR="006F733A" w14:paraId="6E292FA8" w14:textId="77777777" w:rsidTr="008E209E">
        <w:trPr>
          <w:trHeight w:val="637"/>
        </w:trPr>
        <w:tc>
          <w:tcPr>
            <w:tcW w:w="3524" w:type="dxa"/>
          </w:tcPr>
          <w:p w14:paraId="4BA1956A" w14:textId="7D235652" w:rsidR="00DF1FA9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E0898" w:rsidRPr="00DF1F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09E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  <w:r w:rsidR="00C622AB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  <w:p w14:paraId="10EDDE19" w14:textId="77777777" w:rsidR="00FE0898" w:rsidRPr="00DF1FA9" w:rsidRDefault="00FE0898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4" w:type="dxa"/>
            <w:gridSpan w:val="3"/>
          </w:tcPr>
          <w:p w14:paraId="106E2FB7" w14:textId="77777777" w:rsidR="006F733A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 xml:space="preserve">Урок № </w:t>
            </w:r>
            <w:r w:rsidR="00C622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175E" w14:paraId="07772E59" w14:textId="77777777" w:rsidTr="008E209E">
        <w:trPr>
          <w:trHeight w:val="860"/>
        </w:trPr>
        <w:tc>
          <w:tcPr>
            <w:tcW w:w="3524" w:type="dxa"/>
          </w:tcPr>
          <w:p w14:paraId="3D16385E" w14:textId="77777777" w:rsidR="00AD175E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2" w:type="dxa"/>
          </w:tcPr>
          <w:p w14:paraId="187D3D33" w14:textId="7F407263" w:rsidR="00AD175E" w:rsidRPr="00C622AB" w:rsidRDefault="008E209E" w:rsidP="00AD175E">
            <w:pPr>
              <w:spacing w:before="240" w:after="240"/>
              <w:jc w:val="center"/>
              <w:rPr>
                <w:rFonts w:ascii="Times New Roman KK EK" w:eastAsia="Times New Roman" w:hAnsi="Times New Roman KK EK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KK EK" w:eastAsia="Times New Roman" w:hAnsi="Times New Roman KK EK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KK EK" w:eastAsia="Times New Roman" w:hAnsi="Times New Roman KK EK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C622AB">
              <w:rPr>
                <w:rFonts w:ascii="Times New Roman KK EK" w:eastAsia="Times New Roman" w:hAnsi="Times New Roman KK EK" w:cs="Arial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 KK EK" w:eastAsia="Times New Roman" w:hAnsi="Times New Roman KK EK" w:cs="Arial"/>
                <w:bCs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 KK EK" w:eastAsia="Times New Roman" w:hAnsi="Times New Roman KK EK" w:cs="Arial"/>
                <w:bCs/>
                <w:color w:val="000000"/>
                <w:sz w:val="24"/>
                <w:szCs w:val="24"/>
                <w:lang w:eastAsia="ru-RU"/>
              </w:rPr>
              <w:t>,В,Г,</w:t>
            </w:r>
            <w:r w:rsidR="00C622AB">
              <w:rPr>
                <w:rFonts w:ascii="Times New Roman KK EK" w:eastAsia="Times New Roman" w:hAnsi="Times New Roman KK EK" w:cs="Arial"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KK EK" w:eastAsia="Times New Roman" w:hAnsi="Times New Roman KK EK" w:cs="Arial"/>
                <w:bCs/>
                <w:color w:val="000000"/>
                <w:sz w:val="24"/>
                <w:szCs w:val="24"/>
                <w:lang w:eastAsia="ru-RU"/>
              </w:rPr>
              <w:t>,Е,Ж</w:t>
            </w:r>
            <w:r w:rsidR="00C622AB">
              <w:rPr>
                <w:rFonts w:ascii="Times New Roman KK EK" w:eastAsia="Times New Roman" w:hAnsi="Times New Roman KK EK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92" w:type="dxa"/>
          </w:tcPr>
          <w:p w14:paraId="17A19935" w14:textId="77777777" w:rsidR="00AD175E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5760" w:type="dxa"/>
          </w:tcPr>
          <w:p w14:paraId="2D7F4B44" w14:textId="77777777" w:rsidR="00AD175E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6F733A" w14:paraId="215189B7" w14:textId="77777777" w:rsidTr="008E209E">
        <w:trPr>
          <w:trHeight w:val="703"/>
        </w:trPr>
        <w:tc>
          <w:tcPr>
            <w:tcW w:w="3524" w:type="dxa"/>
            <w:shd w:val="clear" w:color="auto" w:fill="9CC2E5" w:themeFill="accent1" w:themeFillTint="99"/>
          </w:tcPr>
          <w:p w14:paraId="0239BA1E" w14:textId="77777777" w:rsidR="006F733A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04" w:type="dxa"/>
            <w:gridSpan w:val="3"/>
            <w:shd w:val="clear" w:color="auto" w:fill="9CC2E5" w:themeFill="accent1" w:themeFillTint="99"/>
          </w:tcPr>
          <w:p w14:paraId="7BA5C3B2" w14:textId="02F89531" w:rsidR="006F733A" w:rsidRPr="00C622AB" w:rsidRDefault="008E209E" w:rsidP="00DF1FA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Музыкальные дома</w:t>
            </w:r>
          </w:p>
        </w:tc>
      </w:tr>
      <w:tr w:rsidR="008E209E" w14:paraId="5E629278" w14:textId="77777777" w:rsidTr="008E209E">
        <w:tc>
          <w:tcPr>
            <w:tcW w:w="3524" w:type="dxa"/>
          </w:tcPr>
          <w:p w14:paraId="501CFA3C" w14:textId="77777777" w:rsidR="008E209E" w:rsidRPr="00DF1FA9" w:rsidRDefault="008E209E" w:rsidP="008E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2604" w:type="dxa"/>
            <w:gridSpan w:val="3"/>
          </w:tcPr>
          <w:p w14:paraId="18368639" w14:textId="56F0566B" w:rsidR="008E209E" w:rsidRDefault="008E209E" w:rsidP="008E209E">
            <w:pPr>
              <w:widowControl w:val="0"/>
              <w:ind w:right="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3.1.1.1 - определять и сравнивать характер, содержание, жанр, средства музыкальной выразительности прослушанной музыки</w:t>
            </w:r>
          </w:p>
          <w:p w14:paraId="5D3022CF" w14:textId="77777777" w:rsidR="008E209E" w:rsidRPr="00A17CEA" w:rsidRDefault="008E209E" w:rsidP="008E209E">
            <w:pPr>
              <w:widowControl w:val="0"/>
              <w:ind w:right="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72F660" w14:textId="7EC7ED87" w:rsidR="008E209E" w:rsidRPr="00592D27" w:rsidRDefault="008E209E" w:rsidP="008E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3.1.2.2 – исполнять песни в соответствии с дирижерскими жестами </w:t>
            </w:r>
          </w:p>
        </w:tc>
      </w:tr>
      <w:tr w:rsidR="008E209E" w14:paraId="2BB4D4B7" w14:textId="77777777" w:rsidTr="008E209E">
        <w:tc>
          <w:tcPr>
            <w:tcW w:w="3524" w:type="dxa"/>
          </w:tcPr>
          <w:p w14:paraId="0699FE62" w14:textId="77777777" w:rsidR="008E209E" w:rsidRPr="00DF1FA9" w:rsidRDefault="008E209E" w:rsidP="008E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2604" w:type="dxa"/>
            <w:gridSpan w:val="3"/>
          </w:tcPr>
          <w:p w14:paraId="5CC0A195" w14:textId="5CC55881" w:rsidR="008E209E" w:rsidRDefault="008E209E" w:rsidP="008E20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появления оперных театров;</w:t>
            </w:r>
          </w:p>
          <w:p w14:paraId="6503C2DE" w14:textId="77777777" w:rsidR="008E209E" w:rsidRDefault="008E209E" w:rsidP="008E2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46415" w14:textId="77777777" w:rsidR="008E209E" w:rsidRPr="008E209E" w:rsidRDefault="008E209E" w:rsidP="008E20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самыми необычными музыкальными театрами мира</w:t>
            </w:r>
          </w:p>
          <w:p w14:paraId="57103E43" w14:textId="77777777" w:rsidR="008E209E" w:rsidRPr="008E209E" w:rsidRDefault="008E209E" w:rsidP="008E2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7B482" w14:textId="064B10E9" w:rsidR="008E209E" w:rsidRPr="008E209E" w:rsidRDefault="008E209E" w:rsidP="008E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514320" w14:textId="77777777" w:rsidR="00AD175E" w:rsidRDefault="00AD175E" w:rsidP="001329FB">
      <w:pPr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</w:p>
    <w:p w14:paraId="6F8909E0" w14:textId="77777777" w:rsidR="00C622AB" w:rsidRDefault="00C622AB" w:rsidP="001329FB">
      <w:pPr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</w:p>
    <w:p w14:paraId="774CBBC0" w14:textId="30E6C5BB" w:rsidR="00C622AB" w:rsidRDefault="00C622AB" w:rsidP="001329FB">
      <w:pPr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</w:p>
    <w:p w14:paraId="203C7738" w14:textId="4AB6627B" w:rsidR="008E209E" w:rsidRDefault="008E209E" w:rsidP="001329FB">
      <w:pPr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</w:p>
    <w:p w14:paraId="51ECD8EE" w14:textId="77777777" w:rsidR="008E209E" w:rsidRDefault="008E209E" w:rsidP="001329FB">
      <w:pPr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</w:p>
    <w:p w14:paraId="55CBABCF" w14:textId="77777777" w:rsidR="00C622AB" w:rsidRDefault="00C622AB" w:rsidP="001329FB">
      <w:pPr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</w:p>
    <w:p w14:paraId="018B162B" w14:textId="77777777" w:rsidR="001329FB" w:rsidRPr="00C622AB" w:rsidRDefault="001329FB" w:rsidP="006F733A">
      <w:pPr>
        <w:spacing w:before="240" w:after="240" w:line="240" w:lineRule="auto"/>
        <w:jc w:val="center"/>
        <w:rPr>
          <w:rFonts w:ascii="Times New Roman KK EK" w:eastAsia="Times New Roman" w:hAnsi="Times New Roman KK EK" w:cs="Times New Roman"/>
          <w:b/>
          <w:sz w:val="24"/>
          <w:szCs w:val="24"/>
          <w:lang w:eastAsia="ru-RU"/>
        </w:rPr>
      </w:pPr>
      <w:r w:rsidRPr="00C622AB">
        <w:rPr>
          <w:rFonts w:ascii="Times New Roman KK EK" w:eastAsia="Times New Roman" w:hAnsi="Times New Roman KK EK" w:cs="Arial"/>
          <w:b/>
          <w:color w:val="000000"/>
          <w:sz w:val="24"/>
          <w:szCs w:val="24"/>
          <w:lang w:eastAsia="ru-RU"/>
        </w:rPr>
        <w:t>Ход урока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6768"/>
        <w:gridCol w:w="2653"/>
        <w:gridCol w:w="2522"/>
        <w:gridCol w:w="2065"/>
      </w:tblGrid>
      <w:tr w:rsidR="00E029A0" w:rsidRPr="0071056F" w14:paraId="7CBB57B8" w14:textId="77777777" w:rsidTr="00C622A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DE2DA9" w14:textId="77777777" w:rsidR="001329FB" w:rsidRPr="0071056F" w:rsidRDefault="00C622AB" w:rsidP="00C622AB">
            <w:pPr>
              <w:spacing w:after="20" w:line="240" w:lineRule="auto"/>
              <w:ind w:left="140"/>
              <w:jc w:val="center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  <w:r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1329FB" w:rsidRPr="0071056F"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>урока/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8A9586" w14:textId="77777777" w:rsidR="001329FB" w:rsidRPr="0071056F" w:rsidRDefault="001329FB" w:rsidP="00C622AB">
            <w:pPr>
              <w:spacing w:after="20" w:line="240" w:lineRule="auto"/>
              <w:ind w:left="140"/>
              <w:jc w:val="center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  <w:r w:rsidRPr="0071056F"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96EE8C" w14:textId="77777777" w:rsidR="001329FB" w:rsidRPr="0071056F" w:rsidRDefault="001329FB" w:rsidP="00C622AB">
            <w:pPr>
              <w:spacing w:after="20" w:line="240" w:lineRule="auto"/>
              <w:ind w:left="140"/>
              <w:jc w:val="center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  <w:r w:rsidRPr="0071056F"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4A6BE4" w14:textId="77777777" w:rsidR="001329FB" w:rsidRPr="0071056F" w:rsidRDefault="001329FB" w:rsidP="00C622AB">
            <w:pPr>
              <w:spacing w:after="20" w:line="240" w:lineRule="auto"/>
              <w:ind w:left="140"/>
              <w:jc w:val="center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  <w:r w:rsidRPr="0071056F"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19ED90" w14:textId="77777777" w:rsidR="001329FB" w:rsidRPr="0071056F" w:rsidRDefault="001329FB" w:rsidP="00C622AB">
            <w:pPr>
              <w:spacing w:after="20" w:line="240" w:lineRule="auto"/>
              <w:ind w:left="140"/>
              <w:jc w:val="center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  <w:r w:rsidRPr="0071056F"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AE6F1A" w:rsidRPr="0071056F" w14:paraId="2E8EB586" w14:textId="77777777" w:rsidTr="001329FB">
        <w:trPr>
          <w:trHeight w:val="1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2126B4" w14:textId="77777777"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Орг. момент </w:t>
            </w:r>
          </w:p>
          <w:p w14:paraId="58E2E6E1" w14:textId="77777777" w:rsidR="001329FB" w:rsidRPr="00AB2486" w:rsidRDefault="001329FB" w:rsidP="006B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3C037DB" w14:textId="77777777"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присутствие на уроке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2B9889" w14:textId="77777777"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Полная готовность к уроку</w:t>
            </w:r>
          </w:p>
          <w:p w14:paraId="3387A0A7" w14:textId="77777777"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2AFB2F" w14:textId="77777777" w:rsidR="001329FB" w:rsidRPr="00AB2486" w:rsidRDefault="00AB2486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Визуально</w:t>
            </w:r>
            <w:proofErr w:type="spellEnd"/>
          </w:p>
          <w:p w14:paraId="0CF33616" w14:textId="77777777" w:rsidR="001329FB" w:rsidRDefault="001329FB" w:rsidP="00AB2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6E8EC8" w14:textId="77777777" w:rsidR="00AB2486" w:rsidRPr="00AB2486" w:rsidRDefault="00AB2486" w:rsidP="00AB2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686F9D" w14:textId="77777777" w:rsidR="001329FB" w:rsidRPr="0071056F" w:rsidRDefault="001329FB" w:rsidP="001329FB">
            <w:pPr>
              <w:spacing w:before="240" w:after="240" w:line="240" w:lineRule="auto"/>
              <w:jc w:val="both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</w:p>
        </w:tc>
      </w:tr>
      <w:tr w:rsidR="00AE6F1A" w:rsidRPr="0071056F" w14:paraId="5974539B" w14:textId="77777777" w:rsidTr="001329FB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D6A734" w14:textId="77777777"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 </w:t>
            </w:r>
          </w:p>
          <w:p w14:paraId="4CD94158" w14:textId="587CE4DC"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A370" w14:textId="77777777"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06CAB2" w14:textId="77777777" w:rsidR="001329FB" w:rsidRPr="00AB2486" w:rsidRDefault="00FE0898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АМ «Обмен настроением».</w:t>
            </w:r>
          </w:p>
          <w:p w14:paraId="1E9ABB53" w14:textId="77777777" w:rsidR="00FE0898" w:rsidRDefault="00FE0898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 Здравствуйте, ребята! Какое у вас сегодня настроение?</w:t>
            </w:r>
          </w:p>
          <w:p w14:paraId="31111C85" w14:textId="77777777" w:rsidR="00C622AB" w:rsidRPr="00C622AB" w:rsidRDefault="00C622AB" w:rsidP="00AB2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7FEB16" w14:textId="77777777" w:rsidR="001329FB" w:rsidRDefault="00FE0898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Учащиеся называют прилагательное, к</w:t>
            </w:r>
            <w:r w:rsidR="00AB2486">
              <w:rPr>
                <w:rFonts w:ascii="Times New Roman" w:hAnsi="Times New Roman" w:cs="Times New Roman"/>
                <w:sz w:val="24"/>
                <w:szCs w:val="24"/>
              </w:rPr>
              <w:t xml:space="preserve">оторое описывает их настроение. </w:t>
            </w:r>
          </w:p>
          <w:p w14:paraId="3C1CBB96" w14:textId="1580186C" w:rsidR="00B57FCE" w:rsidRPr="00AB2486" w:rsidRDefault="00B57FCE" w:rsidP="00AB2486">
            <w:pPr>
              <w:pStyle w:val="a4"/>
              <w:tabs>
                <w:tab w:val="left" w:pos="174"/>
                <w:tab w:val="left" w:pos="321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5537B8" w14:textId="77777777" w:rsidR="001329FB" w:rsidRPr="00AB2486" w:rsidRDefault="00AB2486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29FB" w:rsidRPr="00AB2486">
              <w:rPr>
                <w:rFonts w:ascii="Times New Roman" w:hAnsi="Times New Roman" w:cs="Times New Roman"/>
                <w:sz w:val="24"/>
                <w:szCs w:val="24"/>
              </w:rPr>
              <w:t>ербальное</w:t>
            </w:r>
          </w:p>
          <w:p w14:paraId="21475999" w14:textId="77777777"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450E8F" w14:textId="77777777" w:rsidR="001329FB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В соответствии с выбранным методом</w:t>
            </w:r>
          </w:p>
          <w:p w14:paraId="794C64D4" w14:textId="77777777" w:rsidR="00B57FCE" w:rsidRDefault="00B57FCE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3432" w14:textId="77777777" w:rsidR="00B57FCE" w:rsidRPr="00AB2486" w:rsidRDefault="00B57FCE" w:rsidP="008E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B4" w:rsidRPr="0071056F" w14:paraId="1EF635DD" w14:textId="77777777" w:rsidTr="004E48B4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B8524D" w14:textId="77777777" w:rsidR="004E48B4" w:rsidRPr="00AB2486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14:paraId="603A2A83" w14:textId="77777777" w:rsidR="004E48B4" w:rsidRPr="00AB2486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14E283" w14:textId="5F835D47" w:rsidR="004E48B4" w:rsidRDefault="004E48B4" w:rsidP="004E48B4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E5851" w14:textId="45BC8560" w:rsidR="004E48B4" w:rsidRPr="004E48B4" w:rsidRDefault="004E48B4" w:rsidP="004E48B4">
            <w:pPr>
              <w:spacing w:after="0" w:line="356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4E4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видеофргамента</w:t>
            </w:r>
            <w:proofErr w:type="spellEnd"/>
          </w:p>
          <w:p w14:paraId="0DD92C40" w14:textId="77777777" w:rsidR="004E48B4" w:rsidRDefault="004E48B4" w:rsidP="004E48B4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D9DE" w14:textId="0BFB1844" w:rsidR="004E48B4" w:rsidRDefault="004E48B4" w:rsidP="004E48B4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2D">
              <w:rPr>
                <w:rFonts w:ascii="Times New Roman" w:hAnsi="Times New Roman" w:cs="Times New Roman"/>
                <w:sz w:val="24"/>
                <w:szCs w:val="24"/>
              </w:rPr>
              <w:t>Ещё в Древней Греции люди любили слушать музыку. Они строили для этого специальные сооружения – залы и театры. В них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2D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 и голоса певцов были хорошо слышны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2D">
              <w:rPr>
                <w:rFonts w:ascii="Times New Roman" w:hAnsi="Times New Roman" w:cs="Times New Roman"/>
                <w:sz w:val="24"/>
                <w:szCs w:val="24"/>
              </w:rPr>
              <w:t>любом месте зрительного зала. Сцена располагалась внизу, а зрители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2D">
              <w:rPr>
                <w:rFonts w:ascii="Times New Roman" w:hAnsi="Times New Roman" w:cs="Times New Roman"/>
                <w:sz w:val="24"/>
                <w:szCs w:val="24"/>
              </w:rPr>
              <w:t>сидели на полукружиях, которые поднимались ярусами вверх.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2D">
              <w:rPr>
                <w:rFonts w:ascii="Times New Roman" w:hAnsi="Times New Roman" w:cs="Times New Roman"/>
                <w:sz w:val="24"/>
                <w:szCs w:val="24"/>
              </w:rPr>
              <w:t xml:space="preserve">заметили, </w:t>
            </w:r>
            <w:proofErr w:type="gramStart"/>
            <w:r w:rsidRPr="00F32B2D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F32B2D">
              <w:rPr>
                <w:rFonts w:ascii="Times New Roman" w:hAnsi="Times New Roman" w:cs="Times New Roman"/>
                <w:sz w:val="24"/>
                <w:szCs w:val="24"/>
              </w:rPr>
              <w:t xml:space="preserve"> когда звук идёт снизу вверх, слышно лучше. С тех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2D">
              <w:rPr>
                <w:rFonts w:ascii="Times New Roman" w:hAnsi="Times New Roman" w:cs="Times New Roman"/>
                <w:sz w:val="24"/>
                <w:szCs w:val="24"/>
              </w:rPr>
              <w:t>так строят все концертные залы и оперные театры.</w:t>
            </w:r>
          </w:p>
          <w:p w14:paraId="3ADE9A4E" w14:textId="08D2859F" w:rsidR="005447AE" w:rsidRDefault="005447AE" w:rsidP="004E48B4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CBBA" w14:textId="7600636D" w:rsidR="005447AE" w:rsidRDefault="005447AE" w:rsidP="004E48B4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4A08" w14:textId="77777777" w:rsidR="005447AE" w:rsidRPr="00F32B2D" w:rsidRDefault="005447AE" w:rsidP="004E48B4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E58CE" w14:textId="77777777" w:rsidR="004E48B4" w:rsidRPr="00F32B2D" w:rsidRDefault="004E48B4" w:rsidP="004E48B4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2D">
              <w:rPr>
                <w:rFonts w:ascii="Times New Roman" w:hAnsi="Times New Roman" w:cs="Times New Roman"/>
                <w:sz w:val="24"/>
                <w:szCs w:val="24"/>
              </w:rPr>
              <w:t>Архитектор проектирует музыкальное строение так, чтобы оно</w:t>
            </w:r>
          </w:p>
          <w:p w14:paraId="1A29AC4C" w14:textId="24D1CDD3" w:rsidR="004E48B4" w:rsidRPr="00AB2486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издалека «говорило» о своём предназначении. Поэтому здания концертных залов и оперных театров часто выглядят очень оригинально.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BCF8D3" w14:textId="716F2DDD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F6CFF" w14:textId="374DE9D4" w:rsidR="004E48B4" w:rsidRDefault="006B5112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>Записывают определения в тетрадь</w:t>
            </w:r>
          </w:p>
          <w:p w14:paraId="68A28014" w14:textId="77777777" w:rsidR="004E48B4" w:rsidRDefault="004E48B4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14:paraId="3D187FC5" w14:textId="77777777" w:rsidR="004E48B4" w:rsidRDefault="004E48B4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14:paraId="0FCDE1A9" w14:textId="77777777" w:rsidR="004E48B4" w:rsidRDefault="004E48B4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14:paraId="6856B9D4" w14:textId="77777777" w:rsidR="004E48B4" w:rsidRDefault="004E48B4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14:paraId="6223E503" w14:textId="77777777" w:rsidR="004E48B4" w:rsidRDefault="004E48B4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14:paraId="16158C9E" w14:textId="77777777" w:rsidR="004E48B4" w:rsidRDefault="004E48B4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14:paraId="53C04BC9" w14:textId="77777777" w:rsidR="004E48B4" w:rsidRDefault="004E48B4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14:paraId="13283550" w14:textId="77777777" w:rsidR="004E48B4" w:rsidRDefault="004E48B4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14:paraId="089208FF" w14:textId="77777777" w:rsidR="004E48B4" w:rsidRDefault="004E48B4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14:paraId="656FC453" w14:textId="77777777" w:rsidR="004E48B4" w:rsidRDefault="004E48B4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14:paraId="0BCB8C02" w14:textId="77777777" w:rsidR="004E48B4" w:rsidRDefault="004E48B4" w:rsidP="004E48B4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14:paraId="589058DB" w14:textId="77777777" w:rsidR="004E48B4" w:rsidRPr="00AB2486" w:rsidRDefault="004E48B4" w:rsidP="004E48B4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ADB77B" w14:textId="77777777" w:rsidR="004E48B4" w:rsidRPr="00AB2486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критериям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64AF12" w14:textId="77777777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4EEA81E6" w14:textId="136B237E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556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https://youtu.be/-r30FhxG4yI</w:t>
              </w:r>
            </w:hyperlink>
          </w:p>
          <w:p w14:paraId="6E2F12EE" w14:textId="1C0D8D18" w:rsidR="004E48B4" w:rsidRPr="00AB2486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B4" w:rsidRPr="0071056F" w14:paraId="34487B62" w14:textId="77777777" w:rsidTr="001329FB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7D2D6F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B91538" w14:textId="2A9407C7" w:rsidR="004E48B4" w:rsidRDefault="005447AE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Включите свою фантазию, придумайте свою форму музыкального здания и изобразите рисунок в тетради</w:t>
            </w:r>
          </w:p>
          <w:p w14:paraId="536FE1CE" w14:textId="77777777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7B39" w14:textId="5AD543D8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88A4A" w14:textId="5D77DC1A" w:rsidR="006B5112" w:rsidRPr="006B5112" w:rsidRDefault="006B5112" w:rsidP="004E4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песни «Новогодняя» по группам</w:t>
            </w:r>
          </w:p>
          <w:p w14:paraId="7E0B7E48" w14:textId="0BA89DE8" w:rsidR="004E48B4" w:rsidRPr="00F50C43" w:rsidRDefault="004E48B4" w:rsidP="004E48B4">
            <w:pPr>
              <w:spacing w:after="0" w:line="356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44B352" w14:textId="0FAA19B3" w:rsidR="004E48B4" w:rsidRDefault="005447AE" w:rsidP="004E48B4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в тетради</w:t>
            </w:r>
          </w:p>
          <w:p w14:paraId="4F7E6F5A" w14:textId="77777777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6AB57" w14:textId="77777777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7F94E" w14:textId="5A43B83F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DCF41" w14:textId="62F96F5E" w:rsidR="006B5112" w:rsidRDefault="006B5112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песню</w:t>
            </w:r>
          </w:p>
          <w:p w14:paraId="22C3F0DE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036834" w14:textId="44113207" w:rsidR="004E48B4" w:rsidRPr="004D15F1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Ф. О. Словесная похвала учителя.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C18FB8" w14:textId="77777777" w:rsidR="004E48B4" w:rsidRPr="006D706C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4BB364A2" w14:textId="71688941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85B3" w14:textId="77777777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DFE9D" w14:textId="77777777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DBE07" w14:textId="77777777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FE917" w14:textId="77777777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A534" w14:textId="366CD314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B940" w14:textId="77777777" w:rsidR="004E48B4" w:rsidRPr="004D15F1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B4" w:rsidRPr="0071056F" w14:paraId="2BFBE62C" w14:textId="77777777" w:rsidTr="001329FB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B21BBE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ADF2A41" w14:textId="1430B203" w:rsidR="004E48B4" w:rsidRDefault="006B5112" w:rsidP="004E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материала:</w:t>
            </w:r>
          </w:p>
          <w:p w14:paraId="2B29C82D" w14:textId="12BD5D37" w:rsidR="006B5112" w:rsidRPr="006B5112" w:rsidRDefault="006B5112" w:rsidP="006B51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12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оперный театр?</w:t>
            </w:r>
          </w:p>
          <w:p w14:paraId="05ADB72A" w14:textId="21FC50DD" w:rsidR="006B5112" w:rsidRPr="006B5112" w:rsidRDefault="006B5112" w:rsidP="006B51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12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такой архитектор?</w:t>
            </w:r>
          </w:p>
          <w:p w14:paraId="67B6F551" w14:textId="64749949" w:rsidR="006B5112" w:rsidRPr="006B5112" w:rsidRDefault="006B5112" w:rsidP="006B51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12">
              <w:rPr>
                <w:rFonts w:ascii="Times New Roman" w:hAnsi="Times New Roman" w:cs="Times New Roman"/>
                <w:bCs/>
                <w:sz w:val="24"/>
                <w:szCs w:val="24"/>
              </w:rPr>
              <w:t>Что связывает музыку и архитектуру</w:t>
            </w:r>
          </w:p>
          <w:p w14:paraId="3EB7A026" w14:textId="163241A4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87A3A1" w14:textId="77777777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5F820" w14:textId="5B162DB3" w:rsidR="004E48B4" w:rsidRPr="00F51997" w:rsidRDefault="006B5112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отвечают на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0CCEEC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Ф. О. Словесная похвала учителя.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6B11C6" w14:textId="77777777" w:rsidR="004E48B4" w:rsidRDefault="004E48B4" w:rsidP="004E48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48958AD5" w14:textId="77777777" w:rsidR="004E48B4" w:rsidRPr="0071056F" w:rsidRDefault="004E48B4" w:rsidP="005447AE">
            <w:pPr>
              <w:spacing w:before="240" w:after="240" w:line="240" w:lineRule="auto"/>
              <w:rPr>
                <w:rFonts w:ascii="Times New Roman KK EK" w:eastAsia="Times New Roman" w:hAnsi="Times New Roman KK EK" w:cs="Arial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4E48B4" w:rsidRPr="0071056F" w14:paraId="468BB951" w14:textId="77777777" w:rsidTr="001329FB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B9E2D3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Рефлексия </w:t>
            </w:r>
          </w:p>
          <w:p w14:paraId="6B3FA55F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B81CEF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«Одним словом». </w:t>
            </w:r>
          </w:p>
          <w:p w14:paraId="493AB432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Учащимся необходимо выбрать одно слово из предложенных, которые наиболее точно передают состояние на уроке:</w:t>
            </w:r>
          </w:p>
          <w:p w14:paraId="6C1FC4EB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Раздражение, Скука, Тревога, Покой, Уверенность, Неуверенность, Злость, Наслаждение, Радость, Равнодушие, Удовлетворение.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D254A6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рефлексии урока по инструкции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061FB9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В соответствии с выбранным методом рефлексии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FBD79F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B4" w:rsidRPr="0071056F" w14:paraId="013BF00F" w14:textId="77777777" w:rsidTr="001329FB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5127FF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785E18" w14:textId="7C0DA2A3" w:rsidR="004E48B4" w:rsidRPr="00F51997" w:rsidRDefault="006B5112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оценки работы детей в виде балла в</w:t>
            </w:r>
            <w:r w:rsidR="004E48B4" w:rsidRPr="00F5199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48B4" w:rsidRPr="00F51997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48B4" w:rsidRPr="00F51997">
              <w:rPr>
                <w:rFonts w:ascii="Times New Roman" w:hAnsi="Times New Roman" w:cs="Times New Roman"/>
                <w:sz w:val="24"/>
                <w:szCs w:val="24"/>
              </w:rPr>
              <w:t xml:space="preserve"> “Кунделик”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BE8D51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404B04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Комментарий учителя  и оценка ФО в электронном журнале “Кунделик”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8ADC8E" w14:textId="77777777" w:rsidR="004E48B4" w:rsidRPr="00F51997" w:rsidRDefault="004E48B4" w:rsidP="004E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Электронный журнал “Кунделик”</w:t>
            </w:r>
          </w:p>
        </w:tc>
      </w:tr>
    </w:tbl>
    <w:p w14:paraId="6D656B51" w14:textId="77777777" w:rsidR="00587003" w:rsidRDefault="00587003"/>
    <w:sectPr w:rsidR="00587003" w:rsidSect="006F733A">
      <w:pgSz w:w="16838" w:h="11906" w:orient="landscape"/>
      <w:pgMar w:top="709" w:right="284" w:bottom="42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E75"/>
    <w:multiLevelType w:val="hybridMultilevel"/>
    <w:tmpl w:val="2EE2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060A9"/>
    <w:multiLevelType w:val="hybridMultilevel"/>
    <w:tmpl w:val="02BE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16F1"/>
    <w:multiLevelType w:val="hybridMultilevel"/>
    <w:tmpl w:val="7D5CD4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9FB"/>
    <w:rsid w:val="0009660A"/>
    <w:rsid w:val="001329FB"/>
    <w:rsid w:val="001A07E5"/>
    <w:rsid w:val="002236E4"/>
    <w:rsid w:val="0046648B"/>
    <w:rsid w:val="004D15F1"/>
    <w:rsid w:val="004E48B4"/>
    <w:rsid w:val="005447AE"/>
    <w:rsid w:val="00587003"/>
    <w:rsid w:val="00592D27"/>
    <w:rsid w:val="005B121B"/>
    <w:rsid w:val="006936AC"/>
    <w:rsid w:val="006B5112"/>
    <w:rsid w:val="006D706C"/>
    <w:rsid w:val="006F733A"/>
    <w:rsid w:val="0071056F"/>
    <w:rsid w:val="007F5936"/>
    <w:rsid w:val="008034AE"/>
    <w:rsid w:val="008D4507"/>
    <w:rsid w:val="008E209E"/>
    <w:rsid w:val="00AB0DE5"/>
    <w:rsid w:val="00AB2486"/>
    <w:rsid w:val="00AD175E"/>
    <w:rsid w:val="00AE6F1A"/>
    <w:rsid w:val="00B236CD"/>
    <w:rsid w:val="00B57FCE"/>
    <w:rsid w:val="00C622AB"/>
    <w:rsid w:val="00DF1FA9"/>
    <w:rsid w:val="00E029A0"/>
    <w:rsid w:val="00F50C43"/>
    <w:rsid w:val="00F51997"/>
    <w:rsid w:val="00F6439A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312"/>
  <w15:docId w15:val="{B8F8E4A2-1E0B-41C6-A618-3ED75793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60A"/>
  </w:style>
  <w:style w:type="paragraph" w:styleId="1">
    <w:name w:val="heading 1"/>
    <w:basedOn w:val="a"/>
    <w:link w:val="10"/>
    <w:uiPriority w:val="9"/>
    <w:qFormat/>
    <w:rsid w:val="00AE6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D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F1FA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2486"/>
  </w:style>
  <w:style w:type="character" w:styleId="a6">
    <w:name w:val="Hyperlink"/>
    <w:basedOn w:val="a0"/>
    <w:uiPriority w:val="99"/>
    <w:unhideWhenUsed/>
    <w:rsid w:val="00B57FC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6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E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F1A"/>
  </w:style>
  <w:style w:type="character" w:styleId="a8">
    <w:name w:val="Unresolved Mention"/>
    <w:basedOn w:val="a0"/>
    <w:uiPriority w:val="99"/>
    <w:semiHidden/>
    <w:unhideWhenUsed/>
    <w:rsid w:val="004E4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r30FhxG4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2021-10-26T15:14:00Z</cp:lastPrinted>
  <dcterms:created xsi:type="dcterms:W3CDTF">2021-12-13T14:45:00Z</dcterms:created>
  <dcterms:modified xsi:type="dcterms:W3CDTF">2021-12-23T11:10:00Z</dcterms:modified>
</cp:coreProperties>
</file>