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E39B" w14:textId="77777777" w:rsidR="00484BBA" w:rsidRDefault="00484BBA" w:rsidP="00484BBA">
      <w:pPr>
        <w:spacing w:before="138" w:line="249" w:lineRule="auto"/>
        <w:ind w:left="397"/>
        <w:rPr>
          <w:b/>
          <w:sz w:val="24"/>
        </w:rPr>
      </w:pPr>
      <w:r>
        <w:rPr>
          <w:b/>
          <w:color w:val="231F20"/>
          <w:sz w:val="24"/>
        </w:rPr>
        <w:t>«Денисовская</w:t>
      </w:r>
      <w:r>
        <w:rPr>
          <w:b/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>общеобразовательная</w:t>
      </w:r>
      <w:r>
        <w:rPr>
          <w:b/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>школа</w:t>
      </w:r>
      <w:r>
        <w:rPr>
          <w:b/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>№1</w:t>
      </w:r>
      <w:r>
        <w:rPr>
          <w:b/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>отдела</w:t>
      </w:r>
      <w:r>
        <w:rPr>
          <w:b/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>образования</w:t>
      </w:r>
      <w:r>
        <w:rPr>
          <w:b/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>Денисовского</w:t>
      </w:r>
      <w:r>
        <w:rPr>
          <w:b/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>района»Управление образования акимата Костанайской области</w:t>
      </w:r>
    </w:p>
    <w:p w14:paraId="64ED678E" w14:textId="77777777" w:rsidR="00484BBA" w:rsidRDefault="00484BBA" w:rsidP="00484BBA">
      <w:pPr>
        <w:spacing w:before="2"/>
        <w:ind w:left="397"/>
        <w:rPr>
          <w:b/>
          <w:sz w:val="24"/>
        </w:rPr>
      </w:pPr>
      <w:r>
        <w:rPr>
          <w:b/>
          <w:color w:val="231F20"/>
          <w:sz w:val="24"/>
        </w:rPr>
        <w:t xml:space="preserve">Учитель </w:t>
      </w:r>
      <w:r>
        <w:rPr>
          <w:b/>
          <w:color w:val="231F20"/>
          <w:spacing w:val="-2"/>
          <w:sz w:val="24"/>
        </w:rPr>
        <w:t>биологии</w:t>
      </w:r>
    </w:p>
    <w:p w14:paraId="02AA9FE9" w14:textId="77777777" w:rsidR="00484BBA" w:rsidRDefault="00484BBA" w:rsidP="00484BBA">
      <w:pPr>
        <w:spacing w:before="12"/>
        <w:ind w:left="397"/>
        <w:rPr>
          <w:b/>
          <w:sz w:val="24"/>
        </w:rPr>
      </w:pPr>
      <w:r>
        <w:rPr>
          <w:b/>
          <w:color w:val="231F20"/>
          <w:sz w:val="24"/>
        </w:rPr>
        <w:t>Абишева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Санимгуль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pacing w:val="-2"/>
          <w:sz w:val="24"/>
        </w:rPr>
        <w:t>Сабыржанкызы</w:t>
      </w:r>
    </w:p>
    <w:p w14:paraId="66C561A5" w14:textId="77777777" w:rsidR="00484BBA" w:rsidRDefault="00484BBA" w:rsidP="00484BBA">
      <w:pPr>
        <w:pStyle w:val="a3"/>
        <w:spacing w:before="0"/>
        <w:ind w:left="0" w:firstLine="0"/>
        <w:jc w:val="left"/>
        <w:rPr>
          <w:b/>
          <w:sz w:val="24"/>
        </w:rPr>
      </w:pPr>
    </w:p>
    <w:p w14:paraId="3D3FD308" w14:textId="77777777" w:rsidR="00484BBA" w:rsidRDefault="00484BBA" w:rsidP="00484BBA">
      <w:pPr>
        <w:pStyle w:val="a3"/>
        <w:spacing w:before="0"/>
        <w:ind w:left="0" w:firstLine="0"/>
        <w:jc w:val="left"/>
        <w:rPr>
          <w:b/>
          <w:sz w:val="24"/>
        </w:rPr>
      </w:pPr>
    </w:p>
    <w:p w14:paraId="548FAD73" w14:textId="77777777" w:rsidR="00484BBA" w:rsidRDefault="00484BBA" w:rsidP="00484BBA">
      <w:pPr>
        <w:pStyle w:val="a3"/>
        <w:spacing w:before="0"/>
        <w:ind w:left="0" w:firstLine="0"/>
        <w:jc w:val="left"/>
        <w:rPr>
          <w:b/>
          <w:sz w:val="24"/>
        </w:rPr>
      </w:pPr>
    </w:p>
    <w:p w14:paraId="26FE02EC" w14:textId="77777777" w:rsidR="00484BBA" w:rsidRDefault="00484BBA" w:rsidP="00484BBA">
      <w:pPr>
        <w:pStyle w:val="a3"/>
        <w:spacing w:before="0"/>
        <w:ind w:left="0" w:firstLine="0"/>
        <w:jc w:val="left"/>
        <w:rPr>
          <w:b/>
          <w:sz w:val="24"/>
        </w:rPr>
      </w:pPr>
    </w:p>
    <w:p w14:paraId="79C2F205" w14:textId="77777777" w:rsidR="00484BBA" w:rsidRDefault="00484BBA" w:rsidP="00484BBA">
      <w:pPr>
        <w:pStyle w:val="a3"/>
        <w:spacing w:before="83"/>
        <w:ind w:left="0" w:firstLine="0"/>
        <w:jc w:val="left"/>
        <w:rPr>
          <w:b/>
          <w:sz w:val="24"/>
        </w:rPr>
      </w:pPr>
    </w:p>
    <w:p w14:paraId="46CBA54C" w14:textId="5C72E613" w:rsidR="00484BBA" w:rsidRPr="002F683C" w:rsidRDefault="002F683C" w:rsidP="00484BBA">
      <w:pPr>
        <w:pStyle w:val="11"/>
        <w:spacing w:line="249" w:lineRule="auto"/>
        <w:ind w:left="3348" w:hanging="2557"/>
        <w:rPr>
          <w:sz w:val="32"/>
          <w:szCs w:val="32"/>
        </w:rPr>
      </w:pPr>
      <w:r w:rsidRPr="002F683C">
        <w:t xml:space="preserve"> </w:t>
      </w:r>
      <w:r w:rsidRPr="002F683C">
        <w:rPr>
          <w:sz w:val="32"/>
          <w:szCs w:val="32"/>
        </w:rPr>
        <w:t>"Инновационные технологии в обучении биологии: возможности и перспективы"</w:t>
      </w:r>
    </w:p>
    <w:p w14:paraId="0D913BA4" w14:textId="77777777" w:rsidR="00484BBA" w:rsidRDefault="00484BBA" w:rsidP="00484BBA">
      <w:pPr>
        <w:pStyle w:val="a3"/>
        <w:spacing w:before="5"/>
        <w:ind w:left="0" w:firstLine="0"/>
        <w:jc w:val="left"/>
        <w:rPr>
          <w:b/>
          <w:sz w:val="15"/>
        </w:rPr>
      </w:pPr>
    </w:p>
    <w:p w14:paraId="17A9ACB1" w14:textId="77777777" w:rsidR="00484BBA" w:rsidRDefault="00484BBA" w:rsidP="00484BBA">
      <w:pPr>
        <w:pStyle w:val="a3"/>
        <w:jc w:val="left"/>
        <w:rPr>
          <w:b/>
          <w:sz w:val="15"/>
        </w:rPr>
        <w:sectPr w:rsidR="00484BBA">
          <w:pgSz w:w="11910" w:h="16840"/>
          <w:pgMar w:top="1040" w:right="1133" w:bottom="1060" w:left="850" w:header="782" w:footer="878" w:gutter="0"/>
          <w:cols w:space="720"/>
        </w:sectPr>
      </w:pPr>
    </w:p>
    <w:p w14:paraId="6352B8EC" w14:textId="77777777" w:rsidR="00484BBA" w:rsidRDefault="00484BBA" w:rsidP="00484BBA">
      <w:pPr>
        <w:pStyle w:val="a3"/>
        <w:spacing w:before="91"/>
        <w:ind w:left="680" w:firstLine="0"/>
        <w:jc w:val="left"/>
      </w:pPr>
      <w:r>
        <w:rPr>
          <w:color w:val="161616"/>
          <w:spacing w:val="-2"/>
        </w:rPr>
        <w:t>ВВЕДЕНИЕ</w:t>
      </w:r>
    </w:p>
    <w:p w14:paraId="778D1F88" w14:textId="77777777" w:rsidR="00484BBA" w:rsidRDefault="00484BBA" w:rsidP="00484BBA">
      <w:pPr>
        <w:pStyle w:val="a3"/>
        <w:tabs>
          <w:tab w:val="left" w:pos="2388"/>
          <w:tab w:val="left" w:pos="3768"/>
        </w:tabs>
        <w:spacing w:before="10" w:line="249" w:lineRule="auto"/>
        <w:ind w:left="397"/>
      </w:pPr>
      <w:r>
        <w:rPr>
          <w:color w:val="161616"/>
          <w:spacing w:val="-2"/>
        </w:rPr>
        <w:t>Актуальность</w:t>
      </w:r>
      <w:r>
        <w:rPr>
          <w:color w:val="161616"/>
        </w:rPr>
        <w:tab/>
      </w:r>
      <w:r>
        <w:rPr>
          <w:color w:val="161616"/>
          <w:spacing w:val="-2"/>
        </w:rPr>
        <w:t>проблемы</w:t>
      </w:r>
      <w:r>
        <w:rPr>
          <w:color w:val="161616"/>
        </w:rPr>
        <w:tab/>
      </w:r>
      <w:r>
        <w:rPr>
          <w:color w:val="161616"/>
          <w:spacing w:val="-2"/>
        </w:rPr>
        <w:t xml:space="preserve">исследования: </w:t>
      </w:r>
      <w:r>
        <w:rPr>
          <w:color w:val="161616"/>
        </w:rPr>
        <w:t>Последнее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десятилетие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ознаменовалось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введением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 xml:space="preserve">в школьную программу большого количества новых учебных дисциплин. В связи с ограниченными, </w:t>
      </w:r>
      <w:r>
        <w:rPr>
          <w:color w:val="161616"/>
          <w:spacing w:val="-2"/>
        </w:rPr>
        <w:t>накладываемыми</w:t>
      </w:r>
      <w:r>
        <w:rPr>
          <w:color w:val="161616"/>
        </w:rPr>
        <w:tab/>
      </w:r>
      <w:r>
        <w:rPr>
          <w:color w:val="161616"/>
          <w:spacing w:val="-13"/>
        </w:rPr>
        <w:t xml:space="preserve"> </w:t>
      </w:r>
      <w:r>
        <w:rPr>
          <w:color w:val="161616"/>
          <w:spacing w:val="-2"/>
        </w:rPr>
        <w:t xml:space="preserve">психолого-физиологическими </w:t>
      </w:r>
      <w:r>
        <w:rPr>
          <w:color w:val="161616"/>
        </w:rPr>
        <w:t>возможностями обучаемых, временными рамками обучения, материальной базой школы и ее финансированием, расширение программы обучения происходит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за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счет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уменьшения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ресурсов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 xml:space="preserve">обучение </w:t>
      </w:r>
      <w:r>
        <w:rPr>
          <w:color w:val="161616"/>
          <w:spacing w:val="-2"/>
        </w:rPr>
        <w:t>традиционным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дисциплинам.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В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результате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 xml:space="preserve">различного </w:t>
      </w:r>
      <w:r>
        <w:rPr>
          <w:color w:val="161616"/>
        </w:rPr>
        <w:t>рода нововведений особенно пострадала учебно- методическая база обучения биологии.</w:t>
      </w:r>
    </w:p>
    <w:p w14:paraId="7BFF9086" w14:textId="77777777" w:rsidR="00484BBA" w:rsidRDefault="00484BBA" w:rsidP="00484BBA">
      <w:pPr>
        <w:pStyle w:val="a3"/>
        <w:spacing w:before="10" w:line="249" w:lineRule="auto"/>
        <w:ind w:left="397"/>
      </w:pPr>
      <w:r>
        <w:rPr>
          <w:color w:val="161616"/>
        </w:rPr>
        <w:t>Глубокая информатизация соответствующих школьной биологии наук – биологии, экологии, медицины, сельскохозяйственных наук – требует расширения учебно-методической базы обучения биологии за счет включения средств новых информационных технологий как средств изучения живого в различных его проявлениях.</w:t>
      </w:r>
    </w:p>
    <w:p w14:paraId="16586915" w14:textId="77777777" w:rsidR="00484BBA" w:rsidRDefault="00484BBA" w:rsidP="00484BBA">
      <w:pPr>
        <w:pStyle w:val="a3"/>
        <w:spacing w:before="6" w:line="249" w:lineRule="auto"/>
        <w:ind w:left="397"/>
      </w:pPr>
      <w:r>
        <w:rPr>
          <w:color w:val="161616"/>
        </w:rPr>
        <w:t>Более того, традиционный комплекс обучения,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на который ориентирована методика биологии, оказался существенно подорванным: во многих школах ликвидируются не только пришкольные учебно-опытные участки и живые уголки, но и специализированные кабинеты биологии. Это не могло не сказаться на эффективности обучения, на формировании биологической культуры учащихся. Вместе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с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тем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ряд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проблем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современного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общества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 xml:space="preserve">не </w:t>
      </w:r>
      <w:r>
        <w:rPr>
          <w:color w:val="161616"/>
          <w:spacing w:val="-4"/>
        </w:rPr>
        <w:t xml:space="preserve">может быть решен без высокого уровня биологической культуры населения. Среди этих проблем особое место </w:t>
      </w:r>
      <w:r>
        <w:rPr>
          <w:color w:val="161616"/>
        </w:rPr>
        <w:t>занимают экологические проблемы, ряд из которых усугубляются в связи с широкой информатизацией всех сфер деятельности человека.</w:t>
      </w:r>
    </w:p>
    <w:p w14:paraId="58C3FC9B" w14:textId="77777777" w:rsidR="00484BBA" w:rsidRDefault="00484BBA" w:rsidP="00484BBA">
      <w:pPr>
        <w:pStyle w:val="a3"/>
        <w:spacing w:before="11" w:line="249" w:lineRule="auto"/>
        <w:ind w:left="397"/>
      </w:pPr>
      <w:r>
        <w:rPr>
          <w:color w:val="161616"/>
          <w:spacing w:val="-2"/>
        </w:rPr>
        <w:t>Снять</w:t>
      </w:r>
      <w:r>
        <w:rPr>
          <w:color w:val="161616"/>
          <w:spacing w:val="-13"/>
        </w:rPr>
        <w:t xml:space="preserve"> </w:t>
      </w:r>
      <w:r>
        <w:rPr>
          <w:color w:val="161616"/>
          <w:spacing w:val="-2"/>
        </w:rPr>
        <w:t>возникшее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противоречие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позволяет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 xml:space="preserve">широкое </w:t>
      </w:r>
      <w:r>
        <w:rPr>
          <w:color w:val="161616"/>
        </w:rPr>
        <w:t>внедрение коммуникативных технология в учебный процесс как в качестве средств обучения биологии, так и в качестве средств изучения живой природы. Это даст возможность повысить качество обучения биологии и одновременно будет способствовать формированию информационной культуры обучаемых непосредственно в процессе изучения специальной естественнонаучной дисциплины.</w:t>
      </w:r>
    </w:p>
    <w:p w14:paraId="71BEA610" w14:textId="77777777" w:rsidR="00484BBA" w:rsidRDefault="00484BBA" w:rsidP="00484BBA">
      <w:pPr>
        <w:pStyle w:val="a3"/>
        <w:spacing w:before="8" w:line="249" w:lineRule="auto"/>
        <w:ind w:left="397"/>
      </w:pPr>
      <w:r>
        <w:rPr>
          <w:color w:val="161616"/>
        </w:rPr>
        <w:t>Однако следует учитывать, что информатизация обучения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биологии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–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сложная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научно-методическая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10"/>
        </w:rPr>
        <w:t>и</w:t>
      </w:r>
    </w:p>
    <w:p w14:paraId="39F5B943" w14:textId="77777777" w:rsidR="00484BBA" w:rsidRDefault="00484BBA" w:rsidP="00484BBA">
      <w:pPr>
        <w:pStyle w:val="a3"/>
        <w:spacing w:before="91"/>
        <w:ind w:firstLine="0"/>
      </w:pPr>
      <w:r>
        <w:br w:type="column"/>
      </w:r>
      <w:r>
        <w:rPr>
          <w:color w:val="161616"/>
        </w:rPr>
        <w:t>организационная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проблема.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Решение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ее</w:t>
      </w:r>
      <w:r>
        <w:rPr>
          <w:color w:val="161616"/>
          <w:spacing w:val="-2"/>
        </w:rPr>
        <w:t xml:space="preserve"> требует:</w:t>
      </w:r>
    </w:p>
    <w:p w14:paraId="22D10626" w14:textId="77777777" w:rsidR="00484BBA" w:rsidRDefault="00484BBA" w:rsidP="00484BBA">
      <w:pPr>
        <w:pStyle w:val="a5"/>
        <w:numPr>
          <w:ilvl w:val="0"/>
          <w:numId w:val="3"/>
        </w:numPr>
        <w:tabs>
          <w:tab w:val="left" w:pos="810"/>
        </w:tabs>
        <w:spacing w:before="10" w:line="249" w:lineRule="auto"/>
        <w:ind w:right="112" w:firstLine="283"/>
        <w:jc w:val="both"/>
        <w:rPr>
          <w:sz w:val="20"/>
        </w:rPr>
      </w:pPr>
      <w:r>
        <w:rPr>
          <w:color w:val="161616"/>
          <w:sz w:val="20"/>
        </w:rPr>
        <w:t>пересмотреть содержание обучения и его учебно-методическую базу в соответствии с тенденциям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определяемыми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формированием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в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нашей стране открытого информационного общества;</w:t>
      </w:r>
    </w:p>
    <w:p w14:paraId="47E5AC3B" w14:textId="77777777" w:rsidR="00484BBA" w:rsidRDefault="00484BBA" w:rsidP="00484BBA">
      <w:pPr>
        <w:pStyle w:val="a5"/>
        <w:numPr>
          <w:ilvl w:val="0"/>
          <w:numId w:val="3"/>
        </w:numPr>
        <w:tabs>
          <w:tab w:val="left" w:pos="682"/>
        </w:tabs>
        <w:spacing w:before="4" w:line="249" w:lineRule="auto"/>
        <w:ind w:right="111" w:firstLine="283"/>
        <w:jc w:val="both"/>
        <w:rPr>
          <w:sz w:val="20"/>
        </w:rPr>
      </w:pPr>
      <w:r>
        <w:rPr>
          <w:color w:val="161616"/>
          <w:spacing w:val="-2"/>
          <w:sz w:val="20"/>
        </w:rPr>
        <w:t>подготовить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pacing w:val="-2"/>
          <w:sz w:val="20"/>
        </w:rPr>
        <w:t>учителей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pacing w:val="-2"/>
          <w:sz w:val="20"/>
        </w:rPr>
        <w:t>к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pacing w:val="-2"/>
          <w:sz w:val="20"/>
        </w:rPr>
        <w:t>работе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pacing w:val="-2"/>
          <w:sz w:val="20"/>
        </w:rPr>
        <w:t>в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pacing w:val="-2"/>
          <w:sz w:val="20"/>
        </w:rPr>
        <w:t>новых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pacing w:val="-2"/>
          <w:sz w:val="20"/>
        </w:rPr>
        <w:t xml:space="preserve">условиях </w:t>
      </w:r>
      <w:r>
        <w:rPr>
          <w:color w:val="161616"/>
          <w:sz w:val="20"/>
        </w:rPr>
        <w:t>обучения.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Несмотря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на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то,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что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в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ряде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педагогических вузов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и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институтах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повышения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квалификации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ведется работа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в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этом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направлении,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проблема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решается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очень медленно.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Это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отчасти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связано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со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слабой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подготовкой учителей биологии в области электронно- коммуникативных средств обучения, являющихся основой</w:t>
      </w:r>
      <w:r>
        <w:rPr>
          <w:color w:val="161616"/>
          <w:spacing w:val="40"/>
          <w:sz w:val="20"/>
        </w:rPr>
        <w:t xml:space="preserve"> </w:t>
      </w:r>
      <w:r>
        <w:rPr>
          <w:color w:val="161616"/>
          <w:sz w:val="20"/>
        </w:rPr>
        <w:t>новых</w:t>
      </w:r>
      <w:r>
        <w:rPr>
          <w:color w:val="161616"/>
          <w:spacing w:val="40"/>
          <w:sz w:val="20"/>
        </w:rPr>
        <w:t xml:space="preserve"> </w:t>
      </w:r>
      <w:r>
        <w:rPr>
          <w:color w:val="161616"/>
          <w:sz w:val="20"/>
        </w:rPr>
        <w:t>информационных</w:t>
      </w:r>
      <w:r>
        <w:rPr>
          <w:color w:val="161616"/>
          <w:spacing w:val="40"/>
          <w:sz w:val="20"/>
        </w:rPr>
        <w:t xml:space="preserve"> </w:t>
      </w:r>
      <w:r>
        <w:rPr>
          <w:color w:val="161616"/>
          <w:sz w:val="20"/>
        </w:rPr>
        <w:t>технологий. Кроме того, имеются прочные и глубокие традиции</w:t>
      </w:r>
      <w:r>
        <w:rPr>
          <w:color w:val="161616"/>
          <w:spacing w:val="80"/>
          <w:sz w:val="20"/>
        </w:rPr>
        <w:t xml:space="preserve"> </w:t>
      </w:r>
      <w:r>
        <w:rPr>
          <w:color w:val="161616"/>
          <w:sz w:val="20"/>
        </w:rPr>
        <w:t>в методике биологии. Поэтому любые инновации в области содержания обучения и методики не могут быть приняты большинством биологов – методистов и учителей – без их широкой апробации в условиях учебного процесса.</w:t>
      </w:r>
    </w:p>
    <w:p w14:paraId="510D37C3" w14:textId="77777777" w:rsidR="00484BBA" w:rsidRDefault="00484BBA" w:rsidP="00484BBA">
      <w:pPr>
        <w:pStyle w:val="a3"/>
        <w:spacing w:before="11" w:line="249" w:lineRule="auto"/>
        <w:ind w:right="111"/>
      </w:pPr>
      <w:r>
        <w:rPr>
          <w:color w:val="161616"/>
        </w:rPr>
        <w:t xml:space="preserve">В настоящее время образование идет процесс перехода к стандартам нового поколения, при этом </w:t>
      </w:r>
      <w:r>
        <w:rPr>
          <w:color w:val="161616"/>
          <w:spacing w:val="-2"/>
        </w:rPr>
        <w:t xml:space="preserve">определяется роль информатизации и подтверждается </w:t>
      </w:r>
      <w:r>
        <w:rPr>
          <w:color w:val="161616"/>
        </w:rPr>
        <w:t>факт вхождения человечества в эпоху глобализации информационных процессов. Только за последнее десятилетие повсеместно стали использоваться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новые информационные технологии: Интернет, мобильная связь, цифровые технологии. При этом разрабатываемый образовательный стандарт должен стать ответом на вызов современного глобального непрерывно меняющегося мира.</w:t>
      </w:r>
    </w:p>
    <w:p w14:paraId="03211600" w14:textId="77777777" w:rsidR="00484BBA" w:rsidRDefault="00484BBA" w:rsidP="00484BBA">
      <w:pPr>
        <w:pStyle w:val="a3"/>
        <w:spacing w:before="9" w:line="249" w:lineRule="auto"/>
        <w:ind w:right="111"/>
      </w:pPr>
      <w:r>
        <w:rPr>
          <w:color w:val="161616"/>
        </w:rPr>
        <w:t>Все новинки технологического прогресса с особым восторгом встречают именно дети. Поэтому очень важно использовать любознательность и высокую познавательную активность учащихся для целенаправленного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развития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их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личности.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Именно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на уроках под руководством педагога школьники могут научиться использовать компьютерные технологии</w:t>
      </w:r>
      <w:r>
        <w:rPr>
          <w:color w:val="161616"/>
          <w:spacing w:val="80"/>
          <w:w w:val="150"/>
        </w:rPr>
        <w:t xml:space="preserve"> </w:t>
      </w:r>
      <w:r>
        <w:rPr>
          <w:color w:val="161616"/>
        </w:rPr>
        <w:t>в образовательных целях, овладеть способами получения</w:t>
      </w:r>
      <w:r>
        <w:rPr>
          <w:color w:val="161616"/>
          <w:spacing w:val="80"/>
          <w:w w:val="150"/>
        </w:rPr>
        <w:t xml:space="preserve"> </w:t>
      </w:r>
      <w:r>
        <w:rPr>
          <w:color w:val="161616"/>
        </w:rPr>
        <w:t>информации</w:t>
      </w:r>
      <w:r>
        <w:rPr>
          <w:color w:val="161616"/>
          <w:spacing w:val="80"/>
          <w:w w:val="150"/>
        </w:rPr>
        <w:t xml:space="preserve"> </w:t>
      </w:r>
      <w:r>
        <w:rPr>
          <w:color w:val="161616"/>
        </w:rPr>
        <w:t>для</w:t>
      </w:r>
      <w:r>
        <w:rPr>
          <w:color w:val="161616"/>
          <w:spacing w:val="80"/>
          <w:w w:val="150"/>
        </w:rPr>
        <w:t xml:space="preserve"> </w:t>
      </w:r>
      <w:r>
        <w:rPr>
          <w:color w:val="161616"/>
        </w:rPr>
        <w:t>решения</w:t>
      </w:r>
      <w:r>
        <w:rPr>
          <w:color w:val="161616"/>
          <w:spacing w:val="80"/>
          <w:w w:val="150"/>
        </w:rPr>
        <w:t xml:space="preserve"> </w:t>
      </w:r>
      <w:r>
        <w:rPr>
          <w:color w:val="161616"/>
        </w:rPr>
        <w:t>учебных,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а впоследствии и более широкого круга задач, приобрести навыки, обеспечивающие возможность продолжать образование в течение всей жизни.</w:t>
      </w:r>
    </w:p>
    <w:p w14:paraId="2755AF88" w14:textId="77777777" w:rsidR="00484BBA" w:rsidRDefault="00484BBA" w:rsidP="00484BBA">
      <w:pPr>
        <w:pStyle w:val="a3"/>
        <w:spacing w:before="10" w:line="249" w:lineRule="auto"/>
        <w:ind w:right="111"/>
      </w:pPr>
      <w:r>
        <w:rPr>
          <w:color w:val="161616"/>
        </w:rPr>
        <w:t>Однако использование в настоящее время компьютерных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технологий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процессе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обучения, в</w:t>
      </w:r>
      <w:r>
        <w:rPr>
          <w:color w:val="161616"/>
          <w:spacing w:val="69"/>
          <w:w w:val="150"/>
        </w:rPr>
        <w:t xml:space="preserve"> </w:t>
      </w:r>
      <w:r>
        <w:rPr>
          <w:color w:val="161616"/>
        </w:rPr>
        <w:t>том</w:t>
      </w:r>
      <w:r>
        <w:rPr>
          <w:color w:val="161616"/>
          <w:spacing w:val="70"/>
          <w:w w:val="150"/>
        </w:rPr>
        <w:t xml:space="preserve"> </w:t>
      </w:r>
      <w:r>
        <w:rPr>
          <w:color w:val="161616"/>
        </w:rPr>
        <w:t>числе</w:t>
      </w:r>
      <w:r>
        <w:rPr>
          <w:color w:val="161616"/>
          <w:spacing w:val="69"/>
          <w:w w:val="150"/>
        </w:rPr>
        <w:t xml:space="preserve"> </w:t>
      </w:r>
      <w:r>
        <w:rPr>
          <w:color w:val="161616"/>
        </w:rPr>
        <w:t>биологии,</w:t>
      </w:r>
      <w:r>
        <w:rPr>
          <w:color w:val="161616"/>
          <w:spacing w:val="70"/>
          <w:w w:val="150"/>
        </w:rPr>
        <w:t xml:space="preserve"> </w:t>
      </w:r>
      <w:r>
        <w:rPr>
          <w:color w:val="161616"/>
        </w:rPr>
        <w:t>скорее</w:t>
      </w:r>
      <w:r>
        <w:rPr>
          <w:color w:val="161616"/>
          <w:spacing w:val="69"/>
          <w:w w:val="150"/>
        </w:rPr>
        <w:t xml:space="preserve"> </w:t>
      </w:r>
      <w:r>
        <w:rPr>
          <w:color w:val="161616"/>
        </w:rPr>
        <w:t>исключение,</w:t>
      </w:r>
      <w:r>
        <w:rPr>
          <w:color w:val="161616"/>
          <w:spacing w:val="70"/>
          <w:w w:val="150"/>
        </w:rPr>
        <w:t xml:space="preserve"> </w:t>
      </w:r>
      <w:r>
        <w:rPr>
          <w:color w:val="161616"/>
          <w:spacing w:val="-5"/>
        </w:rPr>
        <w:t>чем</w:t>
      </w:r>
    </w:p>
    <w:p w14:paraId="1D3BAA5C" w14:textId="77777777" w:rsidR="00484BBA" w:rsidRDefault="00484BBA" w:rsidP="00484BBA">
      <w:pPr>
        <w:pStyle w:val="a3"/>
        <w:spacing w:line="249" w:lineRule="auto"/>
        <w:sectPr w:rsidR="00484BBA">
          <w:type w:val="continuous"/>
          <w:pgSz w:w="11910" w:h="16840"/>
          <w:pgMar w:top="1080" w:right="1133" w:bottom="1140" w:left="850" w:header="782" w:footer="878" w:gutter="0"/>
          <w:cols w:num="2" w:space="720" w:equalWidth="0">
            <w:col w:w="4984" w:space="40"/>
            <w:col w:w="4903"/>
          </w:cols>
        </w:sectPr>
      </w:pPr>
    </w:p>
    <w:p w14:paraId="15034D83" w14:textId="77777777" w:rsidR="00484BBA" w:rsidRDefault="00484BBA" w:rsidP="00484BBA">
      <w:pPr>
        <w:pStyle w:val="a3"/>
        <w:spacing w:before="78" w:line="249" w:lineRule="auto"/>
        <w:ind w:left="397" w:firstLine="0"/>
      </w:pPr>
      <w:r>
        <w:rPr>
          <w:color w:val="161616"/>
        </w:rPr>
        <w:lastRenderedPageBreak/>
        <w:t>правило.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Кроме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того,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надо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признать,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что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за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 xml:space="preserve">последние годы наблюдается снижение интереса учащихся к естествознанию вообще и к биологии в частности, что представляет собой одну из проблем школьного образования. Причины негативных изменений, </w:t>
      </w:r>
      <w:r>
        <w:rPr>
          <w:color w:val="161616"/>
          <w:spacing w:val="-2"/>
        </w:rPr>
        <w:t>появившихся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в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обучении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биологии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за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последние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 xml:space="preserve">годы, </w:t>
      </w:r>
      <w:r>
        <w:rPr>
          <w:color w:val="161616"/>
        </w:rPr>
        <w:t>связаны с нарастанием сложности программного материала и сокращением учебного времени на его усвоение, а также недостаточным обеспечением учебного процесса специальным оборудованием.</w:t>
      </w:r>
    </w:p>
    <w:p w14:paraId="3AC15602" w14:textId="77777777" w:rsidR="00484BBA" w:rsidRDefault="00484BBA" w:rsidP="00484BBA">
      <w:pPr>
        <w:pStyle w:val="a3"/>
        <w:spacing w:before="8" w:line="249" w:lineRule="auto"/>
        <w:ind w:left="397"/>
      </w:pPr>
      <w:r>
        <w:rPr>
          <w:color w:val="161616"/>
        </w:rPr>
        <w:t>На современном этапе развития страны осуществляется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модернизация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среднего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образования, в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рамках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которой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педагогами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школ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активно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ведутся поиски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новых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подходов,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средств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методов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обучения. Цель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педагогической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деятельности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ориентирована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на повышение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качества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образования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через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внедрение и интеграцию современных образовательных технологий, при этом информационным отводится ведущее место.</w:t>
      </w:r>
    </w:p>
    <w:p w14:paraId="260D6624" w14:textId="77777777" w:rsidR="00484BBA" w:rsidRDefault="00484BBA" w:rsidP="00484BBA">
      <w:pPr>
        <w:pStyle w:val="a3"/>
        <w:spacing w:before="7" w:line="249" w:lineRule="auto"/>
        <w:ind w:left="397"/>
      </w:pPr>
      <w:r>
        <w:rPr>
          <w:color w:val="161616"/>
        </w:rPr>
        <w:t xml:space="preserve">Для достижения поставленной цели в области преподавания биологии определены следующие </w:t>
      </w:r>
      <w:r>
        <w:rPr>
          <w:color w:val="161616"/>
          <w:spacing w:val="-2"/>
        </w:rPr>
        <w:t>задачи:</w:t>
      </w:r>
    </w:p>
    <w:p w14:paraId="6B143DA1" w14:textId="77777777" w:rsidR="00484BBA" w:rsidRDefault="00484BBA" w:rsidP="00484BBA">
      <w:pPr>
        <w:pStyle w:val="a5"/>
        <w:numPr>
          <w:ilvl w:val="0"/>
          <w:numId w:val="2"/>
        </w:numPr>
        <w:tabs>
          <w:tab w:val="left" w:pos="785"/>
        </w:tabs>
        <w:spacing w:before="3" w:line="249" w:lineRule="auto"/>
        <w:ind w:firstLine="283"/>
        <w:rPr>
          <w:sz w:val="20"/>
        </w:rPr>
      </w:pPr>
      <w:r>
        <w:rPr>
          <w:color w:val="161616"/>
          <w:sz w:val="20"/>
        </w:rPr>
        <w:t>рассмотреть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основные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принципы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и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методические приемы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построения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компьютеризированных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методик обучения биологии;</w:t>
      </w:r>
    </w:p>
    <w:p w14:paraId="028D3F6E" w14:textId="77777777" w:rsidR="00484BBA" w:rsidRDefault="00484BBA" w:rsidP="00484BBA">
      <w:pPr>
        <w:pStyle w:val="a5"/>
        <w:numPr>
          <w:ilvl w:val="0"/>
          <w:numId w:val="2"/>
        </w:numPr>
        <w:tabs>
          <w:tab w:val="left" w:pos="932"/>
        </w:tabs>
        <w:spacing w:before="2" w:line="249" w:lineRule="auto"/>
        <w:ind w:firstLine="283"/>
        <w:rPr>
          <w:sz w:val="20"/>
        </w:rPr>
      </w:pPr>
      <w:r>
        <w:rPr>
          <w:color w:val="161616"/>
          <w:sz w:val="20"/>
        </w:rPr>
        <w:t>адаптировать применение информационных компьютерных технологий к условиям лечебно- образовательного процесса;</w:t>
      </w:r>
    </w:p>
    <w:p w14:paraId="7FC70ED6" w14:textId="77777777" w:rsidR="00484BBA" w:rsidRDefault="00484BBA" w:rsidP="00484BBA">
      <w:pPr>
        <w:pStyle w:val="a5"/>
        <w:numPr>
          <w:ilvl w:val="0"/>
          <w:numId w:val="2"/>
        </w:numPr>
        <w:tabs>
          <w:tab w:val="left" w:pos="851"/>
        </w:tabs>
        <w:spacing w:before="3" w:line="249" w:lineRule="auto"/>
        <w:ind w:firstLine="283"/>
        <w:rPr>
          <w:sz w:val="20"/>
        </w:rPr>
      </w:pPr>
      <w:r>
        <w:rPr>
          <w:color w:val="161616"/>
          <w:sz w:val="20"/>
        </w:rPr>
        <w:t xml:space="preserve">создать условия для формирования ключевых компетенций обучающихся с акцентом на </w:t>
      </w:r>
      <w:r>
        <w:rPr>
          <w:color w:val="161616"/>
          <w:spacing w:val="-2"/>
          <w:sz w:val="20"/>
        </w:rPr>
        <w:t>информационные;</w:t>
      </w:r>
    </w:p>
    <w:p w14:paraId="12912A93" w14:textId="77777777" w:rsidR="00484BBA" w:rsidRDefault="00484BBA" w:rsidP="00484BBA">
      <w:pPr>
        <w:pStyle w:val="a5"/>
        <w:numPr>
          <w:ilvl w:val="0"/>
          <w:numId w:val="2"/>
        </w:numPr>
        <w:tabs>
          <w:tab w:val="left" w:pos="852"/>
        </w:tabs>
        <w:spacing w:before="2" w:line="249" w:lineRule="auto"/>
        <w:ind w:right="1" w:firstLine="283"/>
        <w:rPr>
          <w:sz w:val="20"/>
        </w:rPr>
      </w:pPr>
      <w:r>
        <w:rPr>
          <w:color w:val="161616"/>
          <w:sz w:val="20"/>
        </w:rPr>
        <w:t>содействовать созданию здоровьесберегающей среды обучения.</w:t>
      </w:r>
    </w:p>
    <w:p w14:paraId="661AF323" w14:textId="77777777" w:rsidR="00484BBA" w:rsidRDefault="00484BBA" w:rsidP="00484BBA">
      <w:pPr>
        <w:pStyle w:val="a3"/>
        <w:spacing w:line="249" w:lineRule="auto"/>
        <w:ind w:left="397"/>
      </w:pPr>
      <w:r>
        <w:rPr>
          <w:color w:val="161616"/>
        </w:rPr>
        <w:t>Реализация обозначенных целей и задач в образовательных учреждениях возможна благодаря наличию соответствующей материальной базы, созданной в рамках программы компьютеризации общеобразовательных учреждений. Для реализации нового подхода к преподаванию с применением информационных технологий необходимо знать возможности, предоставляемые компьютером для усовершенствования учебного процесса на каждом этапе урока.</w:t>
      </w:r>
    </w:p>
    <w:p w14:paraId="32EE6639" w14:textId="77777777" w:rsidR="00484BBA" w:rsidRDefault="00484BBA" w:rsidP="00484BBA">
      <w:pPr>
        <w:pStyle w:val="a3"/>
        <w:spacing w:before="8" w:line="249" w:lineRule="auto"/>
        <w:ind w:left="397"/>
      </w:pPr>
      <w:r>
        <w:rPr>
          <w:color w:val="161616"/>
          <w:spacing w:val="-4"/>
        </w:rPr>
        <w:t xml:space="preserve">Использование в процессе обучения компьютерных </w:t>
      </w:r>
      <w:r>
        <w:rPr>
          <w:color w:val="161616"/>
        </w:rPr>
        <w:t>технологий: способствует эффективному усвоению учебного материала; помогает сделать процесс обучения более разнообразным и увлекательным, личностно-развивающим; позволяет принципиально расширить</w:t>
      </w:r>
      <w:r>
        <w:rPr>
          <w:color w:val="161616"/>
          <w:spacing w:val="80"/>
        </w:rPr>
        <w:t xml:space="preserve">  </w:t>
      </w:r>
      <w:r>
        <w:rPr>
          <w:color w:val="161616"/>
        </w:rPr>
        <w:t>возможности</w:t>
      </w:r>
      <w:r>
        <w:rPr>
          <w:color w:val="161616"/>
          <w:spacing w:val="80"/>
        </w:rPr>
        <w:t xml:space="preserve">  </w:t>
      </w:r>
      <w:r>
        <w:rPr>
          <w:color w:val="161616"/>
        </w:rPr>
        <w:t>учителя</w:t>
      </w:r>
      <w:r>
        <w:rPr>
          <w:color w:val="161616"/>
          <w:spacing w:val="80"/>
        </w:rPr>
        <w:t xml:space="preserve">  </w:t>
      </w:r>
      <w:r>
        <w:rPr>
          <w:color w:val="161616"/>
        </w:rPr>
        <w:t>в</w:t>
      </w:r>
      <w:r>
        <w:rPr>
          <w:color w:val="161616"/>
          <w:spacing w:val="80"/>
        </w:rPr>
        <w:t xml:space="preserve">  </w:t>
      </w:r>
      <w:r>
        <w:rPr>
          <w:color w:val="161616"/>
        </w:rPr>
        <w:t>выборе и реализации средств и методов обучения; предоставляет большие возможности ученику для реализации творческих способностей.</w:t>
      </w:r>
    </w:p>
    <w:p w14:paraId="7ED470BF" w14:textId="77777777" w:rsidR="00484BBA" w:rsidRDefault="00484BBA" w:rsidP="00484BBA">
      <w:pPr>
        <w:pStyle w:val="a3"/>
        <w:spacing w:before="8" w:line="249" w:lineRule="auto"/>
        <w:ind w:left="397"/>
      </w:pPr>
      <w:r>
        <w:rPr>
          <w:color w:val="161616"/>
        </w:rPr>
        <w:t>Преимуществами использования компьютерных технологий на уроках биологии являются:</w:t>
      </w:r>
    </w:p>
    <w:p w14:paraId="36F639A3" w14:textId="77777777" w:rsidR="00484BBA" w:rsidRDefault="00484BBA" w:rsidP="00484BBA">
      <w:pPr>
        <w:pStyle w:val="a5"/>
        <w:numPr>
          <w:ilvl w:val="0"/>
          <w:numId w:val="2"/>
        </w:numPr>
        <w:tabs>
          <w:tab w:val="left" w:pos="786"/>
        </w:tabs>
        <w:spacing w:before="1" w:line="249" w:lineRule="auto"/>
        <w:ind w:firstLine="283"/>
        <w:rPr>
          <w:sz w:val="20"/>
        </w:rPr>
      </w:pPr>
      <w:r>
        <w:rPr>
          <w:color w:val="161616"/>
          <w:spacing w:val="-2"/>
          <w:sz w:val="20"/>
        </w:rPr>
        <w:t>возможность использования на различных этапах урока;</w:t>
      </w:r>
    </w:p>
    <w:p w14:paraId="1F0DEB92" w14:textId="77777777" w:rsidR="00484BBA" w:rsidRDefault="00484BBA" w:rsidP="00484BBA">
      <w:pPr>
        <w:pStyle w:val="a5"/>
        <w:numPr>
          <w:ilvl w:val="0"/>
          <w:numId w:val="2"/>
        </w:numPr>
        <w:tabs>
          <w:tab w:val="left" w:pos="803"/>
        </w:tabs>
        <w:spacing w:before="2" w:line="249" w:lineRule="auto"/>
        <w:ind w:firstLine="283"/>
        <w:rPr>
          <w:sz w:val="20"/>
        </w:rPr>
      </w:pPr>
      <w:r>
        <w:rPr>
          <w:color w:val="161616"/>
          <w:sz w:val="20"/>
        </w:rPr>
        <w:t>многократность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использования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и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необходимость приостановки в нужный момент;</w:t>
      </w:r>
    </w:p>
    <w:p w14:paraId="74131335" w14:textId="77777777" w:rsidR="00484BBA" w:rsidRDefault="00484BBA" w:rsidP="00484BBA">
      <w:pPr>
        <w:pStyle w:val="a5"/>
        <w:numPr>
          <w:ilvl w:val="0"/>
          <w:numId w:val="2"/>
        </w:numPr>
        <w:tabs>
          <w:tab w:val="left" w:pos="904"/>
        </w:tabs>
        <w:spacing w:before="1" w:line="249" w:lineRule="auto"/>
        <w:ind w:firstLine="283"/>
        <w:rPr>
          <w:sz w:val="20"/>
        </w:rPr>
      </w:pPr>
      <w:r>
        <w:rPr>
          <w:color w:val="161616"/>
          <w:sz w:val="20"/>
        </w:rPr>
        <w:t xml:space="preserve">детализирование изучаемых объектов и их </w:t>
      </w:r>
      <w:r>
        <w:rPr>
          <w:color w:val="161616"/>
          <w:spacing w:val="-2"/>
          <w:sz w:val="20"/>
        </w:rPr>
        <w:t>частей;</w:t>
      </w:r>
    </w:p>
    <w:p w14:paraId="1AD4C9EC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590"/>
        </w:tabs>
        <w:spacing w:before="78" w:line="249" w:lineRule="auto"/>
        <w:ind w:right="111" w:firstLine="283"/>
        <w:rPr>
          <w:sz w:val="20"/>
        </w:rPr>
      </w:pPr>
      <w:r>
        <w:br w:type="column"/>
      </w:r>
      <w:r>
        <w:rPr>
          <w:color w:val="161616"/>
          <w:sz w:val="20"/>
        </w:rPr>
        <w:t>восприятие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материала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на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зрительном,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слуховом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и эмоциональном уровне.</w:t>
      </w:r>
    </w:p>
    <w:p w14:paraId="70532B56" w14:textId="77777777" w:rsidR="00484BBA" w:rsidRDefault="00484BBA" w:rsidP="00484BBA">
      <w:pPr>
        <w:pStyle w:val="a3"/>
        <w:spacing w:line="249" w:lineRule="auto"/>
        <w:ind w:right="112"/>
      </w:pPr>
      <w:r>
        <w:rPr>
          <w:color w:val="161616"/>
        </w:rPr>
        <w:t xml:space="preserve">Уроки с использованием электронных изданий вызывают большой эмоциональный подъем и </w:t>
      </w:r>
      <w:r>
        <w:rPr>
          <w:color w:val="161616"/>
          <w:spacing w:val="-2"/>
        </w:rPr>
        <w:t>повышают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>уровень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>усвоения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>материала,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 xml:space="preserve">стимулируют </w:t>
      </w:r>
      <w:r>
        <w:rPr>
          <w:color w:val="161616"/>
        </w:rPr>
        <w:t>инициативу и творческое мышление.</w:t>
      </w:r>
    </w:p>
    <w:p w14:paraId="41B282D2" w14:textId="77777777" w:rsidR="00484BBA" w:rsidRDefault="00484BBA" w:rsidP="00484BBA">
      <w:pPr>
        <w:pStyle w:val="a3"/>
        <w:spacing w:before="3" w:line="249" w:lineRule="auto"/>
        <w:ind w:right="112"/>
      </w:pPr>
      <w:r>
        <w:rPr>
          <w:color w:val="161616"/>
        </w:rPr>
        <w:t>Так, на этапе подготовки к уроку компьютер предоставляет возможности:</w:t>
      </w:r>
    </w:p>
    <w:p w14:paraId="78518070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721"/>
        </w:tabs>
        <w:spacing w:before="1" w:line="249" w:lineRule="auto"/>
        <w:ind w:right="112" w:firstLine="283"/>
        <w:rPr>
          <w:sz w:val="20"/>
        </w:rPr>
      </w:pPr>
      <w:r>
        <w:rPr>
          <w:color w:val="161616"/>
          <w:sz w:val="20"/>
        </w:rPr>
        <w:t>создавать компьютерные модели конспекта урока, темы, курса в целом;</w:t>
      </w:r>
    </w:p>
    <w:p w14:paraId="69B933D5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831"/>
        </w:tabs>
        <w:spacing w:before="2" w:line="249" w:lineRule="auto"/>
        <w:ind w:right="112" w:firstLine="283"/>
        <w:rPr>
          <w:sz w:val="20"/>
        </w:rPr>
      </w:pPr>
      <w:r>
        <w:rPr>
          <w:color w:val="161616"/>
          <w:sz w:val="20"/>
        </w:rPr>
        <w:t xml:space="preserve">максимально целесообразно располагать </w:t>
      </w:r>
      <w:r>
        <w:rPr>
          <w:color w:val="161616"/>
          <w:spacing w:val="-2"/>
          <w:sz w:val="20"/>
        </w:rPr>
        <w:t>материал;</w:t>
      </w:r>
    </w:p>
    <w:p w14:paraId="010668FF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575"/>
        </w:tabs>
        <w:spacing w:before="2" w:line="249" w:lineRule="auto"/>
        <w:ind w:right="112" w:firstLine="283"/>
        <w:jc w:val="left"/>
        <w:rPr>
          <w:sz w:val="20"/>
        </w:rPr>
      </w:pPr>
      <w:r>
        <w:rPr>
          <w:color w:val="161616"/>
          <w:spacing w:val="-2"/>
          <w:sz w:val="20"/>
        </w:rPr>
        <w:t>обеспечивать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pacing w:val="-2"/>
          <w:sz w:val="20"/>
        </w:rPr>
        <w:t>основной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pacing w:val="-2"/>
          <w:sz w:val="20"/>
        </w:rPr>
        <w:t>материал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pacing w:val="-2"/>
          <w:sz w:val="20"/>
        </w:rPr>
        <w:t>дополнительной информацией;</w:t>
      </w:r>
    </w:p>
    <w:p w14:paraId="6DF6A05A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703"/>
        </w:tabs>
        <w:spacing w:before="1" w:line="249" w:lineRule="auto"/>
        <w:ind w:right="112" w:firstLine="283"/>
        <w:jc w:val="left"/>
        <w:rPr>
          <w:sz w:val="20"/>
        </w:rPr>
      </w:pPr>
      <w:r>
        <w:rPr>
          <w:color w:val="161616"/>
          <w:sz w:val="20"/>
        </w:rPr>
        <w:t>подбирать</w:t>
      </w:r>
      <w:r>
        <w:rPr>
          <w:color w:val="161616"/>
          <w:spacing w:val="80"/>
          <w:sz w:val="20"/>
        </w:rPr>
        <w:t xml:space="preserve"> </w:t>
      </w:r>
      <w:r>
        <w:rPr>
          <w:color w:val="161616"/>
          <w:sz w:val="20"/>
        </w:rPr>
        <w:t>и</w:t>
      </w:r>
      <w:r>
        <w:rPr>
          <w:color w:val="161616"/>
          <w:spacing w:val="80"/>
          <w:sz w:val="20"/>
        </w:rPr>
        <w:t xml:space="preserve"> </w:t>
      </w:r>
      <w:r>
        <w:rPr>
          <w:color w:val="161616"/>
          <w:sz w:val="20"/>
        </w:rPr>
        <w:t>систематизировать</w:t>
      </w:r>
      <w:r>
        <w:rPr>
          <w:color w:val="161616"/>
          <w:spacing w:val="80"/>
          <w:sz w:val="20"/>
        </w:rPr>
        <w:t xml:space="preserve"> </w:t>
      </w:r>
      <w:r>
        <w:rPr>
          <w:color w:val="161616"/>
          <w:sz w:val="20"/>
        </w:rPr>
        <w:t>материал</w:t>
      </w:r>
      <w:r>
        <w:rPr>
          <w:color w:val="161616"/>
          <w:spacing w:val="80"/>
          <w:sz w:val="20"/>
        </w:rPr>
        <w:t xml:space="preserve"> </w:t>
      </w:r>
      <w:r>
        <w:rPr>
          <w:color w:val="161616"/>
          <w:sz w:val="20"/>
        </w:rPr>
        <w:t>с учетом особенностей класса и отдельных учащихся.</w:t>
      </w:r>
    </w:p>
    <w:p w14:paraId="297292DC" w14:textId="77777777" w:rsidR="00484BBA" w:rsidRDefault="00484BBA" w:rsidP="00484BBA">
      <w:pPr>
        <w:pStyle w:val="a3"/>
        <w:spacing w:line="249" w:lineRule="auto"/>
        <w:ind w:right="111"/>
      </w:pPr>
      <w:r>
        <w:rPr>
          <w:color w:val="161616"/>
          <w:spacing w:val="-2"/>
        </w:rPr>
        <w:t>На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>этапе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>проведения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>уроков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>компьютер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 xml:space="preserve">позволяет: </w:t>
      </w:r>
      <w:r>
        <w:rPr>
          <w:color w:val="161616"/>
        </w:rPr>
        <w:t xml:space="preserve">экономить время; красочно оформлять материал; повышать эмоциональную, эстетическую, научную убедительность преподавания; оптимизировать процесс усвоения знаний, воздействуя на различные анализаторы; индивидуализировать обучение; концентрировать внимание на важнейшей проблеме </w:t>
      </w:r>
      <w:r>
        <w:rPr>
          <w:color w:val="161616"/>
          <w:spacing w:val="-2"/>
        </w:rPr>
        <w:t>урока;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в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любой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момент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возвращаться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к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уже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 xml:space="preserve">знакомому </w:t>
      </w:r>
      <w:r>
        <w:rPr>
          <w:color w:val="161616"/>
        </w:rPr>
        <w:t>материалу; самостоятельно использовать учебный материал обучающимися.</w:t>
      </w:r>
    </w:p>
    <w:p w14:paraId="2B78D22C" w14:textId="77777777" w:rsidR="00484BBA" w:rsidRDefault="00484BBA" w:rsidP="00484BBA">
      <w:pPr>
        <w:pStyle w:val="a3"/>
        <w:spacing w:before="8" w:line="249" w:lineRule="auto"/>
        <w:ind w:right="111"/>
      </w:pPr>
      <w:r>
        <w:rPr>
          <w:color w:val="161616"/>
        </w:rPr>
        <w:t xml:space="preserve">На этапе методической проработки процесса обучения у учителя появляются дополнительные возможности: аккумулировать совместные усилия </w:t>
      </w:r>
      <w:r>
        <w:rPr>
          <w:color w:val="161616"/>
          <w:spacing w:val="-4"/>
        </w:rPr>
        <w:t xml:space="preserve">учителей; развивать, модернизировать, корректировать </w:t>
      </w:r>
      <w:r>
        <w:rPr>
          <w:color w:val="161616"/>
          <w:spacing w:val="-2"/>
        </w:rPr>
        <w:t xml:space="preserve">электронные материалы; систематически накапливать </w:t>
      </w:r>
      <w:r>
        <w:rPr>
          <w:color w:val="161616"/>
        </w:rPr>
        <w:t xml:space="preserve">материал; повышать мотивацию преподавания и </w:t>
      </w:r>
      <w:r>
        <w:rPr>
          <w:color w:val="161616"/>
          <w:spacing w:val="-2"/>
        </w:rPr>
        <w:t>обучения.</w:t>
      </w:r>
    </w:p>
    <w:p w14:paraId="5523AA10" w14:textId="77777777" w:rsidR="00484BBA" w:rsidRDefault="00484BBA" w:rsidP="00484BBA">
      <w:pPr>
        <w:pStyle w:val="a3"/>
        <w:spacing w:before="6" w:line="249" w:lineRule="auto"/>
        <w:ind w:right="112"/>
      </w:pPr>
      <w:r>
        <w:rPr>
          <w:color w:val="161616"/>
        </w:rPr>
        <w:t>Кроме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того,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компьютерная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техника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применяется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и как средство контроля усвоения знаний учащимися, значительно расширяет доступ к источникам информации, дает возможность получения обратной связи.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Для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организации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работы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учителем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могут быть применены различные модели использования компьютера на уроках. Они подразделяются на методологические и организационные.</w:t>
      </w:r>
    </w:p>
    <w:p w14:paraId="54401DF9" w14:textId="77777777" w:rsidR="00484BBA" w:rsidRDefault="00484BBA" w:rsidP="00484BBA">
      <w:pPr>
        <w:pStyle w:val="a3"/>
        <w:spacing w:before="6" w:line="249" w:lineRule="auto"/>
        <w:ind w:right="111"/>
      </w:pPr>
      <w:r>
        <w:rPr>
          <w:color w:val="161616"/>
        </w:rPr>
        <w:t>В практике преподавания биологии применяются различные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формы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информационного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сопровождения. Наиболее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простым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эффективным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приемом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 xml:space="preserve">является использование готовых программных продуктов, </w:t>
      </w:r>
      <w:r>
        <w:rPr>
          <w:color w:val="161616"/>
          <w:spacing w:val="-2"/>
        </w:rPr>
        <w:t>которые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обладают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большим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потенциалом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и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 xml:space="preserve">позволяют </w:t>
      </w:r>
      <w:r>
        <w:rPr>
          <w:color w:val="161616"/>
        </w:rPr>
        <w:t>варьировать способы их применения исходя из содержательных и организационных особенностей образовательного процесса. Использование изобразительных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средств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(анимация,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видеофрагмент, динамические рисунки, звук) значительно расширят возможности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обучения,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делает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 xml:space="preserve">содержание учебного материала более наглядным, понятным, </w:t>
      </w:r>
      <w:r>
        <w:rPr>
          <w:color w:val="161616"/>
          <w:spacing w:val="-2"/>
        </w:rPr>
        <w:t>занимательным.</w:t>
      </w:r>
    </w:p>
    <w:p w14:paraId="3ACAC475" w14:textId="77777777" w:rsidR="00484BBA" w:rsidRDefault="00484BBA" w:rsidP="00484BBA">
      <w:pPr>
        <w:pStyle w:val="a3"/>
        <w:spacing w:before="11" w:line="249" w:lineRule="auto"/>
        <w:ind w:right="111"/>
      </w:pPr>
      <w:r>
        <w:rPr>
          <w:color w:val="161616"/>
        </w:rPr>
        <w:t>Еще одним аргументом в пользу применения информационных технологий является возможность быстрого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эффективного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контроля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знаний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учащихся. Большая часть электронных учебников содержит упражнения – тренажеры, задачи с решениями, тестовые</w:t>
      </w:r>
      <w:r>
        <w:rPr>
          <w:color w:val="161616"/>
          <w:spacing w:val="60"/>
        </w:rPr>
        <w:t xml:space="preserve">   </w:t>
      </w:r>
      <w:r>
        <w:rPr>
          <w:color w:val="161616"/>
        </w:rPr>
        <w:t>задания.</w:t>
      </w:r>
      <w:r>
        <w:rPr>
          <w:color w:val="161616"/>
          <w:spacing w:val="61"/>
        </w:rPr>
        <w:t xml:space="preserve">   </w:t>
      </w:r>
      <w:r>
        <w:rPr>
          <w:color w:val="161616"/>
        </w:rPr>
        <w:t>Отдельные</w:t>
      </w:r>
      <w:r>
        <w:rPr>
          <w:color w:val="161616"/>
          <w:spacing w:val="60"/>
        </w:rPr>
        <w:t xml:space="preserve">   </w:t>
      </w:r>
      <w:r>
        <w:rPr>
          <w:color w:val="161616"/>
          <w:spacing w:val="-2"/>
        </w:rPr>
        <w:t>программные</w:t>
      </w:r>
    </w:p>
    <w:p w14:paraId="0FDF7EAB" w14:textId="77777777" w:rsidR="00484BBA" w:rsidRDefault="00484BBA" w:rsidP="00484BBA">
      <w:pPr>
        <w:pStyle w:val="a3"/>
        <w:spacing w:line="249" w:lineRule="auto"/>
        <w:sectPr w:rsidR="00484BBA">
          <w:pgSz w:w="11910" w:h="16840"/>
          <w:pgMar w:top="1120" w:right="1133" w:bottom="1140" w:left="850" w:header="722" w:footer="951" w:gutter="0"/>
          <w:cols w:num="2" w:space="720" w:equalWidth="0">
            <w:col w:w="4984" w:space="40"/>
            <w:col w:w="4903"/>
          </w:cols>
        </w:sectPr>
      </w:pPr>
    </w:p>
    <w:p w14:paraId="0C0B2883" w14:textId="77777777" w:rsidR="00484BBA" w:rsidRDefault="00484BBA" w:rsidP="00484BBA">
      <w:pPr>
        <w:pStyle w:val="a3"/>
        <w:spacing w:before="152" w:line="249" w:lineRule="auto"/>
        <w:ind w:left="397" w:firstLine="0"/>
      </w:pPr>
      <w:r>
        <w:rPr>
          <w:color w:val="161616"/>
        </w:rPr>
        <w:lastRenderedPageBreak/>
        <w:t>продукты содержат электронный журнал, который позволяет фиксировать уровень знаний учащегося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по каждой теме курса (учитывается не только отметка и число попыток решения, но и затраченное время на выполнение заданий). Система оценки результатов дает возможность определить рейтинг учащегося по каждой теме, проследить динамику успеваемости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скорректировать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учебный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процесс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в соответствии с показанными результатами. Кроме того, использование контролирующих программ способствует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формированию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адекватной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самооценки у учащихся.</w:t>
      </w:r>
    </w:p>
    <w:p w14:paraId="231DDA85" w14:textId="77777777" w:rsidR="00484BBA" w:rsidRDefault="00484BBA" w:rsidP="00484BBA">
      <w:pPr>
        <w:pStyle w:val="a3"/>
        <w:spacing w:before="9" w:line="249" w:lineRule="auto"/>
        <w:ind w:left="397"/>
      </w:pPr>
      <w:r>
        <w:rPr>
          <w:color w:val="161616"/>
        </w:rPr>
        <w:t>Несмотря на ряд преимуществ готовых программных продуктов, информация на некоторых из них излагается очень сухо, встречаются ошибки принципиального характера, некоторые задания чрезвычайно трудны для школьника. Поэтому возникает потребность в создании собственных информационных продуктов.</w:t>
      </w:r>
    </w:p>
    <w:p w14:paraId="4B54EB3F" w14:textId="77777777" w:rsidR="00484BBA" w:rsidRDefault="00484BBA" w:rsidP="00484BBA">
      <w:pPr>
        <w:pStyle w:val="a3"/>
        <w:spacing w:before="6" w:line="249" w:lineRule="auto"/>
        <w:ind w:left="397"/>
      </w:pPr>
      <w:r>
        <w:rPr>
          <w:color w:val="161616"/>
        </w:rPr>
        <w:t xml:space="preserve">Компьютерные презентации – эффективный метод представления и изучения любого материала. Применение слайд – фильмов (Power Point) обеспечивает более высокий уровень проведения </w:t>
      </w:r>
      <w:r>
        <w:rPr>
          <w:color w:val="161616"/>
          <w:spacing w:val="-2"/>
        </w:rPr>
        <w:t xml:space="preserve">урока биологии, его информационную насыщенность, </w:t>
      </w:r>
      <w:r>
        <w:rPr>
          <w:color w:val="161616"/>
        </w:rPr>
        <w:t>динамичность, наглядность. При создании презентации используются данные электронных учебников,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информация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сети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Интернет,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размещаются на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слайдах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необходимые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рисунки,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схемы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опытов</w:t>
      </w:r>
      <w:r>
        <w:rPr>
          <w:color w:val="161616"/>
          <w:spacing w:val="80"/>
          <w:w w:val="150"/>
        </w:rPr>
        <w:t xml:space="preserve"> </w:t>
      </w:r>
      <w:r>
        <w:rPr>
          <w:color w:val="161616"/>
        </w:rPr>
        <w:t>в соответствии с последовательностью изучения материала на уроке.</w:t>
      </w:r>
    </w:p>
    <w:p w14:paraId="13D19BF1" w14:textId="77777777" w:rsidR="00484BBA" w:rsidRDefault="00484BBA" w:rsidP="00484BBA">
      <w:pPr>
        <w:pStyle w:val="a3"/>
        <w:spacing w:before="9" w:line="249" w:lineRule="auto"/>
        <w:ind w:left="397"/>
      </w:pPr>
      <w:r>
        <w:rPr>
          <w:color w:val="161616"/>
        </w:rPr>
        <w:t>В целях своевременного устранения пробелов в знаниях и закрепления наиболее важных вопросов темы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последнем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слайде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помещаются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контрольные задания. Если учащиеся не могут ответить, на какой- либо вопрос, то есть возможность вернуть слайд, содержащий сведения для правильного ответа.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Таким образом, осуществляется разбор материала, вызвавшего затруднения.</w:t>
      </w:r>
    </w:p>
    <w:p w14:paraId="6B582E09" w14:textId="77777777" w:rsidR="00484BBA" w:rsidRDefault="00484BBA" w:rsidP="00484BBA">
      <w:pPr>
        <w:pStyle w:val="a3"/>
        <w:tabs>
          <w:tab w:val="left" w:pos="1347"/>
          <w:tab w:val="left" w:pos="1632"/>
          <w:tab w:val="left" w:pos="2513"/>
          <w:tab w:val="left" w:pos="2666"/>
          <w:tab w:val="left" w:pos="2823"/>
          <w:tab w:val="left" w:pos="3465"/>
          <w:tab w:val="left" w:pos="3872"/>
        </w:tabs>
        <w:spacing w:before="7" w:line="249" w:lineRule="auto"/>
        <w:ind w:left="397"/>
        <w:jc w:val="right"/>
      </w:pPr>
      <w:r>
        <w:rPr>
          <w:color w:val="161616"/>
          <w:spacing w:val="-2"/>
        </w:rPr>
        <w:t>Наличие</w:t>
      </w:r>
      <w:r>
        <w:rPr>
          <w:color w:val="161616"/>
        </w:rPr>
        <w:tab/>
      </w:r>
      <w:r>
        <w:rPr>
          <w:color w:val="161616"/>
          <w:spacing w:val="-2"/>
        </w:rPr>
        <w:t>большого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  <w:spacing w:val="-2"/>
        </w:rPr>
        <w:t>набора</w:t>
      </w:r>
      <w:r>
        <w:rPr>
          <w:color w:val="161616"/>
        </w:rPr>
        <w:tab/>
      </w:r>
      <w:r>
        <w:rPr>
          <w:color w:val="161616"/>
          <w:spacing w:val="-2"/>
        </w:rPr>
        <w:t xml:space="preserve">информационных </w:t>
      </w:r>
      <w:r>
        <w:rPr>
          <w:color w:val="161616"/>
        </w:rPr>
        <w:t>объектов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презентации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дает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учителю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возможность представить изучаемый объект или процесс во всем многообразии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его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проявлений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свойств,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а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также более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четко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точно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определить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его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место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значение в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системе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научных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знаний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об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окружающем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нас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мире. Очень важно, что использование информационных технологий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органично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вписывается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структуру любого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урока,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дает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возможность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стимулировать поисковую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деятельность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учащихся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современном, качественно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ином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уровне,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а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также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 xml:space="preserve">формировать </w:t>
      </w:r>
      <w:r>
        <w:rPr>
          <w:color w:val="161616"/>
          <w:spacing w:val="-2"/>
        </w:rPr>
        <w:t>учебную</w:t>
      </w:r>
      <w:r>
        <w:rPr>
          <w:color w:val="161616"/>
        </w:rPr>
        <w:tab/>
      </w:r>
      <w:r>
        <w:rPr>
          <w:color w:val="161616"/>
          <w:spacing w:val="-2"/>
        </w:rPr>
        <w:t>мотивацию</w:t>
      </w:r>
      <w:r>
        <w:rPr>
          <w:color w:val="161616"/>
        </w:rPr>
        <w:tab/>
      </w:r>
      <w:r>
        <w:rPr>
          <w:color w:val="161616"/>
          <w:spacing w:val="-10"/>
        </w:rPr>
        <w:t>и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  <w:spacing w:val="-2"/>
        </w:rPr>
        <w:t>ключевые</w:t>
      </w:r>
      <w:r>
        <w:rPr>
          <w:color w:val="161616"/>
        </w:rPr>
        <w:tab/>
      </w:r>
      <w:r>
        <w:rPr>
          <w:color w:val="161616"/>
          <w:spacing w:val="-2"/>
        </w:rPr>
        <w:t>компетенции</w:t>
      </w:r>
    </w:p>
    <w:p w14:paraId="30EB0608" w14:textId="77777777" w:rsidR="00484BBA" w:rsidRDefault="00484BBA" w:rsidP="00484BBA">
      <w:pPr>
        <w:pStyle w:val="a3"/>
        <w:spacing w:before="10"/>
        <w:ind w:left="397" w:firstLine="0"/>
        <w:jc w:val="left"/>
      </w:pPr>
      <w:r>
        <w:rPr>
          <w:color w:val="161616"/>
          <w:spacing w:val="-2"/>
        </w:rPr>
        <w:t>обучающихся.</w:t>
      </w:r>
    </w:p>
    <w:p w14:paraId="43533700" w14:textId="77777777" w:rsidR="00484BBA" w:rsidRDefault="00484BBA" w:rsidP="00484BBA">
      <w:pPr>
        <w:pStyle w:val="a3"/>
        <w:spacing w:before="10" w:line="249" w:lineRule="auto"/>
        <w:ind w:left="397"/>
      </w:pPr>
      <w:r>
        <w:rPr>
          <w:color w:val="161616"/>
        </w:rPr>
        <w:t>Таким образом, компьютеризация при обучении создает особую информационную обстановку, которая стимулирует интерес и пытливость ребенка. Это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облегчает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понимание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решение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многих задач интеллектуального характера, способствует раскрытию природой заложенных потенциалов и способностей к познанию, творческой инициативы, личностному развитию каждого ученика.</w:t>
      </w:r>
    </w:p>
    <w:p w14:paraId="6A71C986" w14:textId="77777777" w:rsidR="00484BBA" w:rsidRDefault="00484BBA" w:rsidP="00484BBA">
      <w:pPr>
        <w:pStyle w:val="a3"/>
        <w:spacing w:before="6"/>
        <w:ind w:left="680" w:firstLine="0"/>
      </w:pPr>
      <w:r>
        <w:rPr>
          <w:color w:val="161616"/>
        </w:rPr>
        <w:t>Целевое</w:t>
      </w:r>
      <w:r>
        <w:rPr>
          <w:color w:val="161616"/>
          <w:spacing w:val="50"/>
        </w:rPr>
        <w:t xml:space="preserve">  </w:t>
      </w:r>
      <w:r>
        <w:rPr>
          <w:color w:val="161616"/>
        </w:rPr>
        <w:t>включение</w:t>
      </w:r>
      <w:r>
        <w:rPr>
          <w:color w:val="161616"/>
          <w:spacing w:val="50"/>
        </w:rPr>
        <w:t xml:space="preserve">  </w:t>
      </w:r>
      <w:r>
        <w:rPr>
          <w:color w:val="161616"/>
        </w:rPr>
        <w:t>новых</w:t>
      </w:r>
      <w:r>
        <w:rPr>
          <w:color w:val="161616"/>
          <w:spacing w:val="50"/>
        </w:rPr>
        <w:t xml:space="preserve">  </w:t>
      </w:r>
      <w:r>
        <w:rPr>
          <w:color w:val="161616"/>
          <w:spacing w:val="-2"/>
        </w:rPr>
        <w:t>информационных</w:t>
      </w:r>
    </w:p>
    <w:p w14:paraId="2A4D014F" w14:textId="77777777" w:rsidR="00484BBA" w:rsidRDefault="00484BBA" w:rsidP="00484BBA">
      <w:pPr>
        <w:pStyle w:val="a3"/>
        <w:spacing w:before="152" w:line="249" w:lineRule="auto"/>
        <w:ind w:right="112" w:firstLine="0"/>
      </w:pPr>
      <w:r>
        <w:br w:type="column"/>
      </w:r>
      <w:r>
        <w:rPr>
          <w:color w:val="161616"/>
        </w:rPr>
        <w:t>технологий в учебный процесс способствует постоянному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динамичному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обновлению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содержания, форм и методов обучения и воспитания, позволяет педагогу решать проблемы, связанные с разработкой и использованием учебных программных продуктов качественно нового уровня.</w:t>
      </w:r>
    </w:p>
    <w:p w14:paraId="6737EF31" w14:textId="77777777" w:rsidR="00484BBA" w:rsidRDefault="00484BBA" w:rsidP="00484BBA">
      <w:pPr>
        <w:pStyle w:val="a3"/>
        <w:spacing w:before="4" w:line="249" w:lineRule="auto"/>
        <w:ind w:right="112"/>
      </w:pPr>
      <w:r>
        <w:rPr>
          <w:color w:val="161616"/>
        </w:rPr>
        <w:t>Смыслом и позитивным результатом модели обучения с использованием информационного ресурса является то следующие аспекты:</w:t>
      </w:r>
    </w:p>
    <w:p w14:paraId="67E00D2E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598"/>
        </w:tabs>
        <w:spacing w:before="3"/>
        <w:ind w:left="598" w:hanging="116"/>
        <w:jc w:val="left"/>
        <w:rPr>
          <w:sz w:val="20"/>
        </w:rPr>
      </w:pPr>
      <w:r>
        <w:rPr>
          <w:color w:val="161616"/>
          <w:sz w:val="20"/>
        </w:rPr>
        <w:t>в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центре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технологии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обучения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–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pacing w:val="-2"/>
          <w:sz w:val="20"/>
        </w:rPr>
        <w:t>ученик;</w:t>
      </w:r>
    </w:p>
    <w:p w14:paraId="19668A82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583"/>
        </w:tabs>
        <w:spacing w:before="10"/>
        <w:ind w:left="583" w:hanging="101"/>
        <w:jc w:val="left"/>
        <w:rPr>
          <w:sz w:val="20"/>
        </w:rPr>
      </w:pPr>
      <w:r>
        <w:rPr>
          <w:color w:val="161616"/>
          <w:spacing w:val="-2"/>
          <w:sz w:val="20"/>
        </w:rPr>
        <w:t>в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pacing w:val="-2"/>
          <w:sz w:val="20"/>
        </w:rPr>
        <w:t>основе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pacing w:val="-2"/>
          <w:sz w:val="20"/>
        </w:rPr>
        <w:t>учебной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pacing w:val="-2"/>
          <w:sz w:val="20"/>
        </w:rPr>
        <w:t>деятельности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pacing w:val="-2"/>
          <w:sz w:val="20"/>
        </w:rPr>
        <w:t>–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pacing w:val="-2"/>
          <w:sz w:val="20"/>
        </w:rPr>
        <w:t>сотрудничество;</w:t>
      </w:r>
    </w:p>
    <w:p w14:paraId="0DDC6D2E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598"/>
        </w:tabs>
        <w:spacing w:before="10"/>
        <w:ind w:left="598" w:hanging="116"/>
        <w:jc w:val="left"/>
        <w:rPr>
          <w:sz w:val="20"/>
        </w:rPr>
      </w:pPr>
      <w:r>
        <w:rPr>
          <w:color w:val="161616"/>
          <w:sz w:val="20"/>
        </w:rPr>
        <w:t>позиция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>ребенка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>в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>учебном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>процессе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 xml:space="preserve">– </w:t>
      </w:r>
      <w:r>
        <w:rPr>
          <w:color w:val="161616"/>
          <w:spacing w:val="-2"/>
          <w:sz w:val="20"/>
        </w:rPr>
        <w:t>активная;</w:t>
      </w:r>
    </w:p>
    <w:p w14:paraId="5C5529EB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614"/>
          <w:tab w:val="left" w:pos="1431"/>
          <w:tab w:val="left" w:pos="2995"/>
        </w:tabs>
        <w:spacing w:before="10" w:line="249" w:lineRule="auto"/>
        <w:ind w:right="111" w:firstLine="283"/>
        <w:jc w:val="right"/>
        <w:rPr>
          <w:sz w:val="20"/>
        </w:rPr>
      </w:pPr>
      <w:r>
        <w:rPr>
          <w:color w:val="161616"/>
          <w:sz w:val="20"/>
        </w:rPr>
        <w:t xml:space="preserve">перспективная цель – формирование мотивации и развитие способности ученика к самообразованию. </w:t>
      </w:r>
      <w:r>
        <w:rPr>
          <w:color w:val="161616"/>
          <w:spacing w:val="-2"/>
          <w:sz w:val="20"/>
        </w:rPr>
        <w:t>Осваивая</w:t>
      </w:r>
      <w:r>
        <w:rPr>
          <w:color w:val="161616"/>
          <w:sz w:val="20"/>
        </w:rPr>
        <w:tab/>
      </w:r>
      <w:r>
        <w:rPr>
          <w:color w:val="161616"/>
          <w:spacing w:val="-2"/>
          <w:sz w:val="20"/>
        </w:rPr>
        <w:t>современные</w:t>
      </w:r>
      <w:r>
        <w:rPr>
          <w:color w:val="161616"/>
          <w:sz w:val="20"/>
        </w:rPr>
        <w:tab/>
      </w:r>
      <w:r>
        <w:rPr>
          <w:color w:val="161616"/>
          <w:spacing w:val="-2"/>
          <w:sz w:val="20"/>
        </w:rPr>
        <w:t xml:space="preserve">информационные </w:t>
      </w:r>
      <w:r>
        <w:rPr>
          <w:color w:val="161616"/>
          <w:sz w:val="20"/>
        </w:rPr>
        <w:t>технологии,</w:t>
      </w:r>
      <w:r>
        <w:rPr>
          <w:color w:val="161616"/>
          <w:spacing w:val="27"/>
          <w:sz w:val="20"/>
        </w:rPr>
        <w:t xml:space="preserve"> </w:t>
      </w:r>
      <w:r>
        <w:rPr>
          <w:color w:val="161616"/>
          <w:sz w:val="20"/>
        </w:rPr>
        <w:t>учителям</w:t>
      </w:r>
      <w:r>
        <w:rPr>
          <w:color w:val="161616"/>
          <w:spacing w:val="29"/>
          <w:sz w:val="20"/>
        </w:rPr>
        <w:t xml:space="preserve"> </w:t>
      </w:r>
      <w:r>
        <w:rPr>
          <w:color w:val="161616"/>
          <w:sz w:val="20"/>
        </w:rPr>
        <w:t>биологии</w:t>
      </w:r>
      <w:r>
        <w:rPr>
          <w:color w:val="161616"/>
          <w:spacing w:val="29"/>
          <w:sz w:val="20"/>
        </w:rPr>
        <w:t xml:space="preserve"> </w:t>
      </w:r>
      <w:r>
        <w:rPr>
          <w:color w:val="161616"/>
          <w:sz w:val="20"/>
        </w:rPr>
        <w:t>следует</w:t>
      </w:r>
      <w:r>
        <w:rPr>
          <w:color w:val="161616"/>
          <w:spacing w:val="30"/>
          <w:sz w:val="20"/>
        </w:rPr>
        <w:t xml:space="preserve"> </w:t>
      </w:r>
      <w:r>
        <w:rPr>
          <w:color w:val="161616"/>
          <w:spacing w:val="-2"/>
          <w:sz w:val="20"/>
        </w:rPr>
        <w:t>определить</w:t>
      </w:r>
    </w:p>
    <w:p w14:paraId="4A35FCA7" w14:textId="77777777" w:rsidR="00484BBA" w:rsidRDefault="00484BBA" w:rsidP="00484BBA">
      <w:pPr>
        <w:pStyle w:val="a3"/>
        <w:spacing w:before="3"/>
        <w:ind w:firstLine="0"/>
      </w:pPr>
      <w:r>
        <w:rPr>
          <w:color w:val="161616"/>
        </w:rPr>
        <w:t xml:space="preserve">приоритетные </w:t>
      </w:r>
      <w:r>
        <w:rPr>
          <w:color w:val="161616"/>
          <w:spacing w:val="-2"/>
        </w:rPr>
        <w:t>задачи:</w:t>
      </w:r>
    </w:p>
    <w:p w14:paraId="142A7C2C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803"/>
        </w:tabs>
        <w:spacing w:before="10" w:line="249" w:lineRule="auto"/>
        <w:ind w:right="112" w:firstLine="283"/>
        <w:rPr>
          <w:sz w:val="20"/>
        </w:rPr>
      </w:pPr>
      <w:r>
        <w:rPr>
          <w:color w:val="161616"/>
          <w:sz w:val="20"/>
        </w:rPr>
        <w:t xml:space="preserve">организовывать дальнейшую работу по </w:t>
      </w:r>
      <w:r>
        <w:rPr>
          <w:color w:val="161616"/>
          <w:spacing w:val="-4"/>
          <w:sz w:val="20"/>
        </w:rPr>
        <w:t xml:space="preserve">повышению квалификации и методической поддержки </w:t>
      </w:r>
      <w:r>
        <w:rPr>
          <w:color w:val="161616"/>
          <w:sz w:val="20"/>
        </w:rPr>
        <w:t>учителей в области использования информационных и коммуникационных технологий;</w:t>
      </w:r>
    </w:p>
    <w:p w14:paraId="3CEA4DDF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598"/>
        </w:tabs>
        <w:spacing w:before="4"/>
        <w:ind w:left="598" w:hanging="116"/>
        <w:rPr>
          <w:sz w:val="20"/>
        </w:rPr>
      </w:pPr>
      <w:r>
        <w:rPr>
          <w:color w:val="161616"/>
          <w:spacing w:val="-2"/>
          <w:sz w:val="20"/>
        </w:rPr>
        <w:t>развивать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pacing w:val="-2"/>
          <w:sz w:val="20"/>
        </w:rPr>
        <w:t>школьную</w:t>
      </w:r>
      <w:r>
        <w:rPr>
          <w:color w:val="161616"/>
          <w:sz w:val="20"/>
        </w:rPr>
        <w:t xml:space="preserve"> </w:t>
      </w:r>
      <w:r>
        <w:rPr>
          <w:color w:val="161616"/>
          <w:spacing w:val="-2"/>
          <w:sz w:val="20"/>
        </w:rPr>
        <w:t>медиатеку;</w:t>
      </w:r>
    </w:p>
    <w:p w14:paraId="03BA2C19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822"/>
        </w:tabs>
        <w:spacing w:before="10" w:line="249" w:lineRule="auto"/>
        <w:ind w:right="112" w:firstLine="283"/>
        <w:rPr>
          <w:sz w:val="20"/>
        </w:rPr>
      </w:pPr>
      <w:r>
        <w:rPr>
          <w:color w:val="161616"/>
          <w:sz w:val="20"/>
        </w:rPr>
        <w:t>координировать работу педагогов всех образовательных ступеней и предметных областей для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эффективного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использования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компьютерной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 xml:space="preserve">базы </w:t>
      </w:r>
      <w:r>
        <w:rPr>
          <w:color w:val="161616"/>
          <w:spacing w:val="-2"/>
          <w:sz w:val="20"/>
        </w:rPr>
        <w:t>школы;</w:t>
      </w:r>
    </w:p>
    <w:p w14:paraId="183A6485" w14:textId="77777777" w:rsidR="00484BBA" w:rsidRDefault="00484BBA" w:rsidP="00484BBA">
      <w:pPr>
        <w:pStyle w:val="a3"/>
        <w:spacing w:before="3" w:line="249" w:lineRule="auto"/>
        <w:ind w:right="112"/>
      </w:pPr>
      <w:r>
        <w:rPr>
          <w:color w:val="161616"/>
        </w:rPr>
        <w:t>-налаживать информационное взаимодействие с другими образовательными учреждениями;</w:t>
      </w:r>
    </w:p>
    <w:p w14:paraId="132F06F4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749"/>
        </w:tabs>
        <w:spacing w:before="2" w:line="249" w:lineRule="auto"/>
        <w:ind w:right="112" w:firstLine="283"/>
        <w:rPr>
          <w:sz w:val="20"/>
        </w:rPr>
      </w:pPr>
      <w:r>
        <w:rPr>
          <w:color w:val="161616"/>
          <w:sz w:val="20"/>
        </w:rPr>
        <w:t>организовывать работу по формированию информационной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культуры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с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семьями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 xml:space="preserve">воспитанников </w:t>
      </w:r>
      <w:r>
        <w:rPr>
          <w:color w:val="161616"/>
          <w:spacing w:val="-2"/>
          <w:sz w:val="20"/>
        </w:rPr>
        <w:t>школы.</w:t>
      </w:r>
    </w:p>
    <w:p w14:paraId="0E2A80CE" w14:textId="77777777" w:rsidR="00484BBA" w:rsidRDefault="00484BBA" w:rsidP="00484BBA">
      <w:pPr>
        <w:pStyle w:val="a3"/>
        <w:ind w:left="482" w:firstLine="0"/>
        <w:jc w:val="left"/>
      </w:pPr>
      <w:r>
        <w:rPr>
          <w:color w:val="161616"/>
          <w:spacing w:val="-2"/>
        </w:rPr>
        <w:t>ЗАКЛЮЧЕНИЕ</w:t>
      </w:r>
    </w:p>
    <w:p w14:paraId="0F9C213A" w14:textId="77777777" w:rsidR="00484BBA" w:rsidRDefault="00484BBA" w:rsidP="00484BBA">
      <w:pPr>
        <w:pStyle w:val="a3"/>
        <w:spacing w:before="10" w:line="249" w:lineRule="auto"/>
        <w:ind w:right="111"/>
      </w:pPr>
      <w:r>
        <w:rPr>
          <w:color w:val="161616"/>
        </w:rPr>
        <w:t xml:space="preserve">Подводя итоги, хочется заметить, что </w:t>
      </w:r>
      <w:r>
        <w:rPr>
          <w:color w:val="161616"/>
          <w:spacing w:val="-2"/>
        </w:rPr>
        <w:t>компьютерные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обучающие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программы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могут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 xml:space="preserve">успешно </w:t>
      </w:r>
      <w:r>
        <w:rPr>
          <w:color w:val="161616"/>
        </w:rPr>
        <w:t>применяться при изучении курса биологии прочих естественных дисциплин.</w:t>
      </w:r>
    </w:p>
    <w:p w14:paraId="73B35EFF" w14:textId="77777777" w:rsidR="00484BBA" w:rsidRDefault="00484BBA" w:rsidP="00484BBA">
      <w:pPr>
        <w:pStyle w:val="a3"/>
        <w:spacing w:before="3" w:line="249" w:lineRule="auto"/>
        <w:ind w:right="111"/>
      </w:pPr>
      <w:r>
        <w:rPr>
          <w:color w:val="161616"/>
        </w:rPr>
        <w:t xml:space="preserve">Оперируя знаниями в сочетании с интеллектуальным интерфейсом, такие КОП могут успешно применяться в областях требующих абстрактных умозаключений. При использовании КОП информация подается в удобной и компактной форме, что позволяет использовать их в курсе общей биологии: при иллюстрации цепей питания; для их визуального моделирования; для моделирования и </w:t>
      </w:r>
      <w:r>
        <w:rPr>
          <w:color w:val="161616"/>
          <w:spacing w:val="-2"/>
        </w:rPr>
        <w:t>прогнозирования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различных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экологических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 xml:space="preserve">процессов </w:t>
      </w:r>
      <w:r>
        <w:rPr>
          <w:color w:val="161616"/>
        </w:rPr>
        <w:t>и т.д. В курсе зоологии или ботаники такие КОП могут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быть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использованы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для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объяснения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процессов, происходящих в живых организмах, а также для отражения связей всех живых организмов между собой и демонстрации фотографий представителей каждой группы живых организмов.</w:t>
      </w:r>
    </w:p>
    <w:p w14:paraId="43504DEE" w14:textId="77777777" w:rsidR="00484BBA" w:rsidRDefault="00484BBA" w:rsidP="00484BBA">
      <w:pPr>
        <w:pStyle w:val="a3"/>
        <w:spacing w:before="13" w:line="249" w:lineRule="auto"/>
        <w:ind w:right="112"/>
      </w:pPr>
      <w:r>
        <w:rPr>
          <w:color w:val="161616"/>
        </w:rPr>
        <w:t>Наше исследование было посвящено изучению особенностей использования коммуникативных технологий при обучении биологии.</w:t>
      </w:r>
    </w:p>
    <w:p w14:paraId="7ACA6F83" w14:textId="77777777" w:rsidR="00484BBA" w:rsidRDefault="00484BBA" w:rsidP="00484BBA">
      <w:pPr>
        <w:pStyle w:val="a3"/>
        <w:spacing w:line="249" w:lineRule="auto"/>
        <w:ind w:right="112"/>
      </w:pPr>
      <w:r>
        <w:rPr>
          <w:color w:val="161616"/>
        </w:rPr>
        <w:t xml:space="preserve">К основным результатам работы можно отнести </w:t>
      </w:r>
      <w:r>
        <w:rPr>
          <w:color w:val="161616"/>
          <w:spacing w:val="-2"/>
        </w:rPr>
        <w:t>следующее:</w:t>
      </w:r>
    </w:p>
    <w:p w14:paraId="4324DC71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904"/>
        </w:tabs>
        <w:spacing w:before="2" w:line="249" w:lineRule="auto"/>
        <w:ind w:right="112" w:firstLine="283"/>
        <w:rPr>
          <w:sz w:val="20"/>
        </w:rPr>
      </w:pPr>
      <w:r>
        <w:rPr>
          <w:color w:val="161616"/>
          <w:sz w:val="20"/>
        </w:rPr>
        <w:t>раскрыта сущность коммуникативных технологий обучения;</w:t>
      </w:r>
    </w:p>
    <w:p w14:paraId="7829AB98" w14:textId="77777777" w:rsidR="00484BBA" w:rsidRDefault="00484BBA" w:rsidP="00484BBA">
      <w:pPr>
        <w:pStyle w:val="a5"/>
        <w:numPr>
          <w:ilvl w:val="1"/>
          <w:numId w:val="3"/>
        </w:numPr>
        <w:tabs>
          <w:tab w:val="left" w:pos="650"/>
        </w:tabs>
        <w:spacing w:before="1" w:line="249" w:lineRule="auto"/>
        <w:ind w:right="112" w:firstLine="283"/>
        <w:rPr>
          <w:sz w:val="20"/>
        </w:rPr>
      </w:pPr>
      <w:r>
        <w:rPr>
          <w:color w:val="161616"/>
          <w:sz w:val="20"/>
        </w:rPr>
        <w:t>рассмотрены возможности обучения биологии учащихся с помощью Интернет;</w:t>
      </w:r>
    </w:p>
    <w:p w14:paraId="71A8F089" w14:textId="77777777" w:rsidR="00484BBA" w:rsidRDefault="00484BBA" w:rsidP="00484BBA">
      <w:pPr>
        <w:pStyle w:val="a5"/>
        <w:spacing w:line="249" w:lineRule="auto"/>
        <w:rPr>
          <w:sz w:val="20"/>
        </w:rPr>
        <w:sectPr w:rsidR="00484BBA">
          <w:pgSz w:w="11910" w:h="16840"/>
          <w:pgMar w:top="1040" w:right="1133" w:bottom="1060" w:left="850" w:header="782" w:footer="878" w:gutter="0"/>
          <w:cols w:num="2" w:space="720" w:equalWidth="0">
            <w:col w:w="4984" w:space="40"/>
            <w:col w:w="4903"/>
          </w:cols>
        </w:sectPr>
      </w:pPr>
    </w:p>
    <w:p w14:paraId="79209D98" w14:textId="77777777" w:rsidR="00484BBA" w:rsidRDefault="00484BBA" w:rsidP="00484BBA">
      <w:pPr>
        <w:pStyle w:val="a5"/>
        <w:numPr>
          <w:ilvl w:val="2"/>
          <w:numId w:val="3"/>
        </w:numPr>
        <w:tabs>
          <w:tab w:val="left" w:pos="1016"/>
        </w:tabs>
        <w:spacing w:before="78" w:line="249" w:lineRule="auto"/>
        <w:ind w:firstLine="283"/>
        <w:rPr>
          <w:sz w:val="20"/>
        </w:rPr>
      </w:pPr>
      <w:r>
        <w:rPr>
          <w:color w:val="161616"/>
          <w:sz w:val="20"/>
        </w:rPr>
        <w:lastRenderedPageBreak/>
        <w:t>определено положение информационных технологий при обучении биологии;</w:t>
      </w:r>
    </w:p>
    <w:p w14:paraId="734ACAB9" w14:textId="77777777" w:rsidR="00484BBA" w:rsidRDefault="00484BBA" w:rsidP="00484BBA">
      <w:pPr>
        <w:pStyle w:val="a5"/>
        <w:numPr>
          <w:ilvl w:val="2"/>
          <w:numId w:val="3"/>
        </w:numPr>
        <w:tabs>
          <w:tab w:val="left" w:pos="873"/>
        </w:tabs>
        <w:spacing w:before="2" w:line="249" w:lineRule="auto"/>
        <w:ind w:firstLine="283"/>
        <w:rPr>
          <w:sz w:val="20"/>
        </w:rPr>
      </w:pPr>
      <w:r>
        <w:rPr>
          <w:color w:val="161616"/>
          <w:sz w:val="20"/>
        </w:rPr>
        <w:t>выявлена роль дистанционных технологий в обучении биологии.</w:t>
      </w:r>
    </w:p>
    <w:p w14:paraId="17501AD0" w14:textId="77777777" w:rsidR="00484BBA" w:rsidRDefault="00484BBA" w:rsidP="00484BBA">
      <w:pPr>
        <w:pStyle w:val="a3"/>
        <w:spacing w:before="1" w:line="249" w:lineRule="auto"/>
        <w:ind w:left="397"/>
      </w:pPr>
      <w:r>
        <w:rPr>
          <w:color w:val="161616"/>
        </w:rPr>
        <w:t>Невозможно представить современный образовательный процесс без использования информационно-коммуникативных технологий. Все технологии в сфере образования, использующие специальные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технические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информационные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 xml:space="preserve">средства (компьютер, аудио, видео, кино) для достижения педагогических целей относятся к информационным образовательным технологиям. В эпоху информатизации большинства сфер деятельности человека, массового пользования кабельным </w:t>
      </w:r>
      <w:r>
        <w:rPr>
          <w:color w:val="161616"/>
          <w:spacing w:val="-2"/>
        </w:rPr>
        <w:t>телевидением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и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видеотехникой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становится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 xml:space="preserve">актуальной </w:t>
      </w:r>
      <w:r>
        <w:rPr>
          <w:color w:val="161616"/>
        </w:rPr>
        <w:t>проблема эффективного применения данных средств в учебно-воспитательном процессе.</w:t>
      </w:r>
    </w:p>
    <w:p w14:paraId="77215DEC" w14:textId="77777777" w:rsidR="00484BBA" w:rsidRDefault="00484BBA" w:rsidP="00484BBA">
      <w:pPr>
        <w:pStyle w:val="a3"/>
        <w:spacing w:before="11" w:line="249" w:lineRule="auto"/>
        <w:ind w:left="397"/>
      </w:pPr>
      <w:r>
        <w:rPr>
          <w:color w:val="161616"/>
        </w:rPr>
        <w:t>Сегодня уже стало очевидным, что без использования информационных технологий в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школе нам не обойтись. Главное при использовании электронных учебников – соблюдение санитарно- гигиенических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норм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при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работе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компьютере, и не увлекаться чрезмерным использованием компьютера на уроке во вред здоровью ребенка. Здоровьесберегающим технологиям отводится важное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место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преподавании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любого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предмета,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а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 xml:space="preserve">тем более, биологии. Но еще больше внимания должно уделяться формированию здорового образа жизни </w:t>
      </w:r>
      <w:r>
        <w:rPr>
          <w:color w:val="161616"/>
          <w:spacing w:val="-2"/>
        </w:rPr>
        <w:t>школьников.</w:t>
      </w:r>
    </w:p>
    <w:p w14:paraId="561D280F" w14:textId="77777777" w:rsidR="00484BBA" w:rsidRDefault="00484BBA" w:rsidP="00484BBA">
      <w:pPr>
        <w:pStyle w:val="a3"/>
        <w:spacing w:before="10" w:line="249" w:lineRule="auto"/>
        <w:ind w:left="397"/>
      </w:pPr>
      <w:r>
        <w:rPr>
          <w:color w:val="161616"/>
          <w:spacing w:val="-2"/>
        </w:rPr>
        <w:t>Владение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информационными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технологиями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–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одна из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компетенций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учителя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биологии.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 xml:space="preserve">Совершенствуются </w:t>
      </w:r>
      <w:r>
        <w:rPr>
          <w:color w:val="161616"/>
        </w:rPr>
        <w:t xml:space="preserve">и технические информационные средства. В своей </w:t>
      </w:r>
      <w:r>
        <w:rPr>
          <w:color w:val="161616"/>
          <w:spacing w:val="-2"/>
        </w:rPr>
        <w:t>педагогической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работе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нужно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2"/>
        </w:rPr>
        <w:t>постоянно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 xml:space="preserve">использовать </w:t>
      </w:r>
      <w:r>
        <w:rPr>
          <w:color w:val="161616"/>
        </w:rPr>
        <w:t xml:space="preserve">информационные средства, для повышения качества обучения, развития познавательного интереса к </w:t>
      </w:r>
      <w:r>
        <w:rPr>
          <w:color w:val="161616"/>
          <w:spacing w:val="-2"/>
        </w:rPr>
        <w:t>предмету.</w:t>
      </w:r>
    </w:p>
    <w:p w14:paraId="3796B512" w14:textId="77777777" w:rsidR="00484BBA" w:rsidRDefault="00484BBA" w:rsidP="00484BBA">
      <w:pPr>
        <w:pStyle w:val="a3"/>
        <w:spacing w:before="5" w:line="249" w:lineRule="auto"/>
        <w:ind w:left="397"/>
      </w:pPr>
      <w:r>
        <w:rPr>
          <w:color w:val="161616"/>
        </w:rPr>
        <w:t>Использование компьютера на уроке биологии развивает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у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детей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учебно-интеллектуальные умения: анализировать, сопоставлять, сравнивать, обобщать; учебно-организационные: работать по алгоритму, оценивать результаты своей работы; учебно-информационные: работать с источником информации. Использование информационных технологий меняет положение учителя на уроке. Учитель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выступает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как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организатор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 xml:space="preserve">самостоятельной познавательной деятельности школьников и как </w:t>
      </w:r>
      <w:r>
        <w:rPr>
          <w:color w:val="161616"/>
          <w:spacing w:val="-2"/>
        </w:rPr>
        <w:t>консультант.</w:t>
      </w:r>
    </w:p>
    <w:p w14:paraId="2BAD436A" w14:textId="07602DEF" w:rsidR="00484BBA" w:rsidRDefault="002F683C" w:rsidP="002F683C">
      <w:pPr>
        <w:pStyle w:val="a3"/>
        <w:spacing w:before="0"/>
        <w:ind w:left="0" w:firstLine="0"/>
        <w:jc w:val="left"/>
      </w:pPr>
      <w:r>
        <w:rPr>
          <w:color w:val="161616"/>
          <w:lang w:val="ru-RU"/>
        </w:rPr>
        <w:t xml:space="preserve">       </w:t>
      </w:r>
      <w:r w:rsidR="00484BBA">
        <w:rPr>
          <w:color w:val="161616"/>
        </w:rPr>
        <w:t>Использование на уроках биологии информационно-коммуникационных</w:t>
      </w:r>
      <w:r>
        <w:rPr>
          <w:color w:val="161616"/>
          <w:spacing w:val="72"/>
          <w:w w:val="150"/>
          <w:lang w:val="ru-RU"/>
        </w:rPr>
        <w:t xml:space="preserve"> </w:t>
      </w:r>
      <w:r w:rsidR="00484BBA">
        <w:rPr>
          <w:color w:val="161616"/>
          <w:spacing w:val="-2"/>
        </w:rPr>
        <w:t>технологий</w:t>
      </w:r>
    </w:p>
    <w:p w14:paraId="29BEFC8E" w14:textId="77777777" w:rsidR="002F683C" w:rsidRDefault="002F683C" w:rsidP="002F683C">
      <w:pPr>
        <w:pStyle w:val="a3"/>
        <w:spacing w:before="0"/>
        <w:ind w:left="0" w:right="111" w:firstLine="0"/>
        <w:jc w:val="left"/>
        <w:rPr>
          <w:color w:val="161616"/>
          <w:lang w:val="ru-RU"/>
        </w:rPr>
      </w:pPr>
      <w:r>
        <w:rPr>
          <w:color w:val="161616"/>
          <w:lang w:val="ru-RU"/>
        </w:rPr>
        <w:t xml:space="preserve">      </w:t>
      </w:r>
      <w:r w:rsidR="00484BBA">
        <w:rPr>
          <w:color w:val="161616"/>
        </w:rPr>
        <w:t>позволяет</w:t>
      </w:r>
      <w:r w:rsidR="00484BBA">
        <w:rPr>
          <w:color w:val="161616"/>
          <w:spacing w:val="-13"/>
        </w:rPr>
        <w:t xml:space="preserve"> </w:t>
      </w:r>
      <w:r w:rsidR="00484BBA">
        <w:rPr>
          <w:color w:val="161616"/>
        </w:rPr>
        <w:t>моделировать</w:t>
      </w:r>
      <w:r w:rsidR="00484BBA">
        <w:rPr>
          <w:color w:val="161616"/>
          <w:spacing w:val="-12"/>
        </w:rPr>
        <w:t xml:space="preserve"> </w:t>
      </w:r>
      <w:r w:rsidR="00484BBA">
        <w:rPr>
          <w:color w:val="161616"/>
        </w:rPr>
        <w:t>различные</w:t>
      </w:r>
      <w:r w:rsidR="00484BBA">
        <w:rPr>
          <w:color w:val="161616"/>
          <w:spacing w:val="-13"/>
        </w:rPr>
        <w:t xml:space="preserve"> </w:t>
      </w:r>
      <w:r w:rsidR="00484BBA">
        <w:rPr>
          <w:color w:val="161616"/>
        </w:rPr>
        <w:t>условия</w:t>
      </w:r>
      <w:r w:rsidR="00484BBA">
        <w:rPr>
          <w:color w:val="161616"/>
          <w:spacing w:val="-12"/>
        </w:rPr>
        <w:t xml:space="preserve"> </w:t>
      </w:r>
      <w:r w:rsidR="00484BBA">
        <w:rPr>
          <w:color w:val="161616"/>
        </w:rPr>
        <w:t xml:space="preserve">учебного процесса, к которым ребёнку необходимо быстро </w:t>
      </w:r>
      <w:r>
        <w:rPr>
          <w:color w:val="161616"/>
          <w:lang w:val="ru-RU"/>
        </w:rPr>
        <w:t xml:space="preserve">     </w:t>
      </w:r>
    </w:p>
    <w:p w14:paraId="3100051D" w14:textId="121D7270" w:rsidR="00484BBA" w:rsidRDefault="002F683C" w:rsidP="002F683C">
      <w:pPr>
        <w:pStyle w:val="a3"/>
        <w:spacing w:before="0"/>
        <w:ind w:left="0" w:right="111" w:firstLine="0"/>
        <w:jc w:val="left"/>
      </w:pPr>
      <w:r>
        <w:rPr>
          <w:color w:val="161616"/>
          <w:lang w:val="ru-RU"/>
        </w:rPr>
        <w:t xml:space="preserve">      </w:t>
      </w:r>
      <w:r w:rsidR="00484BBA">
        <w:rPr>
          <w:color w:val="161616"/>
        </w:rPr>
        <w:t>адаптироваться, что способствует развитию и проявлению ключевых компетенций.</w:t>
      </w:r>
    </w:p>
    <w:p w14:paraId="68D0E793" w14:textId="4F76C459" w:rsidR="00484BBA" w:rsidRDefault="00484BBA" w:rsidP="002F683C">
      <w:pPr>
        <w:pStyle w:val="a3"/>
        <w:spacing w:before="0"/>
        <w:ind w:right="111"/>
        <w:jc w:val="left"/>
      </w:pPr>
      <w:r>
        <w:rPr>
          <w:color w:val="161616"/>
        </w:rPr>
        <w:t xml:space="preserve">Использование Интернет ресурсов повышает уровень проведения занятий, мотивацию учащихся к </w:t>
      </w:r>
      <w:r w:rsidR="002F683C">
        <w:rPr>
          <w:color w:val="161616"/>
          <w:lang w:val="ru-RU"/>
        </w:rPr>
        <w:t xml:space="preserve">   </w:t>
      </w:r>
      <w:r>
        <w:rPr>
          <w:color w:val="161616"/>
          <w:spacing w:val="-2"/>
        </w:rPr>
        <w:t xml:space="preserve">обучению, улучшает качество знаний. Сейчас имеется </w:t>
      </w:r>
      <w:r>
        <w:rPr>
          <w:color w:val="161616"/>
        </w:rPr>
        <w:t xml:space="preserve">большое количество сайтов, посвященных биологии, экологии и методике преподавания. Таким образом, использование ИКТ в процессе обучения биологии </w:t>
      </w:r>
      <w:r>
        <w:rPr>
          <w:color w:val="161616"/>
          <w:spacing w:val="-4"/>
        </w:rPr>
        <w:t xml:space="preserve">повышает его эффективность, делает более наглядным, </w:t>
      </w:r>
      <w:r>
        <w:rPr>
          <w:color w:val="161616"/>
        </w:rPr>
        <w:t>насыщенным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(повышается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интенсификация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процесса обучения), способствует развитию у школьников различных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общеучебных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умений,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повышает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качество обучения, облегчает работу на уроке.</w:t>
      </w:r>
    </w:p>
    <w:p w14:paraId="133817DB" w14:textId="77777777" w:rsidR="002F683C" w:rsidRDefault="002F683C" w:rsidP="00484BBA">
      <w:pPr>
        <w:pStyle w:val="a3"/>
        <w:spacing w:before="9"/>
        <w:ind w:left="482" w:firstLine="0"/>
        <w:jc w:val="left"/>
        <w:rPr>
          <w:color w:val="161616"/>
          <w:spacing w:val="-2"/>
        </w:rPr>
      </w:pPr>
    </w:p>
    <w:p w14:paraId="6415B98E" w14:textId="77777777" w:rsidR="002F683C" w:rsidRDefault="002F683C" w:rsidP="00484BBA">
      <w:pPr>
        <w:pStyle w:val="a3"/>
        <w:spacing w:before="9"/>
        <w:ind w:left="482" w:firstLine="0"/>
        <w:jc w:val="left"/>
        <w:rPr>
          <w:color w:val="161616"/>
          <w:spacing w:val="-2"/>
        </w:rPr>
      </w:pPr>
    </w:p>
    <w:p w14:paraId="3150DB87" w14:textId="69F7D791" w:rsidR="00484BBA" w:rsidRDefault="00484BBA" w:rsidP="00484BBA">
      <w:pPr>
        <w:pStyle w:val="a3"/>
        <w:spacing w:before="9"/>
        <w:ind w:left="482" w:firstLine="0"/>
        <w:jc w:val="left"/>
      </w:pPr>
      <w:r>
        <w:rPr>
          <w:color w:val="161616"/>
          <w:spacing w:val="-2"/>
        </w:rPr>
        <w:t>СПИСОК ИСПОЛЬЗОВАННОЙ</w:t>
      </w:r>
      <w:r>
        <w:rPr>
          <w:color w:val="161616"/>
        </w:rPr>
        <w:t xml:space="preserve"> </w:t>
      </w:r>
      <w:r>
        <w:rPr>
          <w:color w:val="161616"/>
          <w:spacing w:val="-2"/>
        </w:rPr>
        <w:t>ЛИТЕРАТУРЫ</w:t>
      </w:r>
    </w:p>
    <w:p w14:paraId="06029DD1" w14:textId="77777777" w:rsidR="00484BBA" w:rsidRDefault="00484BBA" w:rsidP="00484BBA">
      <w:pPr>
        <w:pStyle w:val="a5"/>
        <w:numPr>
          <w:ilvl w:val="0"/>
          <w:numId w:val="1"/>
        </w:numPr>
        <w:tabs>
          <w:tab w:val="left" w:pos="918"/>
        </w:tabs>
        <w:spacing w:before="10" w:line="249" w:lineRule="auto"/>
        <w:ind w:right="111" w:firstLine="283"/>
        <w:jc w:val="both"/>
        <w:rPr>
          <w:sz w:val="20"/>
        </w:rPr>
      </w:pPr>
      <w:r>
        <w:rPr>
          <w:color w:val="161616"/>
          <w:sz w:val="20"/>
        </w:rPr>
        <w:t>Андреев А.А. Компьютерные и телекоммуникационные технологии в сфере образования // Школьные технологии. – 2001, № 3.</w:t>
      </w:r>
    </w:p>
    <w:p w14:paraId="2D6D1140" w14:textId="77777777" w:rsidR="00484BBA" w:rsidRDefault="00484BBA" w:rsidP="00484BBA">
      <w:pPr>
        <w:pStyle w:val="a5"/>
        <w:numPr>
          <w:ilvl w:val="0"/>
          <w:numId w:val="1"/>
        </w:numPr>
        <w:tabs>
          <w:tab w:val="left" w:pos="918"/>
        </w:tabs>
        <w:spacing w:before="3" w:line="249" w:lineRule="auto"/>
        <w:ind w:right="111" w:firstLine="283"/>
        <w:jc w:val="both"/>
        <w:rPr>
          <w:sz w:val="20"/>
        </w:rPr>
      </w:pPr>
      <w:r>
        <w:rPr>
          <w:color w:val="161616"/>
          <w:sz w:val="20"/>
        </w:rPr>
        <w:t>Башмаков М.И., Поздняков С.Н., Резник</w:t>
      </w:r>
      <w:r>
        <w:rPr>
          <w:color w:val="161616"/>
          <w:spacing w:val="40"/>
          <w:sz w:val="20"/>
        </w:rPr>
        <w:t xml:space="preserve"> </w:t>
      </w:r>
      <w:r>
        <w:rPr>
          <w:color w:val="161616"/>
          <w:sz w:val="20"/>
        </w:rPr>
        <w:t>Н.А. Процесс обучения в информационной среде // Школьные технологии. – 2000, № 6.</w:t>
      </w:r>
    </w:p>
    <w:p w14:paraId="4C3B922D" w14:textId="77777777" w:rsidR="00484BBA" w:rsidRDefault="00484BBA" w:rsidP="00484BBA">
      <w:pPr>
        <w:pStyle w:val="a5"/>
        <w:numPr>
          <w:ilvl w:val="0"/>
          <w:numId w:val="1"/>
        </w:numPr>
        <w:tabs>
          <w:tab w:val="left" w:pos="918"/>
        </w:tabs>
        <w:spacing w:before="2" w:line="249" w:lineRule="auto"/>
        <w:ind w:right="112" w:firstLine="283"/>
        <w:jc w:val="both"/>
        <w:rPr>
          <w:sz w:val="20"/>
        </w:rPr>
      </w:pPr>
      <w:r>
        <w:rPr>
          <w:color w:val="161616"/>
          <w:sz w:val="20"/>
        </w:rPr>
        <w:t>Бордовская Н.В., Реан А.А. Педагогика: Учеб. для вузов. – Сб.: Питер, 2000.</w:t>
      </w:r>
    </w:p>
    <w:p w14:paraId="24639E98" w14:textId="77777777" w:rsidR="00484BBA" w:rsidRDefault="00484BBA" w:rsidP="00484BBA">
      <w:pPr>
        <w:pStyle w:val="a5"/>
        <w:numPr>
          <w:ilvl w:val="0"/>
          <w:numId w:val="1"/>
        </w:numPr>
        <w:tabs>
          <w:tab w:val="left" w:pos="918"/>
        </w:tabs>
        <w:spacing w:before="2" w:line="249" w:lineRule="auto"/>
        <w:ind w:right="112" w:firstLine="283"/>
        <w:jc w:val="both"/>
        <w:rPr>
          <w:sz w:val="20"/>
        </w:rPr>
      </w:pPr>
      <w:r>
        <w:rPr>
          <w:color w:val="161616"/>
          <w:sz w:val="20"/>
        </w:rPr>
        <w:t>Бредихин</w:t>
      </w:r>
      <w:r>
        <w:rPr>
          <w:color w:val="161616"/>
          <w:spacing w:val="40"/>
          <w:sz w:val="20"/>
        </w:rPr>
        <w:t xml:space="preserve"> </w:t>
      </w:r>
      <w:r>
        <w:rPr>
          <w:color w:val="161616"/>
          <w:sz w:val="20"/>
        </w:rPr>
        <w:t>В.Н.,</w:t>
      </w:r>
      <w:r>
        <w:rPr>
          <w:color w:val="161616"/>
          <w:spacing w:val="40"/>
          <w:sz w:val="20"/>
        </w:rPr>
        <w:t xml:space="preserve"> </w:t>
      </w:r>
      <w:r>
        <w:rPr>
          <w:color w:val="161616"/>
          <w:sz w:val="20"/>
        </w:rPr>
        <w:t>Панина</w:t>
      </w:r>
      <w:r>
        <w:rPr>
          <w:color w:val="161616"/>
          <w:spacing w:val="40"/>
          <w:sz w:val="20"/>
        </w:rPr>
        <w:t xml:space="preserve"> </w:t>
      </w:r>
      <w:r>
        <w:rPr>
          <w:color w:val="161616"/>
          <w:sz w:val="20"/>
        </w:rPr>
        <w:t>Г.Н.,</w:t>
      </w:r>
      <w:r>
        <w:rPr>
          <w:color w:val="161616"/>
          <w:spacing w:val="40"/>
          <w:sz w:val="20"/>
        </w:rPr>
        <w:t xml:space="preserve"> </w:t>
      </w:r>
      <w:r>
        <w:rPr>
          <w:color w:val="161616"/>
          <w:sz w:val="20"/>
        </w:rPr>
        <w:t>Румянцев И.А. Смирнов В.А., Соломин В.П Пути подготовки учителей к использованию в обучении новых информационных технологий // Педагогическая информатика. – 1997, № 3.</w:t>
      </w:r>
    </w:p>
    <w:p w14:paraId="1CC7E352" w14:textId="77777777" w:rsidR="00484BBA" w:rsidRDefault="00484BBA" w:rsidP="00484BBA">
      <w:pPr>
        <w:pStyle w:val="a5"/>
        <w:numPr>
          <w:ilvl w:val="0"/>
          <w:numId w:val="1"/>
        </w:numPr>
        <w:tabs>
          <w:tab w:val="left" w:pos="918"/>
          <w:tab w:val="left" w:pos="2495"/>
          <w:tab w:val="left" w:pos="3494"/>
        </w:tabs>
        <w:spacing w:before="4" w:line="249" w:lineRule="auto"/>
        <w:ind w:right="111" w:firstLine="283"/>
        <w:jc w:val="both"/>
        <w:rPr>
          <w:sz w:val="20"/>
        </w:rPr>
      </w:pPr>
      <w:r>
        <w:rPr>
          <w:color w:val="161616"/>
          <w:spacing w:val="-2"/>
          <w:sz w:val="20"/>
        </w:rPr>
        <w:t>Булычева</w:t>
      </w:r>
      <w:r>
        <w:rPr>
          <w:color w:val="161616"/>
          <w:sz w:val="20"/>
        </w:rPr>
        <w:tab/>
      </w:r>
      <w:r>
        <w:rPr>
          <w:color w:val="161616"/>
          <w:spacing w:val="-6"/>
          <w:sz w:val="20"/>
        </w:rPr>
        <w:t>М.</w:t>
      </w:r>
      <w:r>
        <w:rPr>
          <w:color w:val="161616"/>
          <w:sz w:val="20"/>
        </w:rPr>
        <w:tab/>
      </w:r>
      <w:r>
        <w:rPr>
          <w:color w:val="161616"/>
          <w:spacing w:val="-2"/>
          <w:sz w:val="20"/>
        </w:rPr>
        <w:t xml:space="preserve">Использование </w:t>
      </w:r>
      <w:r>
        <w:rPr>
          <w:color w:val="161616"/>
          <w:sz w:val="20"/>
        </w:rPr>
        <w:t>информационных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коммуникационных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технологий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на уроках биологии // Биология. – 2008, №16 (авг.).</w:t>
      </w:r>
    </w:p>
    <w:p w14:paraId="3B6879CF" w14:textId="77777777" w:rsidR="00484BBA" w:rsidRDefault="00484BBA" w:rsidP="00484BBA">
      <w:pPr>
        <w:pStyle w:val="a5"/>
        <w:numPr>
          <w:ilvl w:val="0"/>
          <w:numId w:val="1"/>
        </w:numPr>
        <w:tabs>
          <w:tab w:val="left" w:pos="918"/>
        </w:tabs>
        <w:spacing w:before="2" w:line="249" w:lineRule="auto"/>
        <w:ind w:right="112" w:firstLine="283"/>
        <w:jc w:val="both"/>
        <w:rPr>
          <w:sz w:val="20"/>
        </w:rPr>
      </w:pPr>
      <w:r>
        <w:rPr>
          <w:color w:val="161616"/>
          <w:sz w:val="20"/>
        </w:rPr>
        <w:t>Гузеев В.В. Образовательная технология</w:t>
      </w:r>
      <w:r>
        <w:rPr>
          <w:color w:val="161616"/>
          <w:spacing w:val="40"/>
          <w:sz w:val="20"/>
        </w:rPr>
        <w:t xml:space="preserve"> </w:t>
      </w:r>
      <w:r>
        <w:rPr>
          <w:color w:val="161616"/>
          <w:sz w:val="20"/>
        </w:rPr>
        <w:t>ХХI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века: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деятельность,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ценности,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успех.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–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М.,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Центр</w:t>
      </w:r>
    </w:p>
    <w:p w14:paraId="3215DCCE" w14:textId="77777777" w:rsidR="00484BBA" w:rsidRDefault="00484BBA" w:rsidP="00484BBA">
      <w:pPr>
        <w:pStyle w:val="a3"/>
        <w:ind w:firstLine="0"/>
      </w:pPr>
      <w:r>
        <w:rPr>
          <w:color w:val="161616"/>
        </w:rPr>
        <w:t>«Педагогический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поиск».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–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2"/>
        </w:rPr>
        <w:t>2004.</w:t>
      </w:r>
    </w:p>
    <w:p w14:paraId="0BC4A62D" w14:textId="77777777" w:rsidR="00484BBA" w:rsidRDefault="00484BBA" w:rsidP="00484BBA">
      <w:pPr>
        <w:pStyle w:val="a5"/>
        <w:numPr>
          <w:ilvl w:val="0"/>
          <w:numId w:val="1"/>
        </w:numPr>
        <w:tabs>
          <w:tab w:val="left" w:pos="918"/>
        </w:tabs>
        <w:spacing w:before="10" w:line="249" w:lineRule="auto"/>
        <w:ind w:right="111" w:firstLine="283"/>
        <w:jc w:val="both"/>
        <w:rPr>
          <w:sz w:val="20"/>
        </w:rPr>
      </w:pPr>
      <w:r>
        <w:rPr>
          <w:color w:val="161616"/>
          <w:sz w:val="20"/>
        </w:rPr>
        <w:t>Дворецкая А.В. Основные типы компьютерных средств обучения. // Школьные технологии. – 2004, № 3.</w:t>
      </w:r>
    </w:p>
    <w:p w14:paraId="1227CFF0" w14:textId="77777777" w:rsidR="00484BBA" w:rsidRDefault="00484BBA" w:rsidP="00484BBA">
      <w:pPr>
        <w:pStyle w:val="a5"/>
        <w:numPr>
          <w:ilvl w:val="0"/>
          <w:numId w:val="1"/>
        </w:numPr>
        <w:tabs>
          <w:tab w:val="left" w:pos="918"/>
        </w:tabs>
        <w:spacing w:before="2" w:line="249" w:lineRule="auto"/>
        <w:ind w:right="111" w:firstLine="283"/>
        <w:jc w:val="both"/>
        <w:rPr>
          <w:sz w:val="20"/>
        </w:rPr>
      </w:pPr>
      <w:r>
        <w:rPr>
          <w:color w:val="161616"/>
          <w:sz w:val="20"/>
        </w:rPr>
        <w:t>Информационные технологии в начальном образовании. // Школьные технологии. – 2000, № 6.</w:t>
      </w:r>
    </w:p>
    <w:p w14:paraId="1C60D786" w14:textId="77777777" w:rsidR="00484BBA" w:rsidRDefault="00484BBA" w:rsidP="00484BBA">
      <w:pPr>
        <w:pStyle w:val="a5"/>
        <w:numPr>
          <w:ilvl w:val="0"/>
          <w:numId w:val="1"/>
        </w:numPr>
        <w:tabs>
          <w:tab w:val="left" w:pos="918"/>
        </w:tabs>
        <w:spacing w:before="2" w:line="249" w:lineRule="auto"/>
        <w:ind w:right="112" w:firstLine="283"/>
        <w:jc w:val="both"/>
        <w:rPr>
          <w:sz w:val="20"/>
        </w:rPr>
      </w:pPr>
      <w:r>
        <w:rPr>
          <w:color w:val="161616"/>
          <w:sz w:val="20"/>
        </w:rPr>
        <w:t>Матрос Д.Ш. Управление качеством образования на основе новых информационных технологий и образовательного мониторинга // Педагогическое Общество России. – М., 2001.</w:t>
      </w:r>
    </w:p>
    <w:p w14:paraId="4A38DF09" w14:textId="77777777" w:rsidR="00484BBA" w:rsidRDefault="00484BBA" w:rsidP="00484BBA">
      <w:pPr>
        <w:pStyle w:val="a5"/>
        <w:numPr>
          <w:ilvl w:val="0"/>
          <w:numId w:val="1"/>
        </w:numPr>
        <w:tabs>
          <w:tab w:val="left" w:pos="918"/>
        </w:tabs>
        <w:spacing w:before="3" w:line="249" w:lineRule="auto"/>
        <w:ind w:right="112" w:firstLine="283"/>
        <w:jc w:val="both"/>
        <w:rPr>
          <w:sz w:val="20"/>
        </w:rPr>
      </w:pPr>
      <w:r>
        <w:rPr>
          <w:color w:val="161616"/>
          <w:sz w:val="20"/>
        </w:rPr>
        <w:t>Никишов А. И. Теория и методика обучения биологии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: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учебное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пособие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для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вузов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/</w:t>
      </w:r>
      <w:r>
        <w:rPr>
          <w:color w:val="161616"/>
          <w:spacing w:val="-13"/>
          <w:sz w:val="20"/>
        </w:rPr>
        <w:t xml:space="preserve"> </w:t>
      </w:r>
      <w:r>
        <w:rPr>
          <w:color w:val="161616"/>
          <w:sz w:val="20"/>
        </w:rPr>
        <w:t>А.И.Никишов. – М.: Колосс, 2007. – 303 с.</w:t>
      </w:r>
    </w:p>
    <w:p w14:paraId="02D12E52" w14:textId="77777777" w:rsidR="00753418" w:rsidRDefault="00753418"/>
    <w:sectPr w:rsidR="00753418" w:rsidSect="0075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E78"/>
    <w:multiLevelType w:val="hybridMultilevel"/>
    <w:tmpl w:val="50C4057A"/>
    <w:lvl w:ilvl="0" w:tplc="59209B2A">
      <w:start w:val="1"/>
      <w:numFmt w:val="decimal"/>
      <w:lvlText w:val="%1)"/>
      <w:lvlJc w:val="left"/>
      <w:pPr>
        <w:ind w:left="199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0"/>
        <w:szCs w:val="20"/>
        <w:lang w:val="kk-KZ" w:eastAsia="en-US" w:bidi="ar-SA"/>
      </w:rPr>
    </w:lvl>
    <w:lvl w:ilvl="1" w:tplc="445CE368">
      <w:numFmt w:val="bullet"/>
      <w:lvlText w:val="-"/>
      <w:lvlJc w:val="left"/>
      <w:pPr>
        <w:ind w:left="199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0"/>
        <w:szCs w:val="20"/>
        <w:lang w:val="kk-KZ" w:eastAsia="en-US" w:bidi="ar-SA"/>
      </w:rPr>
    </w:lvl>
    <w:lvl w:ilvl="2" w:tplc="B2AAD470">
      <w:numFmt w:val="bullet"/>
      <w:lvlText w:val="-"/>
      <w:lvlJc w:val="left"/>
      <w:pPr>
        <w:ind w:left="397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0"/>
        <w:szCs w:val="20"/>
        <w:lang w:val="kk-KZ" w:eastAsia="en-US" w:bidi="ar-SA"/>
      </w:rPr>
    </w:lvl>
    <w:lvl w:ilvl="3" w:tplc="7AD23D78">
      <w:numFmt w:val="bullet"/>
      <w:lvlText w:val="•"/>
      <w:lvlJc w:val="left"/>
      <w:pPr>
        <w:ind w:left="302" w:hanging="338"/>
      </w:pPr>
      <w:rPr>
        <w:rFonts w:hint="default"/>
        <w:lang w:val="kk-KZ" w:eastAsia="en-US" w:bidi="ar-SA"/>
      </w:rPr>
    </w:lvl>
    <w:lvl w:ilvl="4" w:tplc="7B0E28A6">
      <w:numFmt w:val="bullet"/>
      <w:lvlText w:val="•"/>
      <w:lvlJc w:val="left"/>
      <w:pPr>
        <w:ind w:left="253" w:hanging="338"/>
      </w:pPr>
      <w:rPr>
        <w:rFonts w:hint="default"/>
        <w:lang w:val="kk-KZ" w:eastAsia="en-US" w:bidi="ar-SA"/>
      </w:rPr>
    </w:lvl>
    <w:lvl w:ilvl="5" w:tplc="D4E00CEA">
      <w:numFmt w:val="bullet"/>
      <w:lvlText w:val="•"/>
      <w:lvlJc w:val="left"/>
      <w:pPr>
        <w:ind w:left="204" w:hanging="338"/>
      </w:pPr>
      <w:rPr>
        <w:rFonts w:hint="default"/>
        <w:lang w:val="kk-KZ" w:eastAsia="en-US" w:bidi="ar-SA"/>
      </w:rPr>
    </w:lvl>
    <w:lvl w:ilvl="6" w:tplc="BFFCAB64">
      <w:numFmt w:val="bullet"/>
      <w:lvlText w:val="•"/>
      <w:lvlJc w:val="left"/>
      <w:pPr>
        <w:ind w:left="155" w:hanging="338"/>
      </w:pPr>
      <w:rPr>
        <w:rFonts w:hint="default"/>
        <w:lang w:val="kk-KZ" w:eastAsia="en-US" w:bidi="ar-SA"/>
      </w:rPr>
    </w:lvl>
    <w:lvl w:ilvl="7" w:tplc="AC8CFA26">
      <w:numFmt w:val="bullet"/>
      <w:lvlText w:val="•"/>
      <w:lvlJc w:val="left"/>
      <w:pPr>
        <w:ind w:left="106" w:hanging="338"/>
      </w:pPr>
      <w:rPr>
        <w:rFonts w:hint="default"/>
        <w:lang w:val="kk-KZ" w:eastAsia="en-US" w:bidi="ar-SA"/>
      </w:rPr>
    </w:lvl>
    <w:lvl w:ilvl="8" w:tplc="50E267EC">
      <w:numFmt w:val="bullet"/>
      <w:lvlText w:val="•"/>
      <w:lvlJc w:val="left"/>
      <w:pPr>
        <w:ind w:left="57" w:hanging="338"/>
      </w:pPr>
      <w:rPr>
        <w:rFonts w:hint="default"/>
        <w:lang w:val="kk-KZ" w:eastAsia="en-US" w:bidi="ar-SA"/>
      </w:rPr>
    </w:lvl>
  </w:abstractNum>
  <w:abstractNum w:abstractNumId="1" w15:restartNumberingAfterBreak="0">
    <w:nsid w:val="1B42758F"/>
    <w:multiLevelType w:val="hybridMultilevel"/>
    <w:tmpl w:val="A6D81B1A"/>
    <w:lvl w:ilvl="0" w:tplc="1D16186E">
      <w:start w:val="1"/>
      <w:numFmt w:val="decimal"/>
      <w:lvlText w:val="%1."/>
      <w:lvlJc w:val="left"/>
      <w:pPr>
        <w:ind w:left="199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0"/>
        <w:szCs w:val="20"/>
        <w:lang w:val="kk-KZ" w:eastAsia="en-US" w:bidi="ar-SA"/>
      </w:rPr>
    </w:lvl>
    <w:lvl w:ilvl="1" w:tplc="8E6EA98A">
      <w:numFmt w:val="bullet"/>
      <w:lvlText w:val="•"/>
      <w:lvlJc w:val="left"/>
      <w:pPr>
        <w:ind w:left="669" w:hanging="437"/>
      </w:pPr>
      <w:rPr>
        <w:rFonts w:hint="default"/>
        <w:lang w:val="kk-KZ" w:eastAsia="en-US" w:bidi="ar-SA"/>
      </w:rPr>
    </w:lvl>
    <w:lvl w:ilvl="2" w:tplc="ABF2177E">
      <w:numFmt w:val="bullet"/>
      <w:lvlText w:val="•"/>
      <w:lvlJc w:val="left"/>
      <w:pPr>
        <w:ind w:left="1139" w:hanging="437"/>
      </w:pPr>
      <w:rPr>
        <w:rFonts w:hint="default"/>
        <w:lang w:val="kk-KZ" w:eastAsia="en-US" w:bidi="ar-SA"/>
      </w:rPr>
    </w:lvl>
    <w:lvl w:ilvl="3" w:tplc="BB204510">
      <w:numFmt w:val="bullet"/>
      <w:lvlText w:val="•"/>
      <w:lvlJc w:val="left"/>
      <w:pPr>
        <w:ind w:left="1609" w:hanging="437"/>
      </w:pPr>
      <w:rPr>
        <w:rFonts w:hint="default"/>
        <w:lang w:val="kk-KZ" w:eastAsia="en-US" w:bidi="ar-SA"/>
      </w:rPr>
    </w:lvl>
    <w:lvl w:ilvl="4" w:tplc="D9DC74BC">
      <w:numFmt w:val="bullet"/>
      <w:lvlText w:val="•"/>
      <w:lvlJc w:val="left"/>
      <w:pPr>
        <w:ind w:left="2079" w:hanging="437"/>
      </w:pPr>
      <w:rPr>
        <w:rFonts w:hint="default"/>
        <w:lang w:val="kk-KZ" w:eastAsia="en-US" w:bidi="ar-SA"/>
      </w:rPr>
    </w:lvl>
    <w:lvl w:ilvl="5" w:tplc="D5501894">
      <w:numFmt w:val="bullet"/>
      <w:lvlText w:val="•"/>
      <w:lvlJc w:val="left"/>
      <w:pPr>
        <w:ind w:left="2549" w:hanging="437"/>
      </w:pPr>
      <w:rPr>
        <w:rFonts w:hint="default"/>
        <w:lang w:val="kk-KZ" w:eastAsia="en-US" w:bidi="ar-SA"/>
      </w:rPr>
    </w:lvl>
    <w:lvl w:ilvl="6" w:tplc="4A503F3C">
      <w:numFmt w:val="bullet"/>
      <w:lvlText w:val="•"/>
      <w:lvlJc w:val="left"/>
      <w:pPr>
        <w:ind w:left="3019" w:hanging="437"/>
      </w:pPr>
      <w:rPr>
        <w:rFonts w:hint="default"/>
        <w:lang w:val="kk-KZ" w:eastAsia="en-US" w:bidi="ar-SA"/>
      </w:rPr>
    </w:lvl>
    <w:lvl w:ilvl="7" w:tplc="46CA1D52">
      <w:numFmt w:val="bullet"/>
      <w:lvlText w:val="•"/>
      <w:lvlJc w:val="left"/>
      <w:pPr>
        <w:ind w:left="3489" w:hanging="437"/>
      </w:pPr>
      <w:rPr>
        <w:rFonts w:hint="default"/>
        <w:lang w:val="kk-KZ" w:eastAsia="en-US" w:bidi="ar-SA"/>
      </w:rPr>
    </w:lvl>
    <w:lvl w:ilvl="8" w:tplc="49C0AB08">
      <w:numFmt w:val="bullet"/>
      <w:lvlText w:val="•"/>
      <w:lvlJc w:val="left"/>
      <w:pPr>
        <w:ind w:left="3959" w:hanging="437"/>
      </w:pPr>
      <w:rPr>
        <w:rFonts w:hint="default"/>
        <w:lang w:val="kk-KZ" w:eastAsia="en-US" w:bidi="ar-SA"/>
      </w:rPr>
    </w:lvl>
  </w:abstractNum>
  <w:abstractNum w:abstractNumId="2" w15:restartNumberingAfterBreak="0">
    <w:nsid w:val="68793C8F"/>
    <w:multiLevelType w:val="hybridMultilevel"/>
    <w:tmpl w:val="1ADE1870"/>
    <w:lvl w:ilvl="0" w:tplc="C444F478">
      <w:numFmt w:val="bullet"/>
      <w:lvlText w:val="-"/>
      <w:lvlJc w:val="left"/>
      <w:pPr>
        <w:ind w:left="397" w:hanging="1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0"/>
        <w:szCs w:val="20"/>
        <w:lang w:val="kk-KZ" w:eastAsia="en-US" w:bidi="ar-SA"/>
      </w:rPr>
    </w:lvl>
    <w:lvl w:ilvl="1" w:tplc="22B4D6C2">
      <w:numFmt w:val="bullet"/>
      <w:lvlText w:val="•"/>
      <w:lvlJc w:val="left"/>
      <w:pPr>
        <w:ind w:left="858" w:hanging="107"/>
      </w:pPr>
      <w:rPr>
        <w:rFonts w:hint="default"/>
        <w:lang w:val="kk-KZ" w:eastAsia="en-US" w:bidi="ar-SA"/>
      </w:rPr>
    </w:lvl>
    <w:lvl w:ilvl="2" w:tplc="65A297E2">
      <w:numFmt w:val="bullet"/>
      <w:lvlText w:val="•"/>
      <w:lvlJc w:val="left"/>
      <w:pPr>
        <w:ind w:left="1316" w:hanging="107"/>
      </w:pPr>
      <w:rPr>
        <w:rFonts w:hint="default"/>
        <w:lang w:val="kk-KZ" w:eastAsia="en-US" w:bidi="ar-SA"/>
      </w:rPr>
    </w:lvl>
    <w:lvl w:ilvl="3" w:tplc="22A431E4">
      <w:numFmt w:val="bullet"/>
      <w:lvlText w:val="•"/>
      <w:lvlJc w:val="left"/>
      <w:pPr>
        <w:ind w:left="1775" w:hanging="107"/>
      </w:pPr>
      <w:rPr>
        <w:rFonts w:hint="default"/>
        <w:lang w:val="kk-KZ" w:eastAsia="en-US" w:bidi="ar-SA"/>
      </w:rPr>
    </w:lvl>
    <w:lvl w:ilvl="4" w:tplc="519ADB78">
      <w:numFmt w:val="bullet"/>
      <w:lvlText w:val="•"/>
      <w:lvlJc w:val="left"/>
      <w:pPr>
        <w:ind w:left="2233" w:hanging="107"/>
      </w:pPr>
      <w:rPr>
        <w:rFonts w:hint="default"/>
        <w:lang w:val="kk-KZ" w:eastAsia="en-US" w:bidi="ar-SA"/>
      </w:rPr>
    </w:lvl>
    <w:lvl w:ilvl="5" w:tplc="48C653CA">
      <w:numFmt w:val="bullet"/>
      <w:lvlText w:val="•"/>
      <w:lvlJc w:val="left"/>
      <w:pPr>
        <w:ind w:left="2691" w:hanging="107"/>
      </w:pPr>
      <w:rPr>
        <w:rFonts w:hint="default"/>
        <w:lang w:val="kk-KZ" w:eastAsia="en-US" w:bidi="ar-SA"/>
      </w:rPr>
    </w:lvl>
    <w:lvl w:ilvl="6" w:tplc="FDFA2A34">
      <w:numFmt w:val="bullet"/>
      <w:lvlText w:val="•"/>
      <w:lvlJc w:val="left"/>
      <w:pPr>
        <w:ind w:left="3150" w:hanging="107"/>
      </w:pPr>
      <w:rPr>
        <w:rFonts w:hint="default"/>
        <w:lang w:val="kk-KZ" w:eastAsia="en-US" w:bidi="ar-SA"/>
      </w:rPr>
    </w:lvl>
    <w:lvl w:ilvl="7" w:tplc="57C816CE">
      <w:numFmt w:val="bullet"/>
      <w:lvlText w:val="•"/>
      <w:lvlJc w:val="left"/>
      <w:pPr>
        <w:ind w:left="3608" w:hanging="107"/>
      </w:pPr>
      <w:rPr>
        <w:rFonts w:hint="default"/>
        <w:lang w:val="kk-KZ" w:eastAsia="en-US" w:bidi="ar-SA"/>
      </w:rPr>
    </w:lvl>
    <w:lvl w:ilvl="8" w:tplc="4CF00FA8">
      <w:numFmt w:val="bullet"/>
      <w:lvlText w:val="•"/>
      <w:lvlJc w:val="left"/>
      <w:pPr>
        <w:ind w:left="4066" w:hanging="107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BBA"/>
    <w:rsid w:val="002F683C"/>
    <w:rsid w:val="00484BBA"/>
    <w:rsid w:val="0075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B03C"/>
  <w15:docId w15:val="{4564CFEC-6B79-4F12-B4D0-F872E168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4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4BBA"/>
    <w:pPr>
      <w:spacing w:before="2"/>
      <w:ind w:left="199" w:firstLine="2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84BBA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11">
    <w:name w:val="Заголовок 11"/>
    <w:basedOn w:val="a"/>
    <w:uiPriority w:val="1"/>
    <w:qFormat/>
    <w:rsid w:val="00484BBA"/>
    <w:pPr>
      <w:ind w:left="30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84BBA"/>
    <w:pPr>
      <w:spacing w:before="12"/>
      <w:ind w:left="199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2712</Words>
  <Characters>15464</Characters>
  <Application>Microsoft Office Word</Application>
  <DocSecurity>0</DocSecurity>
  <Lines>128</Lines>
  <Paragraphs>36</Paragraphs>
  <ScaleCrop>false</ScaleCrop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Пользователь</cp:lastModifiedBy>
  <cp:revision>3</cp:revision>
  <dcterms:created xsi:type="dcterms:W3CDTF">2025-02-21T08:59:00Z</dcterms:created>
  <dcterms:modified xsi:type="dcterms:W3CDTF">2025-02-21T10:32:00Z</dcterms:modified>
</cp:coreProperties>
</file>