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A6" w:rsidRDefault="008A65A6" w:rsidP="008A65A6">
      <w:pPr>
        <w:spacing w:before="131"/>
        <w:ind w:left="397"/>
        <w:rPr>
          <w:b/>
          <w:sz w:val="24"/>
        </w:rPr>
      </w:pPr>
      <w:r>
        <w:rPr>
          <w:b/>
          <w:color w:val="231F20"/>
          <w:sz w:val="24"/>
        </w:rPr>
        <w:t>Қостанай</w:t>
      </w:r>
      <w:r>
        <w:rPr>
          <w:b/>
          <w:color w:val="231F20"/>
          <w:spacing w:val="-4"/>
          <w:sz w:val="24"/>
        </w:rPr>
        <w:t xml:space="preserve"> </w:t>
      </w:r>
      <w:r>
        <w:rPr>
          <w:b/>
          <w:color w:val="231F20"/>
          <w:sz w:val="24"/>
        </w:rPr>
        <w:t>облысы</w:t>
      </w:r>
      <w:r>
        <w:rPr>
          <w:b/>
          <w:color w:val="231F20"/>
          <w:spacing w:val="-3"/>
          <w:sz w:val="24"/>
        </w:rPr>
        <w:t xml:space="preserve"> </w:t>
      </w:r>
      <w:r>
        <w:rPr>
          <w:b/>
          <w:color w:val="231F20"/>
          <w:sz w:val="24"/>
        </w:rPr>
        <w:t>әкімдігі</w:t>
      </w:r>
      <w:r>
        <w:rPr>
          <w:b/>
          <w:color w:val="231F20"/>
          <w:spacing w:val="-3"/>
          <w:sz w:val="24"/>
        </w:rPr>
        <w:t xml:space="preserve"> </w:t>
      </w:r>
      <w:r>
        <w:rPr>
          <w:b/>
          <w:color w:val="231F20"/>
          <w:sz w:val="24"/>
        </w:rPr>
        <w:t>білім</w:t>
      </w:r>
      <w:r>
        <w:rPr>
          <w:b/>
          <w:color w:val="231F20"/>
          <w:spacing w:val="-3"/>
          <w:sz w:val="24"/>
        </w:rPr>
        <w:t xml:space="preserve"> </w:t>
      </w:r>
      <w:r>
        <w:rPr>
          <w:b/>
          <w:color w:val="231F20"/>
          <w:spacing w:val="-2"/>
          <w:sz w:val="24"/>
        </w:rPr>
        <w:t>басқармасының</w:t>
      </w:r>
    </w:p>
    <w:p w:rsidR="008A65A6" w:rsidRDefault="008A65A6" w:rsidP="008A65A6">
      <w:pPr>
        <w:spacing w:before="12" w:line="249" w:lineRule="auto"/>
        <w:ind w:left="397"/>
        <w:rPr>
          <w:b/>
          <w:sz w:val="24"/>
        </w:rPr>
      </w:pPr>
      <w:r>
        <w:rPr>
          <w:b/>
          <w:color w:val="231F20"/>
          <w:sz w:val="24"/>
        </w:rPr>
        <w:t>«Денисов</w:t>
      </w:r>
      <w:r>
        <w:rPr>
          <w:b/>
          <w:color w:val="231F20"/>
          <w:spacing w:val="-3"/>
          <w:sz w:val="24"/>
        </w:rPr>
        <w:t xml:space="preserve"> </w:t>
      </w:r>
      <w:r>
        <w:rPr>
          <w:b/>
          <w:color w:val="231F20"/>
          <w:sz w:val="24"/>
        </w:rPr>
        <w:t>ауданы</w:t>
      </w:r>
      <w:r>
        <w:rPr>
          <w:b/>
          <w:color w:val="231F20"/>
          <w:spacing w:val="-3"/>
          <w:sz w:val="24"/>
        </w:rPr>
        <w:t xml:space="preserve"> </w:t>
      </w:r>
      <w:r>
        <w:rPr>
          <w:b/>
          <w:color w:val="231F20"/>
          <w:sz w:val="24"/>
        </w:rPr>
        <w:t>білім</w:t>
      </w:r>
      <w:r>
        <w:rPr>
          <w:b/>
          <w:color w:val="231F20"/>
          <w:spacing w:val="-4"/>
          <w:sz w:val="24"/>
        </w:rPr>
        <w:t xml:space="preserve"> </w:t>
      </w:r>
      <w:r>
        <w:rPr>
          <w:b/>
          <w:color w:val="231F20"/>
          <w:sz w:val="24"/>
        </w:rPr>
        <w:t>бөлімінің</w:t>
      </w:r>
      <w:r>
        <w:rPr>
          <w:b/>
          <w:color w:val="231F20"/>
          <w:spacing w:val="40"/>
          <w:sz w:val="24"/>
        </w:rPr>
        <w:t xml:space="preserve"> </w:t>
      </w:r>
      <w:r>
        <w:rPr>
          <w:b/>
          <w:color w:val="231F20"/>
          <w:sz w:val="24"/>
        </w:rPr>
        <w:t>№</w:t>
      </w:r>
      <w:r>
        <w:rPr>
          <w:b/>
          <w:color w:val="231F20"/>
          <w:spacing w:val="-3"/>
          <w:sz w:val="24"/>
        </w:rPr>
        <w:t xml:space="preserve"> </w:t>
      </w:r>
      <w:r>
        <w:rPr>
          <w:b/>
          <w:color w:val="231F20"/>
          <w:sz w:val="24"/>
        </w:rPr>
        <w:t>1</w:t>
      </w:r>
      <w:r>
        <w:rPr>
          <w:b/>
          <w:color w:val="231F20"/>
          <w:spacing w:val="-3"/>
          <w:sz w:val="24"/>
        </w:rPr>
        <w:t xml:space="preserve"> </w:t>
      </w:r>
      <w:r>
        <w:rPr>
          <w:b/>
          <w:color w:val="231F20"/>
          <w:sz w:val="24"/>
        </w:rPr>
        <w:t>Денисов</w:t>
      </w:r>
      <w:r>
        <w:rPr>
          <w:b/>
          <w:color w:val="231F20"/>
          <w:spacing w:val="-3"/>
          <w:sz w:val="24"/>
        </w:rPr>
        <w:t xml:space="preserve"> </w:t>
      </w:r>
      <w:r>
        <w:rPr>
          <w:b/>
          <w:color w:val="231F20"/>
          <w:sz w:val="24"/>
        </w:rPr>
        <w:t>жалпы</w:t>
      </w:r>
      <w:r>
        <w:rPr>
          <w:b/>
          <w:color w:val="231F20"/>
          <w:spacing w:val="-3"/>
          <w:sz w:val="24"/>
        </w:rPr>
        <w:t xml:space="preserve"> </w:t>
      </w:r>
      <w:r>
        <w:rPr>
          <w:b/>
          <w:color w:val="231F20"/>
          <w:sz w:val="24"/>
        </w:rPr>
        <w:t>білім</w:t>
      </w:r>
      <w:r>
        <w:rPr>
          <w:b/>
          <w:color w:val="231F20"/>
          <w:spacing w:val="-4"/>
          <w:sz w:val="24"/>
        </w:rPr>
        <w:t xml:space="preserve"> </w:t>
      </w:r>
      <w:r>
        <w:rPr>
          <w:b/>
          <w:color w:val="231F20"/>
          <w:sz w:val="24"/>
        </w:rPr>
        <w:t>беретін</w:t>
      </w:r>
      <w:r>
        <w:rPr>
          <w:b/>
          <w:color w:val="231F20"/>
          <w:spacing w:val="-4"/>
          <w:sz w:val="24"/>
        </w:rPr>
        <w:t xml:space="preserve"> </w:t>
      </w:r>
      <w:r>
        <w:rPr>
          <w:b/>
          <w:color w:val="231F20"/>
          <w:sz w:val="24"/>
        </w:rPr>
        <w:t>мектебі»</w:t>
      </w:r>
      <w:r>
        <w:rPr>
          <w:b/>
          <w:color w:val="231F20"/>
          <w:spacing w:val="-3"/>
          <w:sz w:val="24"/>
        </w:rPr>
        <w:t xml:space="preserve"> </w:t>
      </w:r>
      <w:r>
        <w:rPr>
          <w:b/>
          <w:color w:val="231F20"/>
          <w:sz w:val="24"/>
        </w:rPr>
        <w:t>КММ Қазақ тілі мен әдебиеті мұғалімі</w:t>
      </w:r>
    </w:p>
    <w:p w:rsidR="008A65A6" w:rsidRDefault="008A65A6" w:rsidP="008A65A6">
      <w:pPr>
        <w:spacing w:before="2"/>
        <w:ind w:left="397"/>
        <w:rPr>
          <w:b/>
          <w:sz w:val="24"/>
        </w:rPr>
      </w:pPr>
      <w:r>
        <w:rPr>
          <w:b/>
          <w:color w:val="231F20"/>
          <w:sz w:val="24"/>
        </w:rPr>
        <w:t>Педагог</w:t>
      </w:r>
      <w:r>
        <w:rPr>
          <w:b/>
          <w:color w:val="231F20"/>
          <w:spacing w:val="-4"/>
          <w:sz w:val="24"/>
        </w:rPr>
        <w:t xml:space="preserve"> </w:t>
      </w:r>
      <w:r>
        <w:rPr>
          <w:b/>
          <w:color w:val="231F20"/>
          <w:sz w:val="24"/>
        </w:rPr>
        <w:t>–</w:t>
      </w:r>
      <w:r>
        <w:rPr>
          <w:b/>
          <w:color w:val="231F20"/>
          <w:spacing w:val="-3"/>
          <w:sz w:val="24"/>
        </w:rPr>
        <w:t xml:space="preserve"> </w:t>
      </w:r>
      <w:r>
        <w:rPr>
          <w:b/>
          <w:color w:val="231F20"/>
          <w:spacing w:val="-2"/>
          <w:sz w:val="24"/>
        </w:rPr>
        <w:t>зерттеуші</w:t>
      </w:r>
    </w:p>
    <w:p w:rsidR="008A65A6" w:rsidRDefault="008A65A6" w:rsidP="008A65A6">
      <w:pPr>
        <w:pStyle w:val="Heading2"/>
      </w:pPr>
      <w:bookmarkStart w:id="0" w:name="_TOC_250034"/>
      <w:r>
        <w:rPr>
          <w:color w:val="231F20"/>
        </w:rPr>
        <w:t xml:space="preserve">Амантаева Найля </w:t>
      </w:r>
      <w:bookmarkEnd w:id="0"/>
      <w:r>
        <w:rPr>
          <w:color w:val="231F20"/>
          <w:spacing w:val="-2"/>
        </w:rPr>
        <w:t>Сейткалиевна</w:t>
      </w:r>
    </w:p>
    <w:p w:rsidR="008A65A6" w:rsidRDefault="008A65A6" w:rsidP="008A65A6">
      <w:pPr>
        <w:pStyle w:val="a3"/>
        <w:spacing w:before="0"/>
        <w:ind w:left="0" w:firstLine="0"/>
        <w:jc w:val="left"/>
        <w:rPr>
          <w:b/>
          <w:sz w:val="24"/>
        </w:rPr>
      </w:pPr>
    </w:p>
    <w:p w:rsidR="008A65A6" w:rsidRDefault="008A65A6" w:rsidP="008A65A6">
      <w:pPr>
        <w:pStyle w:val="a3"/>
        <w:spacing w:before="0"/>
        <w:ind w:left="0" w:firstLine="0"/>
        <w:jc w:val="left"/>
        <w:rPr>
          <w:b/>
          <w:sz w:val="24"/>
        </w:rPr>
      </w:pPr>
    </w:p>
    <w:p w:rsidR="008A65A6" w:rsidRDefault="008A65A6" w:rsidP="008A65A6">
      <w:pPr>
        <w:pStyle w:val="a3"/>
        <w:spacing w:before="0"/>
        <w:ind w:left="0" w:firstLine="0"/>
        <w:jc w:val="left"/>
        <w:rPr>
          <w:b/>
          <w:sz w:val="24"/>
        </w:rPr>
      </w:pPr>
    </w:p>
    <w:p w:rsidR="008A65A6" w:rsidRDefault="008A65A6" w:rsidP="008A65A6">
      <w:pPr>
        <w:pStyle w:val="a3"/>
        <w:spacing w:before="0"/>
        <w:ind w:left="0" w:firstLine="0"/>
        <w:jc w:val="left"/>
        <w:rPr>
          <w:b/>
          <w:sz w:val="24"/>
        </w:rPr>
      </w:pPr>
    </w:p>
    <w:p w:rsidR="008A65A6" w:rsidRDefault="008A65A6" w:rsidP="008A65A6">
      <w:pPr>
        <w:pStyle w:val="a3"/>
        <w:spacing w:before="83"/>
        <w:ind w:left="0" w:firstLine="0"/>
        <w:jc w:val="left"/>
        <w:rPr>
          <w:b/>
          <w:sz w:val="24"/>
        </w:rPr>
      </w:pPr>
    </w:p>
    <w:p w:rsidR="008A65A6" w:rsidRDefault="008A65A6" w:rsidP="008A65A6">
      <w:pPr>
        <w:pStyle w:val="Heading1"/>
        <w:spacing w:line="249" w:lineRule="auto"/>
        <w:ind w:left="2928" w:hanging="2217"/>
      </w:pPr>
      <w:bookmarkStart w:id="1" w:name="_TOC_250033"/>
      <w:r>
        <w:rPr>
          <w:color w:val="231F20"/>
        </w:rPr>
        <w:t>МӘТІНМЕН</w:t>
      </w:r>
      <w:r>
        <w:rPr>
          <w:color w:val="231F20"/>
          <w:spacing w:val="-8"/>
        </w:rPr>
        <w:t xml:space="preserve"> </w:t>
      </w:r>
      <w:r>
        <w:rPr>
          <w:color w:val="231F20"/>
        </w:rPr>
        <w:t>ЖҰМЫС</w:t>
      </w:r>
      <w:r>
        <w:rPr>
          <w:color w:val="231F20"/>
          <w:spacing w:val="-9"/>
        </w:rPr>
        <w:t xml:space="preserve"> </w:t>
      </w:r>
      <w:r>
        <w:rPr>
          <w:color w:val="231F20"/>
        </w:rPr>
        <w:t>АРҚЫЛЫ</w:t>
      </w:r>
      <w:r>
        <w:rPr>
          <w:color w:val="231F20"/>
          <w:spacing w:val="-8"/>
        </w:rPr>
        <w:t xml:space="preserve"> </w:t>
      </w:r>
      <w:r>
        <w:rPr>
          <w:color w:val="231F20"/>
        </w:rPr>
        <w:t>ОҚУШЫЛАРДЫҢ</w:t>
      </w:r>
      <w:r>
        <w:rPr>
          <w:color w:val="231F20"/>
          <w:spacing w:val="-8"/>
        </w:rPr>
        <w:t xml:space="preserve"> </w:t>
      </w:r>
      <w:bookmarkEnd w:id="1"/>
      <w:r>
        <w:rPr>
          <w:color w:val="231F20"/>
        </w:rPr>
        <w:t>ТАНЫМДЫҚ БЕЛСЕНДІЛІКТЕРІН АРТТЫРУ</w:t>
      </w:r>
    </w:p>
    <w:p w:rsidR="008A65A6" w:rsidRDefault="008A65A6" w:rsidP="008A65A6">
      <w:pPr>
        <w:pStyle w:val="a3"/>
        <w:spacing w:before="5"/>
        <w:ind w:left="0" w:firstLine="0"/>
        <w:jc w:val="left"/>
        <w:rPr>
          <w:b/>
          <w:sz w:val="15"/>
        </w:rPr>
      </w:pPr>
    </w:p>
    <w:p w:rsidR="008A65A6" w:rsidRDefault="008A65A6" w:rsidP="008A65A6">
      <w:pPr>
        <w:pStyle w:val="a3"/>
        <w:jc w:val="left"/>
        <w:rPr>
          <w:b/>
          <w:sz w:val="15"/>
        </w:rPr>
        <w:sectPr w:rsidR="008A65A6">
          <w:pgSz w:w="11910" w:h="16840"/>
          <w:pgMar w:top="1040" w:right="1133" w:bottom="1060" w:left="850" w:header="789" w:footer="878" w:gutter="0"/>
          <w:cols w:space="720"/>
        </w:sectPr>
      </w:pPr>
    </w:p>
    <w:p w:rsidR="008A65A6" w:rsidRDefault="008A65A6" w:rsidP="008A65A6">
      <w:pPr>
        <w:pStyle w:val="a3"/>
        <w:spacing w:before="91" w:line="249" w:lineRule="auto"/>
        <w:ind w:left="397"/>
      </w:pPr>
      <w:r>
        <w:rPr>
          <w:b/>
          <w:color w:val="231F20"/>
        </w:rPr>
        <w:lastRenderedPageBreak/>
        <w:t xml:space="preserve">Мәтін </w:t>
      </w:r>
      <w:r>
        <w:rPr>
          <w:color w:val="231F20"/>
        </w:rPr>
        <w:t xml:space="preserve">— бұл жалпы (бір) тақырып төңірігіндегі біріккен, сабақтастық пен тұтастық тән, ақпаратты жеткізетін мазмұнды (мәнді) сөйлемдердің тізбегі. Мәтін сөзінің этимологиясы семантикалық </w:t>
      </w:r>
      <w:r>
        <w:rPr>
          <w:color w:val="231F20"/>
          <w:spacing w:val="-4"/>
        </w:rPr>
        <w:t xml:space="preserve">құрылымдардан тұрады; адамның жасаған нәрсесі, осы </w:t>
      </w:r>
      <w:r>
        <w:rPr>
          <w:color w:val="231F20"/>
        </w:rPr>
        <w:t>істелген</w:t>
      </w:r>
      <w:r>
        <w:rPr>
          <w:color w:val="231F20"/>
          <w:spacing w:val="-3"/>
        </w:rPr>
        <w:t xml:space="preserve"> </w:t>
      </w:r>
      <w:r>
        <w:rPr>
          <w:color w:val="231F20"/>
        </w:rPr>
        <w:t>нәрсе</w:t>
      </w:r>
      <w:r>
        <w:rPr>
          <w:color w:val="231F20"/>
          <w:spacing w:val="-3"/>
        </w:rPr>
        <w:t xml:space="preserve"> </w:t>
      </w:r>
      <w:r>
        <w:rPr>
          <w:color w:val="231F20"/>
        </w:rPr>
        <w:t>әлементтерінің</w:t>
      </w:r>
      <w:r>
        <w:rPr>
          <w:color w:val="231F20"/>
          <w:spacing w:val="-3"/>
        </w:rPr>
        <w:t xml:space="preserve"> </w:t>
      </w:r>
      <w:r>
        <w:rPr>
          <w:color w:val="231F20"/>
        </w:rPr>
        <w:t>ішкі</w:t>
      </w:r>
      <w:r>
        <w:rPr>
          <w:color w:val="231F20"/>
          <w:spacing w:val="-3"/>
        </w:rPr>
        <w:t xml:space="preserve"> </w:t>
      </w:r>
      <w:r>
        <w:rPr>
          <w:color w:val="231F20"/>
        </w:rPr>
        <w:t xml:space="preserve">байланыстылығы, істелген нәрсенің шеберлілігі және осы аталған үш семантикалық құрылымдарға сай оны үш пән — мәтінтану, герменевтика және поэтика зерттейді. Мәтінтану қарастырылып отырған мәтіннің қай дәуірге немесе авторға тиесілі екендігін анықтайды. Герменевтика мәтінді түсіндірумен айналысады. Киелі мәтіндер герменевтикасы экзегетика деп аталады. Мәтінді қарастыру шеберлігін поэтика зерттейді. Ол Мәтіннің қалай құрылғанын, оның </w:t>
      </w:r>
      <w:r>
        <w:rPr>
          <w:color w:val="231F20"/>
          <w:spacing w:val="-2"/>
        </w:rPr>
        <w:t xml:space="preserve">құрылымы мен композициясын зерттейді (формальды </w:t>
      </w:r>
      <w:r>
        <w:rPr>
          <w:color w:val="231F20"/>
        </w:rPr>
        <w:t>мектеп, құрылымдық поэтика, генеративті поэтика).</w:t>
      </w:r>
    </w:p>
    <w:p w:rsidR="008A65A6" w:rsidRDefault="008A65A6" w:rsidP="008A65A6">
      <w:pPr>
        <w:pStyle w:val="a3"/>
        <w:spacing w:before="14" w:line="249" w:lineRule="auto"/>
        <w:ind w:left="397"/>
      </w:pPr>
      <w:r>
        <w:rPr>
          <w:color w:val="231F20"/>
        </w:rPr>
        <w:t>Бұл тарауды жазудағы мақсат функционалды стиль</w:t>
      </w:r>
      <w:r>
        <w:rPr>
          <w:color w:val="231F20"/>
          <w:spacing w:val="80"/>
          <w:w w:val="150"/>
        </w:rPr>
        <w:t xml:space="preserve"> </w:t>
      </w:r>
      <w:r>
        <w:rPr>
          <w:color w:val="231F20"/>
        </w:rPr>
        <w:t>мәтіндерінің</w:t>
      </w:r>
      <w:r>
        <w:rPr>
          <w:color w:val="231F20"/>
          <w:spacing w:val="80"/>
          <w:w w:val="150"/>
        </w:rPr>
        <w:t xml:space="preserve"> </w:t>
      </w:r>
      <w:r>
        <w:rPr>
          <w:color w:val="231F20"/>
        </w:rPr>
        <w:t>интонациялық</w:t>
      </w:r>
      <w:r>
        <w:rPr>
          <w:color w:val="231F20"/>
          <w:spacing w:val="80"/>
          <w:w w:val="150"/>
        </w:rPr>
        <w:t xml:space="preserve"> </w:t>
      </w:r>
      <w:r>
        <w:rPr>
          <w:color w:val="231F20"/>
        </w:rPr>
        <w:t>құрылымын,</w:t>
      </w:r>
      <w:r>
        <w:rPr>
          <w:color w:val="231F20"/>
          <w:spacing w:val="80"/>
        </w:rPr>
        <w:t xml:space="preserve"> </w:t>
      </w:r>
      <w:r>
        <w:rPr>
          <w:color w:val="231F20"/>
        </w:rPr>
        <w:t>әр стиль мәтінін түзудегі кідіріс, қарқын, әуен, үдемелілік</w:t>
      </w:r>
      <w:r>
        <w:rPr>
          <w:color w:val="231F20"/>
          <w:spacing w:val="80"/>
        </w:rPr>
        <w:t xml:space="preserve"> </w:t>
      </w:r>
      <w:r>
        <w:rPr>
          <w:color w:val="231F20"/>
        </w:rPr>
        <w:t>тәрізді</w:t>
      </w:r>
      <w:r>
        <w:rPr>
          <w:color w:val="231F20"/>
          <w:spacing w:val="80"/>
        </w:rPr>
        <w:t xml:space="preserve"> </w:t>
      </w:r>
      <w:r>
        <w:rPr>
          <w:color w:val="231F20"/>
        </w:rPr>
        <w:t>просодикалық</w:t>
      </w:r>
      <w:r>
        <w:rPr>
          <w:color w:val="231F20"/>
          <w:spacing w:val="80"/>
        </w:rPr>
        <w:t xml:space="preserve"> </w:t>
      </w:r>
      <w:r>
        <w:rPr>
          <w:color w:val="231F20"/>
        </w:rPr>
        <w:t>тәсілдердің</w:t>
      </w:r>
      <w:r>
        <w:rPr>
          <w:color w:val="231F20"/>
          <w:spacing w:val="80"/>
        </w:rPr>
        <w:t xml:space="preserve"> </w:t>
      </w:r>
      <w:r>
        <w:rPr>
          <w:color w:val="231F20"/>
        </w:rPr>
        <w:t>рөлін анықтау болып табылады. Негізгі мәселе төңірегінде сөз қозғамас бұрын мәтін туралы түсінікті</w:t>
      </w:r>
      <w:r>
        <w:rPr>
          <w:color w:val="231F20"/>
          <w:spacing w:val="40"/>
        </w:rPr>
        <w:t xml:space="preserve"> </w:t>
      </w:r>
      <w:r>
        <w:rPr>
          <w:color w:val="231F20"/>
        </w:rPr>
        <w:t>айқындап</w:t>
      </w:r>
      <w:r>
        <w:rPr>
          <w:color w:val="231F20"/>
          <w:spacing w:val="40"/>
        </w:rPr>
        <w:t xml:space="preserve"> </w:t>
      </w:r>
      <w:r>
        <w:rPr>
          <w:color w:val="231F20"/>
        </w:rPr>
        <w:t>алуды</w:t>
      </w:r>
      <w:r>
        <w:rPr>
          <w:color w:val="231F20"/>
          <w:spacing w:val="40"/>
        </w:rPr>
        <w:t xml:space="preserve"> </w:t>
      </w:r>
      <w:r>
        <w:rPr>
          <w:color w:val="231F20"/>
        </w:rPr>
        <w:t>жөн</w:t>
      </w:r>
      <w:r>
        <w:rPr>
          <w:color w:val="231F20"/>
          <w:spacing w:val="40"/>
        </w:rPr>
        <w:t xml:space="preserve"> </w:t>
      </w:r>
      <w:r>
        <w:rPr>
          <w:color w:val="231F20"/>
        </w:rPr>
        <w:t>көрдік.</w:t>
      </w:r>
      <w:r>
        <w:rPr>
          <w:color w:val="231F20"/>
          <w:spacing w:val="40"/>
        </w:rPr>
        <w:t xml:space="preserve"> </w:t>
      </w:r>
      <w:r>
        <w:rPr>
          <w:color w:val="231F20"/>
        </w:rPr>
        <w:t>«Қазақ тілінің энциклопедиясында» мәтін туралы және</w:t>
      </w:r>
      <w:r>
        <w:rPr>
          <w:color w:val="231F20"/>
          <w:spacing w:val="40"/>
        </w:rPr>
        <w:t xml:space="preserve"> </w:t>
      </w:r>
      <w:r>
        <w:rPr>
          <w:color w:val="231F20"/>
        </w:rPr>
        <w:t>мәтін лингвистикасы туралы жазылған негізгі тұжырымдарды келтіре отырып, сонда айтылған басты қағидалар негізінде</w:t>
      </w:r>
      <w:r>
        <w:rPr>
          <w:color w:val="231F20"/>
          <w:spacing w:val="-1"/>
        </w:rPr>
        <w:t xml:space="preserve"> </w:t>
      </w:r>
      <w:r>
        <w:rPr>
          <w:color w:val="231F20"/>
        </w:rPr>
        <w:t>ой дамытсақ:</w:t>
      </w:r>
      <w:r>
        <w:rPr>
          <w:color w:val="231F20"/>
          <w:spacing w:val="-1"/>
        </w:rPr>
        <w:t xml:space="preserve"> </w:t>
      </w:r>
      <w:r>
        <w:rPr>
          <w:color w:val="231F20"/>
        </w:rPr>
        <w:t>мәтін (текст) латынша - байланыстыру, бірігу, тілдік таңбалардың мағыналық және тұлғалық байланыстылығы</w:t>
      </w:r>
      <w:r>
        <w:rPr>
          <w:color w:val="231F20"/>
          <w:spacing w:val="40"/>
        </w:rPr>
        <w:t xml:space="preserve"> </w:t>
      </w:r>
      <w:r>
        <w:rPr>
          <w:color w:val="231F20"/>
        </w:rPr>
        <w:t>негізінде түзілген ізбе-ізділігі. Мәтіннің құрылымы мына</w:t>
      </w:r>
      <w:r>
        <w:rPr>
          <w:color w:val="231F20"/>
          <w:spacing w:val="40"/>
        </w:rPr>
        <w:t xml:space="preserve"> </w:t>
      </w:r>
      <w:r>
        <w:rPr>
          <w:color w:val="231F20"/>
        </w:rPr>
        <w:t>талаптарға</w:t>
      </w:r>
      <w:r>
        <w:rPr>
          <w:color w:val="231F20"/>
          <w:spacing w:val="40"/>
        </w:rPr>
        <w:t xml:space="preserve"> </w:t>
      </w:r>
      <w:r>
        <w:rPr>
          <w:color w:val="231F20"/>
        </w:rPr>
        <w:t>жауап</w:t>
      </w:r>
      <w:r>
        <w:rPr>
          <w:color w:val="231F20"/>
          <w:spacing w:val="40"/>
        </w:rPr>
        <w:t xml:space="preserve"> </w:t>
      </w:r>
      <w:r>
        <w:rPr>
          <w:color w:val="231F20"/>
        </w:rPr>
        <w:t>бергенде</w:t>
      </w:r>
      <w:r>
        <w:rPr>
          <w:color w:val="231F20"/>
          <w:spacing w:val="40"/>
        </w:rPr>
        <w:t xml:space="preserve"> </w:t>
      </w:r>
      <w:r>
        <w:rPr>
          <w:color w:val="231F20"/>
        </w:rPr>
        <w:t>ғана</w:t>
      </w:r>
      <w:r>
        <w:rPr>
          <w:color w:val="231F20"/>
          <w:spacing w:val="40"/>
        </w:rPr>
        <w:t xml:space="preserve"> </w:t>
      </w:r>
      <w:r>
        <w:rPr>
          <w:color w:val="231F20"/>
        </w:rPr>
        <w:t>жүзеге асады:</w:t>
      </w:r>
      <w:r>
        <w:rPr>
          <w:color w:val="231F20"/>
          <w:spacing w:val="40"/>
        </w:rPr>
        <w:t xml:space="preserve"> </w:t>
      </w:r>
      <w:r>
        <w:rPr>
          <w:color w:val="231F20"/>
        </w:rPr>
        <w:t>сыртқы</w:t>
      </w:r>
      <w:r>
        <w:rPr>
          <w:color w:val="231F20"/>
          <w:spacing w:val="40"/>
        </w:rPr>
        <w:t xml:space="preserve"> </w:t>
      </w:r>
      <w:r>
        <w:rPr>
          <w:color w:val="231F20"/>
        </w:rPr>
        <w:t>тұлғалық</w:t>
      </w:r>
      <w:r>
        <w:rPr>
          <w:color w:val="231F20"/>
          <w:spacing w:val="40"/>
        </w:rPr>
        <w:t xml:space="preserve"> </w:t>
      </w:r>
      <w:r>
        <w:rPr>
          <w:color w:val="231F20"/>
        </w:rPr>
        <w:t>байланыстарға,</w:t>
      </w:r>
      <w:r>
        <w:rPr>
          <w:color w:val="231F20"/>
          <w:spacing w:val="40"/>
        </w:rPr>
        <w:t xml:space="preserve"> </w:t>
      </w:r>
      <w:r>
        <w:rPr>
          <w:color w:val="231F20"/>
        </w:rPr>
        <w:t>белгілі</w:t>
      </w:r>
      <w:r>
        <w:rPr>
          <w:color w:val="231F20"/>
          <w:spacing w:val="80"/>
        </w:rPr>
        <w:t xml:space="preserve"> </w:t>
      </w:r>
      <w:r>
        <w:rPr>
          <w:color w:val="231F20"/>
        </w:rPr>
        <w:t>бір</w:t>
      </w:r>
      <w:r>
        <w:rPr>
          <w:color w:val="231F20"/>
          <w:spacing w:val="80"/>
        </w:rPr>
        <w:t xml:space="preserve"> </w:t>
      </w:r>
      <w:r>
        <w:rPr>
          <w:color w:val="231F20"/>
        </w:rPr>
        <w:t>ішкі</w:t>
      </w:r>
      <w:r>
        <w:rPr>
          <w:color w:val="231F20"/>
          <w:spacing w:val="80"/>
        </w:rPr>
        <w:t xml:space="preserve"> </w:t>
      </w:r>
      <w:r>
        <w:rPr>
          <w:color w:val="231F20"/>
        </w:rPr>
        <w:t>мазмұнға</w:t>
      </w:r>
      <w:r>
        <w:rPr>
          <w:color w:val="231F20"/>
          <w:spacing w:val="80"/>
        </w:rPr>
        <w:t xml:space="preserve"> </w:t>
      </w:r>
      <w:r>
        <w:rPr>
          <w:color w:val="231F20"/>
        </w:rPr>
        <w:t>және</w:t>
      </w:r>
      <w:r>
        <w:rPr>
          <w:color w:val="231F20"/>
          <w:spacing w:val="80"/>
        </w:rPr>
        <w:t xml:space="preserve"> </w:t>
      </w:r>
      <w:r>
        <w:rPr>
          <w:color w:val="231F20"/>
        </w:rPr>
        <w:t>дер</w:t>
      </w:r>
      <w:r>
        <w:rPr>
          <w:color w:val="231F20"/>
          <w:spacing w:val="80"/>
        </w:rPr>
        <w:t xml:space="preserve"> </w:t>
      </w:r>
      <w:r>
        <w:rPr>
          <w:color w:val="231F20"/>
        </w:rPr>
        <w:t>кезінде</w:t>
      </w:r>
      <w:r>
        <w:rPr>
          <w:color w:val="231F20"/>
          <w:spacing w:val="80"/>
        </w:rPr>
        <w:t xml:space="preserve"> </w:t>
      </w:r>
      <w:r>
        <w:rPr>
          <w:color w:val="231F20"/>
        </w:rPr>
        <w:t>қабылдана алу мүмкіншіліктеріне ие болуы, қарым-қатынас жасаудың іске асуы т.б.</w:t>
      </w:r>
    </w:p>
    <w:p w:rsidR="008A65A6" w:rsidRDefault="008A65A6" w:rsidP="008A65A6">
      <w:pPr>
        <w:pStyle w:val="a3"/>
        <w:tabs>
          <w:tab w:val="left" w:pos="1283"/>
          <w:tab w:val="left" w:pos="1440"/>
          <w:tab w:val="left" w:pos="1659"/>
          <w:tab w:val="left" w:pos="1739"/>
          <w:tab w:val="left" w:pos="2054"/>
          <w:tab w:val="left" w:pos="2630"/>
          <w:tab w:val="left" w:pos="2737"/>
          <w:tab w:val="left" w:pos="3158"/>
          <w:tab w:val="left" w:pos="3264"/>
          <w:tab w:val="left" w:pos="3716"/>
          <w:tab w:val="left" w:pos="3917"/>
          <w:tab w:val="left" w:pos="4233"/>
          <w:tab w:val="left" w:pos="4412"/>
        </w:tabs>
        <w:spacing w:before="16" w:line="249" w:lineRule="auto"/>
        <w:ind w:left="397"/>
        <w:jc w:val="right"/>
      </w:pPr>
      <w:r>
        <w:rPr>
          <w:color w:val="231F20"/>
          <w:spacing w:val="-2"/>
        </w:rPr>
        <w:t>Мәтін</w:t>
      </w:r>
      <w:r>
        <w:rPr>
          <w:color w:val="231F20"/>
        </w:rPr>
        <w:tab/>
      </w:r>
      <w:r>
        <w:rPr>
          <w:color w:val="231F20"/>
        </w:rPr>
        <w:tab/>
      </w:r>
      <w:r>
        <w:rPr>
          <w:color w:val="231F20"/>
          <w:spacing w:val="-10"/>
        </w:rPr>
        <w:t>-</w:t>
      </w:r>
      <w:r>
        <w:rPr>
          <w:color w:val="231F20"/>
        </w:rPr>
        <w:tab/>
      </w:r>
      <w:r>
        <w:rPr>
          <w:color w:val="231F20"/>
        </w:rPr>
        <w:tab/>
      </w:r>
      <w:r>
        <w:rPr>
          <w:color w:val="231F20"/>
          <w:spacing w:val="-2"/>
        </w:rPr>
        <w:t>жазудың</w:t>
      </w:r>
      <w:r>
        <w:rPr>
          <w:color w:val="231F20"/>
        </w:rPr>
        <w:tab/>
      </w:r>
      <w:r>
        <w:rPr>
          <w:color w:val="231F20"/>
        </w:rPr>
        <w:tab/>
      </w:r>
      <w:r>
        <w:rPr>
          <w:color w:val="231F20"/>
          <w:spacing w:val="-2"/>
        </w:rPr>
        <w:t>шығуымен</w:t>
      </w:r>
      <w:r>
        <w:rPr>
          <w:color w:val="231F20"/>
        </w:rPr>
        <w:tab/>
      </w:r>
      <w:r>
        <w:rPr>
          <w:color w:val="231F20"/>
        </w:rPr>
        <w:tab/>
      </w:r>
      <w:r>
        <w:rPr>
          <w:color w:val="231F20"/>
          <w:spacing w:val="-2"/>
        </w:rPr>
        <w:t>байланысты қалыптасып</w:t>
      </w:r>
      <w:r>
        <w:rPr>
          <w:color w:val="231F20"/>
        </w:rPr>
        <w:tab/>
      </w:r>
      <w:r>
        <w:rPr>
          <w:color w:val="231F20"/>
        </w:rPr>
        <w:tab/>
      </w:r>
      <w:r>
        <w:rPr>
          <w:color w:val="231F20"/>
          <w:spacing w:val="-2"/>
        </w:rPr>
        <w:t>жетілген</w:t>
      </w:r>
      <w:r>
        <w:rPr>
          <w:color w:val="231F20"/>
        </w:rPr>
        <w:tab/>
      </w:r>
      <w:r>
        <w:rPr>
          <w:color w:val="231F20"/>
          <w:spacing w:val="-4"/>
        </w:rPr>
        <w:t>және</w:t>
      </w:r>
      <w:r>
        <w:rPr>
          <w:color w:val="231F20"/>
        </w:rPr>
        <w:tab/>
      </w:r>
      <w:r>
        <w:rPr>
          <w:color w:val="231F20"/>
        </w:rPr>
        <w:tab/>
      </w:r>
      <w:r>
        <w:rPr>
          <w:color w:val="231F20"/>
          <w:spacing w:val="-4"/>
        </w:rPr>
        <w:t>әрі</w:t>
      </w:r>
      <w:r>
        <w:rPr>
          <w:color w:val="231F20"/>
        </w:rPr>
        <w:tab/>
      </w:r>
      <w:r>
        <w:rPr>
          <w:color w:val="231F20"/>
          <w:spacing w:val="-2"/>
        </w:rPr>
        <w:t>қарай</w:t>
      </w:r>
      <w:r>
        <w:rPr>
          <w:color w:val="231F20"/>
        </w:rPr>
        <w:tab/>
      </w:r>
      <w:r>
        <w:rPr>
          <w:color w:val="231F20"/>
        </w:rPr>
        <w:tab/>
      </w:r>
      <w:r>
        <w:rPr>
          <w:color w:val="231F20"/>
          <w:spacing w:val="-2"/>
        </w:rPr>
        <w:t xml:space="preserve">дамып </w:t>
      </w:r>
      <w:r>
        <w:rPr>
          <w:color w:val="231F20"/>
        </w:rPr>
        <w:t>отыратын</w:t>
      </w:r>
      <w:r>
        <w:rPr>
          <w:color w:val="231F20"/>
          <w:spacing w:val="80"/>
          <w:w w:val="150"/>
        </w:rPr>
        <w:t xml:space="preserve"> </w:t>
      </w:r>
      <w:r>
        <w:rPr>
          <w:color w:val="231F20"/>
        </w:rPr>
        <w:t>тілдік</w:t>
      </w:r>
      <w:r>
        <w:rPr>
          <w:color w:val="231F20"/>
          <w:spacing w:val="80"/>
          <w:w w:val="150"/>
        </w:rPr>
        <w:t xml:space="preserve"> </w:t>
      </w:r>
      <w:r>
        <w:rPr>
          <w:color w:val="231F20"/>
        </w:rPr>
        <w:t>құрылым.</w:t>
      </w:r>
      <w:r>
        <w:rPr>
          <w:color w:val="231F20"/>
          <w:spacing w:val="80"/>
          <w:w w:val="150"/>
        </w:rPr>
        <w:t xml:space="preserve"> </w:t>
      </w:r>
      <w:r>
        <w:rPr>
          <w:color w:val="231F20"/>
        </w:rPr>
        <w:t>Мәтіннің</w:t>
      </w:r>
      <w:r>
        <w:rPr>
          <w:color w:val="231F20"/>
          <w:spacing w:val="80"/>
          <w:w w:val="150"/>
        </w:rPr>
        <w:t xml:space="preserve"> </w:t>
      </w:r>
      <w:r>
        <w:rPr>
          <w:color w:val="231F20"/>
        </w:rPr>
        <w:t>маңызды</w:t>
      </w:r>
      <w:r>
        <w:rPr>
          <w:color w:val="231F20"/>
          <w:spacing w:val="40"/>
        </w:rPr>
        <w:t xml:space="preserve"> </w:t>
      </w:r>
      <w:r>
        <w:rPr>
          <w:color w:val="231F20"/>
        </w:rPr>
        <w:t>белгілерінің</w:t>
      </w:r>
      <w:r>
        <w:rPr>
          <w:color w:val="231F20"/>
          <w:spacing w:val="40"/>
        </w:rPr>
        <w:t xml:space="preserve"> </w:t>
      </w:r>
      <w:r>
        <w:rPr>
          <w:color w:val="231F20"/>
        </w:rPr>
        <w:t>бірі</w:t>
      </w:r>
      <w:r>
        <w:rPr>
          <w:color w:val="231F20"/>
          <w:spacing w:val="40"/>
        </w:rPr>
        <w:t xml:space="preserve"> </w:t>
      </w:r>
      <w:r>
        <w:rPr>
          <w:color w:val="231F20"/>
        </w:rPr>
        <w:t>-</w:t>
      </w:r>
      <w:r>
        <w:rPr>
          <w:color w:val="231F20"/>
          <w:spacing w:val="40"/>
        </w:rPr>
        <w:t xml:space="preserve"> </w:t>
      </w:r>
      <w:r>
        <w:rPr>
          <w:color w:val="231F20"/>
        </w:rPr>
        <w:t>оның</w:t>
      </w:r>
      <w:r>
        <w:rPr>
          <w:color w:val="231F20"/>
          <w:spacing w:val="40"/>
        </w:rPr>
        <w:t xml:space="preserve"> </w:t>
      </w:r>
      <w:r>
        <w:rPr>
          <w:color w:val="231F20"/>
        </w:rPr>
        <w:t>аяқталғандығы.</w:t>
      </w:r>
      <w:r>
        <w:rPr>
          <w:color w:val="231F20"/>
          <w:spacing w:val="40"/>
        </w:rPr>
        <w:t xml:space="preserve"> </w:t>
      </w:r>
      <w:r>
        <w:rPr>
          <w:color w:val="231F20"/>
        </w:rPr>
        <w:t>Мәтіннің негізгі</w:t>
      </w:r>
      <w:r>
        <w:rPr>
          <w:color w:val="231F20"/>
          <w:spacing w:val="40"/>
        </w:rPr>
        <w:t xml:space="preserve"> </w:t>
      </w:r>
      <w:r>
        <w:rPr>
          <w:color w:val="231F20"/>
        </w:rPr>
        <w:t>категорияларына</w:t>
      </w:r>
      <w:r>
        <w:rPr>
          <w:color w:val="231F20"/>
          <w:spacing w:val="40"/>
        </w:rPr>
        <w:t xml:space="preserve"> </w:t>
      </w:r>
      <w:r>
        <w:rPr>
          <w:color w:val="231F20"/>
        </w:rPr>
        <w:t>хабарлау,</w:t>
      </w:r>
      <w:r>
        <w:rPr>
          <w:color w:val="231F20"/>
          <w:spacing w:val="40"/>
        </w:rPr>
        <w:t xml:space="preserve"> </w:t>
      </w:r>
      <w:r>
        <w:rPr>
          <w:color w:val="231F20"/>
        </w:rPr>
        <w:t>қосымша</w:t>
      </w:r>
      <w:r>
        <w:rPr>
          <w:color w:val="231F20"/>
          <w:spacing w:val="40"/>
        </w:rPr>
        <w:t xml:space="preserve"> </w:t>
      </w:r>
      <w:r>
        <w:rPr>
          <w:color w:val="231F20"/>
        </w:rPr>
        <w:t xml:space="preserve">хабар біртұтастығы, уақыт бірлігі, модальдық т.б. жатады </w:t>
      </w:r>
      <w:r>
        <w:rPr>
          <w:color w:val="231F20"/>
          <w:spacing w:val="-2"/>
        </w:rPr>
        <w:t>Мәтінді</w:t>
      </w:r>
      <w:r>
        <w:rPr>
          <w:color w:val="231F20"/>
        </w:rPr>
        <w:tab/>
      </w:r>
      <w:r>
        <w:rPr>
          <w:color w:val="231F20"/>
          <w:spacing w:val="-2"/>
        </w:rPr>
        <w:t>қазіргі</w:t>
      </w:r>
      <w:r>
        <w:rPr>
          <w:color w:val="231F20"/>
        </w:rPr>
        <w:tab/>
      </w:r>
      <w:r>
        <w:rPr>
          <w:color w:val="231F20"/>
          <w:spacing w:val="-2"/>
        </w:rPr>
        <w:t>семиотика</w:t>
      </w:r>
      <w:r>
        <w:rPr>
          <w:color w:val="231F20"/>
        </w:rPr>
        <w:tab/>
      </w:r>
      <w:r>
        <w:rPr>
          <w:color w:val="231F20"/>
          <w:spacing w:val="-2"/>
        </w:rPr>
        <w:t>(мәдениет</w:t>
      </w:r>
      <w:r>
        <w:rPr>
          <w:color w:val="231F20"/>
        </w:rPr>
        <w:tab/>
      </w:r>
      <w:r>
        <w:rPr>
          <w:color w:val="231F20"/>
          <w:spacing w:val="-2"/>
        </w:rPr>
        <w:t xml:space="preserve">мәтін </w:t>
      </w:r>
      <w:r>
        <w:rPr>
          <w:color w:val="231F20"/>
        </w:rPr>
        <w:t>ретінде)</w:t>
      </w:r>
      <w:r>
        <w:rPr>
          <w:color w:val="231F20"/>
          <w:spacing w:val="39"/>
        </w:rPr>
        <w:t xml:space="preserve"> </w:t>
      </w:r>
      <w:r>
        <w:rPr>
          <w:color w:val="231F20"/>
        </w:rPr>
        <w:t>мен</w:t>
      </w:r>
      <w:r>
        <w:rPr>
          <w:color w:val="231F20"/>
          <w:spacing w:val="39"/>
        </w:rPr>
        <w:t xml:space="preserve"> </w:t>
      </w:r>
      <w:r>
        <w:rPr>
          <w:color w:val="231F20"/>
        </w:rPr>
        <w:t>мәтін</w:t>
      </w:r>
      <w:r>
        <w:rPr>
          <w:color w:val="231F20"/>
          <w:spacing w:val="39"/>
        </w:rPr>
        <w:t xml:space="preserve"> </w:t>
      </w:r>
      <w:r>
        <w:rPr>
          <w:color w:val="231F20"/>
        </w:rPr>
        <w:t>философиясындағыдай</w:t>
      </w:r>
      <w:r>
        <w:rPr>
          <w:color w:val="231F20"/>
          <w:spacing w:val="39"/>
        </w:rPr>
        <w:t xml:space="preserve"> </w:t>
      </w:r>
      <w:r>
        <w:rPr>
          <w:color w:val="231F20"/>
        </w:rPr>
        <w:t>тым</w:t>
      </w:r>
      <w:r>
        <w:rPr>
          <w:color w:val="231F20"/>
          <w:spacing w:val="40"/>
        </w:rPr>
        <w:t xml:space="preserve"> </w:t>
      </w:r>
      <w:r>
        <w:rPr>
          <w:color w:val="231F20"/>
          <w:spacing w:val="-5"/>
        </w:rPr>
        <w:t>кең</w:t>
      </w:r>
    </w:p>
    <w:p w:rsidR="008A65A6" w:rsidRDefault="008A65A6" w:rsidP="008A65A6">
      <w:pPr>
        <w:pStyle w:val="a3"/>
        <w:spacing w:before="91"/>
        <w:ind w:left="196" w:firstLine="0"/>
      </w:pPr>
      <w:r>
        <w:br w:type="column"/>
      </w:r>
      <w:r>
        <w:rPr>
          <w:color w:val="231F20"/>
        </w:rPr>
        <w:lastRenderedPageBreak/>
        <w:t>мағынада</w:t>
      </w:r>
      <w:r>
        <w:rPr>
          <w:color w:val="231F20"/>
          <w:spacing w:val="-1"/>
        </w:rPr>
        <w:t xml:space="preserve"> </w:t>
      </w:r>
      <w:r>
        <w:rPr>
          <w:color w:val="231F20"/>
        </w:rPr>
        <w:t>түсінуге</w:t>
      </w:r>
      <w:r>
        <w:rPr>
          <w:color w:val="231F20"/>
          <w:spacing w:val="-1"/>
        </w:rPr>
        <w:t xml:space="preserve"> </w:t>
      </w:r>
      <w:r>
        <w:rPr>
          <w:color w:val="231F20"/>
          <w:spacing w:val="-2"/>
        </w:rPr>
        <w:t>болады.</w:t>
      </w:r>
    </w:p>
    <w:p w:rsidR="008A65A6" w:rsidRDefault="008A65A6" w:rsidP="008A65A6">
      <w:pPr>
        <w:pStyle w:val="a5"/>
        <w:numPr>
          <w:ilvl w:val="0"/>
          <w:numId w:val="4"/>
        </w:numPr>
        <w:tabs>
          <w:tab w:val="left" w:pos="698"/>
        </w:tabs>
        <w:spacing w:line="249" w:lineRule="auto"/>
        <w:ind w:right="112" w:firstLine="283"/>
        <w:jc w:val="both"/>
        <w:rPr>
          <w:sz w:val="20"/>
        </w:rPr>
      </w:pPr>
      <w:r>
        <w:rPr>
          <w:color w:val="231F20"/>
          <w:sz w:val="20"/>
        </w:rPr>
        <w:t>мәтіннің</w:t>
      </w:r>
      <w:r>
        <w:rPr>
          <w:color w:val="231F20"/>
          <w:spacing w:val="-5"/>
          <w:sz w:val="20"/>
        </w:rPr>
        <w:t xml:space="preserve"> </w:t>
      </w:r>
      <w:r>
        <w:rPr>
          <w:color w:val="231F20"/>
          <w:sz w:val="20"/>
        </w:rPr>
        <w:t>барлық</w:t>
      </w:r>
      <w:r>
        <w:rPr>
          <w:color w:val="231F20"/>
          <w:spacing w:val="-5"/>
          <w:sz w:val="20"/>
        </w:rPr>
        <w:t xml:space="preserve"> </w:t>
      </w:r>
      <w:r>
        <w:rPr>
          <w:color w:val="231F20"/>
          <w:sz w:val="20"/>
        </w:rPr>
        <w:t>элементтері</w:t>
      </w:r>
      <w:r>
        <w:rPr>
          <w:color w:val="231F20"/>
          <w:spacing w:val="-5"/>
          <w:sz w:val="20"/>
        </w:rPr>
        <w:t xml:space="preserve"> </w:t>
      </w:r>
      <w:r>
        <w:rPr>
          <w:color w:val="231F20"/>
          <w:sz w:val="20"/>
        </w:rPr>
        <w:t>өзара</w:t>
      </w:r>
      <w:r>
        <w:rPr>
          <w:color w:val="231F20"/>
          <w:spacing w:val="-5"/>
          <w:sz w:val="20"/>
        </w:rPr>
        <w:t xml:space="preserve"> </w:t>
      </w:r>
      <w:r>
        <w:rPr>
          <w:color w:val="231F20"/>
          <w:sz w:val="20"/>
        </w:rPr>
        <w:t>байланысты (өзара байланысқан) (құрылымдық поэтика тезисі).</w:t>
      </w:r>
    </w:p>
    <w:p w:rsidR="008A65A6" w:rsidRDefault="008A65A6" w:rsidP="008A65A6">
      <w:pPr>
        <w:pStyle w:val="a5"/>
        <w:numPr>
          <w:ilvl w:val="0"/>
          <w:numId w:val="4"/>
        </w:numPr>
        <w:tabs>
          <w:tab w:val="left" w:pos="783"/>
        </w:tabs>
        <w:spacing w:before="2" w:line="249" w:lineRule="auto"/>
        <w:ind w:right="112" w:firstLine="283"/>
        <w:jc w:val="both"/>
        <w:rPr>
          <w:sz w:val="20"/>
        </w:rPr>
      </w:pPr>
      <w:r>
        <w:rPr>
          <w:color w:val="231F20"/>
          <w:sz w:val="20"/>
        </w:rPr>
        <w:t>мәтін элементтерінің арасындағы байланыс қайталанып, өзгеріп отыратын бірліктер мотивтер ретінде айқындалады. (Мотивті талдау тезисі);</w:t>
      </w:r>
    </w:p>
    <w:p w:rsidR="008A65A6" w:rsidRDefault="008A65A6" w:rsidP="008A65A6">
      <w:pPr>
        <w:pStyle w:val="a5"/>
        <w:numPr>
          <w:ilvl w:val="0"/>
          <w:numId w:val="4"/>
        </w:numPr>
        <w:tabs>
          <w:tab w:val="left" w:pos="696"/>
        </w:tabs>
        <w:spacing w:before="2"/>
        <w:ind w:left="696" w:hanging="216"/>
        <w:jc w:val="both"/>
        <w:rPr>
          <w:sz w:val="20"/>
        </w:rPr>
      </w:pPr>
      <w:r>
        <w:rPr>
          <w:color w:val="231F20"/>
          <w:sz w:val="20"/>
        </w:rPr>
        <w:t>мәтінде</w:t>
      </w:r>
      <w:r>
        <w:rPr>
          <w:color w:val="231F20"/>
          <w:spacing w:val="-1"/>
          <w:sz w:val="20"/>
        </w:rPr>
        <w:t xml:space="preserve"> </w:t>
      </w:r>
      <w:r>
        <w:rPr>
          <w:color w:val="231F20"/>
          <w:sz w:val="20"/>
        </w:rPr>
        <w:t>кездейсоқ</w:t>
      </w:r>
      <w:r>
        <w:rPr>
          <w:color w:val="231F20"/>
          <w:spacing w:val="-1"/>
          <w:sz w:val="20"/>
        </w:rPr>
        <w:t xml:space="preserve"> </w:t>
      </w:r>
      <w:r>
        <w:rPr>
          <w:color w:val="231F20"/>
          <w:sz w:val="20"/>
        </w:rPr>
        <w:t>ештеңе</w:t>
      </w:r>
      <w:r>
        <w:rPr>
          <w:color w:val="231F20"/>
          <w:spacing w:val="-1"/>
          <w:sz w:val="20"/>
        </w:rPr>
        <w:t xml:space="preserve"> </w:t>
      </w:r>
      <w:r>
        <w:rPr>
          <w:color w:val="231F20"/>
          <w:sz w:val="20"/>
        </w:rPr>
        <w:t>жоқ</w:t>
      </w:r>
      <w:r>
        <w:rPr>
          <w:color w:val="231F20"/>
          <w:spacing w:val="-1"/>
          <w:sz w:val="20"/>
        </w:rPr>
        <w:t xml:space="preserve"> </w:t>
      </w:r>
      <w:r>
        <w:rPr>
          <w:color w:val="231F20"/>
          <w:spacing w:val="-2"/>
          <w:sz w:val="20"/>
        </w:rPr>
        <w:t>(психоталдау);</w:t>
      </w:r>
    </w:p>
    <w:p w:rsidR="008A65A6" w:rsidRDefault="008A65A6" w:rsidP="008A65A6">
      <w:pPr>
        <w:pStyle w:val="a5"/>
        <w:numPr>
          <w:ilvl w:val="0"/>
          <w:numId w:val="4"/>
        </w:numPr>
        <w:tabs>
          <w:tab w:val="left" w:pos="850"/>
        </w:tabs>
        <w:spacing w:line="249" w:lineRule="auto"/>
        <w:ind w:right="111" w:firstLine="283"/>
        <w:jc w:val="both"/>
        <w:rPr>
          <w:sz w:val="20"/>
        </w:rPr>
      </w:pPr>
      <w:r>
        <w:rPr>
          <w:color w:val="231F20"/>
          <w:sz w:val="20"/>
        </w:rPr>
        <w:t>мәтіннің әрбір жекеленген және үстірт кәрінісінің (мәнінің) астында мифологиялық сипаттағы терең, әмбебап заңдылықтар жатыр (К.Т. Юнгтің аналитикалық психологиясы);</w:t>
      </w:r>
    </w:p>
    <w:p w:rsidR="008A65A6" w:rsidRDefault="008A65A6" w:rsidP="008A65A6">
      <w:pPr>
        <w:pStyle w:val="a5"/>
        <w:numPr>
          <w:ilvl w:val="0"/>
          <w:numId w:val="4"/>
        </w:numPr>
        <w:tabs>
          <w:tab w:val="left" w:pos="782"/>
        </w:tabs>
        <w:spacing w:before="4" w:line="249" w:lineRule="auto"/>
        <w:ind w:right="111" w:firstLine="283"/>
        <w:jc w:val="both"/>
        <w:rPr>
          <w:sz w:val="20"/>
        </w:rPr>
      </w:pPr>
      <w:r>
        <w:rPr>
          <w:color w:val="231F20"/>
          <w:sz w:val="20"/>
        </w:rPr>
        <w:t>мәтін шындықты суреттемейді, ол онымен өзара</w:t>
      </w:r>
      <w:r>
        <w:rPr>
          <w:color w:val="231F20"/>
          <w:spacing w:val="-8"/>
          <w:sz w:val="20"/>
        </w:rPr>
        <w:t xml:space="preserve"> </w:t>
      </w:r>
      <w:r>
        <w:rPr>
          <w:color w:val="231F20"/>
          <w:sz w:val="20"/>
        </w:rPr>
        <w:t>күрделі</w:t>
      </w:r>
      <w:r>
        <w:rPr>
          <w:color w:val="231F20"/>
          <w:spacing w:val="-8"/>
          <w:sz w:val="20"/>
        </w:rPr>
        <w:t xml:space="preserve"> </w:t>
      </w:r>
      <w:r>
        <w:rPr>
          <w:color w:val="231F20"/>
          <w:sz w:val="20"/>
        </w:rPr>
        <w:t>қарым-қатынасқа</w:t>
      </w:r>
      <w:r>
        <w:rPr>
          <w:color w:val="231F20"/>
          <w:spacing w:val="-8"/>
          <w:sz w:val="20"/>
        </w:rPr>
        <w:t xml:space="preserve"> </w:t>
      </w:r>
      <w:r>
        <w:rPr>
          <w:color w:val="231F20"/>
          <w:sz w:val="20"/>
        </w:rPr>
        <w:t>түседі</w:t>
      </w:r>
      <w:r>
        <w:rPr>
          <w:color w:val="231F20"/>
          <w:spacing w:val="-8"/>
          <w:sz w:val="20"/>
        </w:rPr>
        <w:t xml:space="preserve"> </w:t>
      </w:r>
      <w:r>
        <w:rPr>
          <w:color w:val="231F20"/>
          <w:sz w:val="20"/>
        </w:rPr>
        <w:t>(аналитикалық философия және тілдік актілер теориясы);</w:t>
      </w:r>
    </w:p>
    <w:p w:rsidR="008A65A6" w:rsidRDefault="008A65A6" w:rsidP="008A65A6">
      <w:pPr>
        <w:pStyle w:val="a5"/>
        <w:numPr>
          <w:ilvl w:val="0"/>
          <w:numId w:val="4"/>
        </w:numPr>
        <w:tabs>
          <w:tab w:val="left" w:pos="712"/>
        </w:tabs>
        <w:spacing w:before="2" w:line="249" w:lineRule="auto"/>
        <w:ind w:right="112" w:firstLine="283"/>
        <w:jc w:val="both"/>
        <w:rPr>
          <w:sz w:val="20"/>
        </w:rPr>
      </w:pPr>
      <w:r>
        <w:rPr>
          <w:color w:val="231F20"/>
          <w:sz w:val="20"/>
        </w:rPr>
        <w:t xml:space="preserve">бір мәтіндегі ақиқат нәрсе, басқасында жалған болып шығуы мүмкін ( мүмкін дүние (нәрсе) </w:t>
      </w:r>
      <w:r>
        <w:rPr>
          <w:color w:val="231F20"/>
          <w:spacing w:val="-2"/>
          <w:sz w:val="20"/>
        </w:rPr>
        <w:t>семантикасы);</w:t>
      </w:r>
    </w:p>
    <w:p w:rsidR="008A65A6" w:rsidRDefault="008A65A6" w:rsidP="008A65A6">
      <w:pPr>
        <w:pStyle w:val="a5"/>
        <w:numPr>
          <w:ilvl w:val="0"/>
          <w:numId w:val="4"/>
        </w:numPr>
        <w:tabs>
          <w:tab w:val="left" w:pos="697"/>
        </w:tabs>
        <w:spacing w:before="3" w:line="249" w:lineRule="auto"/>
        <w:ind w:right="112" w:firstLine="283"/>
        <w:jc w:val="both"/>
        <w:rPr>
          <w:sz w:val="20"/>
        </w:rPr>
      </w:pPr>
      <w:r>
        <w:rPr>
          <w:color w:val="231F20"/>
          <w:sz w:val="20"/>
        </w:rPr>
        <w:t>мәтін</w:t>
      </w:r>
      <w:r>
        <w:rPr>
          <w:color w:val="231F20"/>
          <w:spacing w:val="-2"/>
          <w:sz w:val="20"/>
        </w:rPr>
        <w:t xml:space="preserve"> </w:t>
      </w:r>
      <w:r>
        <w:rPr>
          <w:color w:val="231F20"/>
          <w:sz w:val="20"/>
        </w:rPr>
        <w:t>—</w:t>
      </w:r>
      <w:r>
        <w:rPr>
          <w:color w:val="231F20"/>
          <w:spacing w:val="-2"/>
          <w:sz w:val="20"/>
        </w:rPr>
        <w:t xml:space="preserve"> </w:t>
      </w:r>
      <w:r>
        <w:rPr>
          <w:color w:val="231F20"/>
          <w:sz w:val="20"/>
        </w:rPr>
        <w:t>қатып-семіп</w:t>
      </w:r>
      <w:r>
        <w:rPr>
          <w:color w:val="231F20"/>
          <w:spacing w:val="-2"/>
          <w:sz w:val="20"/>
        </w:rPr>
        <w:t xml:space="preserve"> </w:t>
      </w:r>
      <w:r>
        <w:rPr>
          <w:color w:val="231F20"/>
          <w:sz w:val="20"/>
        </w:rPr>
        <w:t>қалған</w:t>
      </w:r>
      <w:r>
        <w:rPr>
          <w:color w:val="231F20"/>
          <w:spacing w:val="-2"/>
          <w:sz w:val="20"/>
        </w:rPr>
        <w:t xml:space="preserve"> </w:t>
      </w:r>
      <w:r>
        <w:rPr>
          <w:color w:val="231F20"/>
          <w:sz w:val="20"/>
        </w:rPr>
        <w:t>мән</w:t>
      </w:r>
      <w:r>
        <w:rPr>
          <w:color w:val="231F20"/>
          <w:spacing w:val="-2"/>
          <w:sz w:val="20"/>
        </w:rPr>
        <w:t xml:space="preserve"> </w:t>
      </w:r>
      <w:r>
        <w:rPr>
          <w:color w:val="231F20"/>
          <w:sz w:val="20"/>
        </w:rPr>
        <w:t>емес,</w:t>
      </w:r>
      <w:r>
        <w:rPr>
          <w:color w:val="231F20"/>
          <w:spacing w:val="-2"/>
          <w:sz w:val="20"/>
        </w:rPr>
        <w:t xml:space="preserve"> </w:t>
      </w:r>
      <w:r>
        <w:rPr>
          <w:color w:val="231F20"/>
          <w:sz w:val="20"/>
        </w:rPr>
        <w:t>ол</w:t>
      </w:r>
      <w:r>
        <w:rPr>
          <w:color w:val="231F20"/>
          <w:spacing w:val="-2"/>
          <w:sz w:val="20"/>
        </w:rPr>
        <w:t xml:space="preserve"> </w:t>
      </w:r>
      <w:r>
        <w:rPr>
          <w:color w:val="231F20"/>
          <w:sz w:val="20"/>
        </w:rPr>
        <w:t>автор мен оқырман және мәдени контекст арасындағы сүхбат (Бахтин поэтикасы).</w:t>
      </w:r>
    </w:p>
    <w:p w:rsidR="008A65A6" w:rsidRDefault="008A65A6" w:rsidP="008A65A6">
      <w:pPr>
        <w:pStyle w:val="a3"/>
        <w:spacing w:before="2" w:line="249" w:lineRule="auto"/>
        <w:ind w:left="196" w:right="112"/>
      </w:pPr>
      <w:r>
        <w:rPr>
          <w:color w:val="231F20"/>
        </w:rPr>
        <w:t>Мәтіннің ажыратылуы тек осы жазбаша</w:t>
      </w:r>
      <w:r>
        <w:rPr>
          <w:color w:val="231F20"/>
          <w:spacing w:val="80"/>
        </w:rPr>
        <w:t xml:space="preserve"> </w:t>
      </w:r>
      <w:r>
        <w:rPr>
          <w:color w:val="231F20"/>
        </w:rPr>
        <w:t>варианты негізінде жүзеген асады. Мәтін тілдік бейнелеудің саналы түрде игерілуі болып табылады. Ол – «бір үзік шындықтың графикалық бейнесі». Осыған байланысты тілдің жазбаша және ауызша варианттарының</w:t>
      </w:r>
      <w:r>
        <w:rPr>
          <w:color w:val="231F20"/>
          <w:spacing w:val="-13"/>
        </w:rPr>
        <w:t xml:space="preserve"> </w:t>
      </w:r>
      <w:r>
        <w:rPr>
          <w:color w:val="231F20"/>
        </w:rPr>
        <w:t>арасындағы</w:t>
      </w:r>
      <w:r>
        <w:rPr>
          <w:color w:val="231F20"/>
          <w:spacing w:val="-12"/>
        </w:rPr>
        <w:t xml:space="preserve"> </w:t>
      </w:r>
      <w:r>
        <w:rPr>
          <w:color w:val="231F20"/>
        </w:rPr>
        <w:t>белгілерді</w:t>
      </w:r>
      <w:r>
        <w:rPr>
          <w:color w:val="231F20"/>
          <w:spacing w:val="-13"/>
        </w:rPr>
        <w:t xml:space="preserve"> </w:t>
      </w:r>
      <w:r>
        <w:rPr>
          <w:color w:val="231F20"/>
        </w:rPr>
        <w:t>ажырата</w:t>
      </w:r>
      <w:r>
        <w:rPr>
          <w:color w:val="231F20"/>
          <w:spacing w:val="-12"/>
        </w:rPr>
        <w:t xml:space="preserve"> </w:t>
      </w:r>
      <w:r>
        <w:rPr>
          <w:color w:val="231F20"/>
        </w:rPr>
        <w:t>білу аса маңызды.</w:t>
      </w:r>
    </w:p>
    <w:p w:rsidR="008A65A6" w:rsidRDefault="008A65A6" w:rsidP="008A65A6">
      <w:pPr>
        <w:pStyle w:val="a3"/>
        <w:spacing w:before="6" w:line="249" w:lineRule="auto"/>
        <w:ind w:left="196" w:right="111"/>
      </w:pPr>
      <w:r>
        <w:rPr>
          <w:color w:val="231F20"/>
        </w:rPr>
        <w:t xml:space="preserve">Сөйлеу кезінде дыбысталған мәтіндер қандай да бір стильдің жанрлық әр түрлілігін көрсетеді, кейде бір мезгілде екі стильдің қасиетін танытуы мүмкін. Қай стильдің негізі басым түссе, сол негізде жанр қалыптасады. Мысалы, ақпараттық жанрда ресми стиль мен публицистикалық стильдің ерекшеліктері қосылады. Ал баспасөзде публицистикалық стиль </w:t>
      </w:r>
      <w:r>
        <w:rPr>
          <w:color w:val="231F20"/>
          <w:spacing w:val="-2"/>
        </w:rPr>
        <w:t>негізгі</w:t>
      </w:r>
      <w:r>
        <w:rPr>
          <w:color w:val="231F20"/>
          <w:spacing w:val="-6"/>
        </w:rPr>
        <w:t xml:space="preserve"> </w:t>
      </w:r>
      <w:r>
        <w:rPr>
          <w:color w:val="231F20"/>
          <w:spacing w:val="-2"/>
        </w:rPr>
        <w:t>болып</w:t>
      </w:r>
      <w:r>
        <w:rPr>
          <w:color w:val="231F20"/>
          <w:spacing w:val="-6"/>
        </w:rPr>
        <w:t xml:space="preserve"> </w:t>
      </w:r>
      <w:r>
        <w:rPr>
          <w:color w:val="231F20"/>
          <w:spacing w:val="-2"/>
        </w:rPr>
        <w:t>табылады,</w:t>
      </w:r>
      <w:r>
        <w:rPr>
          <w:color w:val="231F20"/>
          <w:spacing w:val="-6"/>
        </w:rPr>
        <w:t xml:space="preserve"> </w:t>
      </w:r>
      <w:r>
        <w:rPr>
          <w:color w:val="231F20"/>
          <w:spacing w:val="-2"/>
        </w:rPr>
        <w:t xml:space="preserve">репортаждапублицистикалық </w:t>
      </w:r>
      <w:r>
        <w:rPr>
          <w:color w:val="231F20"/>
        </w:rPr>
        <w:t>стильмен</w:t>
      </w:r>
      <w:r>
        <w:rPr>
          <w:color w:val="231F20"/>
          <w:spacing w:val="-11"/>
        </w:rPr>
        <w:t xml:space="preserve"> </w:t>
      </w:r>
      <w:r>
        <w:rPr>
          <w:color w:val="231F20"/>
        </w:rPr>
        <w:t>қоса</w:t>
      </w:r>
      <w:r>
        <w:rPr>
          <w:color w:val="231F20"/>
          <w:spacing w:val="-11"/>
        </w:rPr>
        <w:t xml:space="preserve"> </w:t>
      </w:r>
      <w:r>
        <w:rPr>
          <w:color w:val="231F20"/>
        </w:rPr>
        <w:t>сөйлеу</w:t>
      </w:r>
      <w:r>
        <w:rPr>
          <w:color w:val="231F20"/>
          <w:spacing w:val="-11"/>
        </w:rPr>
        <w:t xml:space="preserve"> </w:t>
      </w:r>
      <w:r>
        <w:rPr>
          <w:color w:val="231F20"/>
        </w:rPr>
        <w:t>тілі</w:t>
      </w:r>
      <w:r>
        <w:rPr>
          <w:color w:val="231F20"/>
          <w:spacing w:val="-11"/>
        </w:rPr>
        <w:t xml:space="preserve"> </w:t>
      </w:r>
      <w:r>
        <w:rPr>
          <w:color w:val="231F20"/>
        </w:rPr>
        <w:t>стилінің</w:t>
      </w:r>
      <w:r>
        <w:rPr>
          <w:color w:val="231F20"/>
          <w:spacing w:val="-11"/>
        </w:rPr>
        <w:t xml:space="preserve"> </w:t>
      </w:r>
      <w:r>
        <w:rPr>
          <w:color w:val="231F20"/>
        </w:rPr>
        <w:t>элементтері,</w:t>
      </w:r>
      <w:r>
        <w:rPr>
          <w:color w:val="231F20"/>
          <w:spacing w:val="-11"/>
        </w:rPr>
        <w:t xml:space="preserve"> </w:t>
      </w:r>
      <w:r>
        <w:rPr>
          <w:color w:val="231F20"/>
        </w:rPr>
        <w:t>очерк көркем әдебиет стилінде жазылады.</w:t>
      </w:r>
    </w:p>
    <w:p w:rsidR="008A65A6" w:rsidRDefault="008A65A6" w:rsidP="008A65A6">
      <w:pPr>
        <w:pStyle w:val="a3"/>
        <w:spacing w:before="8" w:line="249" w:lineRule="auto"/>
        <w:ind w:left="196" w:right="111"/>
      </w:pPr>
      <w:r>
        <w:rPr>
          <w:color w:val="231F20"/>
        </w:rPr>
        <w:t>Дыбысталған мәтіндерді жіктеу функционалды стильдердегі</w:t>
      </w:r>
      <w:r>
        <w:rPr>
          <w:color w:val="231F20"/>
          <w:spacing w:val="80"/>
        </w:rPr>
        <w:t xml:space="preserve">  </w:t>
      </w:r>
      <w:r>
        <w:rPr>
          <w:color w:val="231F20"/>
        </w:rPr>
        <w:t>жанрлардың</w:t>
      </w:r>
      <w:r>
        <w:rPr>
          <w:color w:val="231F20"/>
          <w:spacing w:val="80"/>
        </w:rPr>
        <w:t xml:space="preserve">  </w:t>
      </w:r>
      <w:r>
        <w:rPr>
          <w:color w:val="231F20"/>
        </w:rPr>
        <w:t>түрліше</w:t>
      </w:r>
      <w:r>
        <w:rPr>
          <w:color w:val="231F20"/>
          <w:spacing w:val="80"/>
        </w:rPr>
        <w:t xml:space="preserve">  </w:t>
      </w:r>
      <w:r>
        <w:rPr>
          <w:color w:val="231F20"/>
        </w:rPr>
        <w:t>келуімен, бір стильде басқа стильдердің элементтерінің араласуымен күрделене түседі. Мысалы, ақпараттық жанрда ресми және публицистикалық стильдің элементтері қоса келетіндігін айтуға болады.</w:t>
      </w:r>
    </w:p>
    <w:p w:rsidR="008A65A6" w:rsidRDefault="008A65A6" w:rsidP="008A65A6">
      <w:pPr>
        <w:pStyle w:val="a3"/>
        <w:spacing w:before="5"/>
        <w:ind w:left="480" w:firstLine="0"/>
      </w:pPr>
      <w:r>
        <w:rPr>
          <w:color w:val="231F20"/>
        </w:rPr>
        <w:t>Кейбір</w:t>
      </w:r>
      <w:r>
        <w:rPr>
          <w:color w:val="231F20"/>
          <w:spacing w:val="64"/>
        </w:rPr>
        <w:t xml:space="preserve">  </w:t>
      </w:r>
      <w:r>
        <w:rPr>
          <w:color w:val="231F20"/>
        </w:rPr>
        <w:t>дыбысталған</w:t>
      </w:r>
      <w:r>
        <w:rPr>
          <w:color w:val="231F20"/>
          <w:spacing w:val="65"/>
        </w:rPr>
        <w:t xml:space="preserve">  </w:t>
      </w:r>
      <w:r>
        <w:rPr>
          <w:color w:val="231F20"/>
        </w:rPr>
        <w:t>мәтіндерде</w:t>
      </w:r>
      <w:r>
        <w:rPr>
          <w:color w:val="231F20"/>
          <w:spacing w:val="64"/>
        </w:rPr>
        <w:t xml:space="preserve">  </w:t>
      </w:r>
      <w:r>
        <w:rPr>
          <w:color w:val="231F20"/>
          <w:spacing w:val="-2"/>
        </w:rPr>
        <w:t>жанрларды</w:t>
      </w:r>
    </w:p>
    <w:p w:rsidR="008A65A6" w:rsidRDefault="008A65A6" w:rsidP="008A65A6">
      <w:pPr>
        <w:pStyle w:val="a3"/>
        <w:sectPr w:rsidR="008A65A6">
          <w:type w:val="continuous"/>
          <w:pgSz w:w="11910" w:h="16840"/>
          <w:pgMar w:top="1080" w:right="1133" w:bottom="1140" w:left="850" w:header="789" w:footer="878" w:gutter="0"/>
          <w:cols w:num="2" w:space="720" w:equalWidth="0">
            <w:col w:w="4987" w:space="40"/>
            <w:col w:w="4900"/>
          </w:cols>
        </w:sectPr>
      </w:pPr>
    </w:p>
    <w:p w:rsidR="008A65A6" w:rsidRDefault="008A65A6" w:rsidP="008A65A6">
      <w:pPr>
        <w:pStyle w:val="a3"/>
        <w:spacing w:before="78" w:line="249" w:lineRule="auto"/>
        <w:ind w:left="397" w:firstLine="0"/>
      </w:pPr>
      <w:r>
        <w:rPr>
          <w:color w:val="231F20"/>
        </w:rPr>
        <w:lastRenderedPageBreak/>
        <w:t>даралау жалпыға бірдей болмайтын болса, мәтінді тек даярлықсыз келуімен ғана ерекшелеуге болады. Мысалы, ғылыми стильдегі барлық мәтіндерді біз келесідей топтарға бөлдік: 1. оқылатын; 2. негізінде сөйлеудің жазба элементтері жатқан даярлықпен сөйлеу; 3. негізінде сөйлеудің ауызша элементтері жатқан даярлықпен сөйлеу үдерісі; 4. даярлықсыз сөйлеу үдерісі. Оның алғашқы екеуі даярлықпен келетін мәтіндер, үшіншісі даярлықсыз және даярлықпен</w:t>
      </w:r>
      <w:r>
        <w:rPr>
          <w:color w:val="231F20"/>
          <w:spacing w:val="-2"/>
        </w:rPr>
        <w:t xml:space="preserve"> </w:t>
      </w:r>
      <w:r>
        <w:rPr>
          <w:color w:val="231F20"/>
        </w:rPr>
        <w:t>келетін</w:t>
      </w:r>
      <w:r>
        <w:rPr>
          <w:color w:val="231F20"/>
          <w:spacing w:val="-3"/>
        </w:rPr>
        <w:t xml:space="preserve"> </w:t>
      </w:r>
      <w:r>
        <w:rPr>
          <w:color w:val="231F20"/>
        </w:rPr>
        <w:t>мәтіндер,</w:t>
      </w:r>
      <w:r>
        <w:rPr>
          <w:color w:val="231F20"/>
          <w:spacing w:val="-3"/>
        </w:rPr>
        <w:t xml:space="preserve"> </w:t>
      </w:r>
      <w:r>
        <w:rPr>
          <w:color w:val="231F20"/>
        </w:rPr>
        <w:t>төртіншісі</w:t>
      </w:r>
      <w:r>
        <w:rPr>
          <w:color w:val="231F20"/>
          <w:spacing w:val="-3"/>
        </w:rPr>
        <w:t xml:space="preserve"> </w:t>
      </w:r>
      <w:r>
        <w:rPr>
          <w:color w:val="231F20"/>
        </w:rPr>
        <w:t xml:space="preserve">даярлықсыз </w:t>
      </w:r>
      <w:r>
        <w:rPr>
          <w:color w:val="231F20"/>
          <w:spacing w:val="-2"/>
        </w:rPr>
        <w:t>келеді.</w:t>
      </w:r>
    </w:p>
    <w:p w:rsidR="008A65A6" w:rsidRDefault="008A65A6" w:rsidP="008A65A6">
      <w:pPr>
        <w:pStyle w:val="a3"/>
        <w:spacing w:before="9" w:line="249" w:lineRule="auto"/>
        <w:ind w:left="397"/>
      </w:pPr>
      <w:r>
        <w:rPr>
          <w:color w:val="231F20"/>
        </w:rPr>
        <w:t>Ғылыми және публицистикалық стиль мәтіндерін жіктеуді ақпараттық және талдамалы жанрларды меншіктей отырып шектеуге болады. Мәтіндер даярлықпен</w:t>
      </w:r>
      <w:r>
        <w:rPr>
          <w:color w:val="231F20"/>
          <w:spacing w:val="-13"/>
        </w:rPr>
        <w:t xml:space="preserve"> </w:t>
      </w:r>
      <w:r>
        <w:rPr>
          <w:color w:val="231F20"/>
        </w:rPr>
        <w:t>және</w:t>
      </w:r>
      <w:r>
        <w:rPr>
          <w:color w:val="231F20"/>
          <w:spacing w:val="-12"/>
        </w:rPr>
        <w:t xml:space="preserve"> </w:t>
      </w:r>
      <w:r>
        <w:rPr>
          <w:color w:val="231F20"/>
        </w:rPr>
        <w:t>даярлықсыз,</w:t>
      </w:r>
      <w:r>
        <w:rPr>
          <w:color w:val="231F20"/>
          <w:spacing w:val="-13"/>
        </w:rPr>
        <w:t xml:space="preserve"> </w:t>
      </w:r>
      <w:r>
        <w:rPr>
          <w:color w:val="231F20"/>
        </w:rPr>
        <w:t>ауызша</w:t>
      </w:r>
      <w:r>
        <w:rPr>
          <w:color w:val="231F20"/>
          <w:spacing w:val="-12"/>
        </w:rPr>
        <w:t xml:space="preserve"> </w:t>
      </w:r>
      <w:r>
        <w:rPr>
          <w:color w:val="231F20"/>
        </w:rPr>
        <w:t>және</w:t>
      </w:r>
      <w:r>
        <w:rPr>
          <w:color w:val="231F20"/>
          <w:spacing w:val="-13"/>
        </w:rPr>
        <w:t xml:space="preserve"> </w:t>
      </w:r>
      <w:r>
        <w:rPr>
          <w:color w:val="231F20"/>
        </w:rPr>
        <w:t>жазбаша, түрлі жанрларда келмесе мәтіндерді тұтас жалпы топқа топтауға болады. Оған ресми және сөйлеу тілі стилін жатқызуға болады. Ал, көркем әдебиет стилі мен сөйлеу тілі стилі мәтіндерінің интонациялық құрылымы бір-біріне қарама-қарсы келеді. Ол</w:t>
      </w:r>
      <w:r>
        <w:rPr>
          <w:color w:val="231F20"/>
          <w:spacing w:val="80"/>
        </w:rPr>
        <w:t xml:space="preserve"> </w:t>
      </w:r>
      <w:r>
        <w:rPr>
          <w:color w:val="231F20"/>
        </w:rPr>
        <w:t xml:space="preserve">жалпы сол стильдегі тілдік бірліктердің әсеріне де </w:t>
      </w:r>
      <w:r>
        <w:rPr>
          <w:color w:val="231F20"/>
          <w:spacing w:val="-2"/>
        </w:rPr>
        <w:t>байланысты.</w:t>
      </w:r>
    </w:p>
    <w:p w:rsidR="008A65A6" w:rsidRDefault="008A65A6" w:rsidP="008A65A6">
      <w:pPr>
        <w:pStyle w:val="a3"/>
        <w:spacing w:before="9" w:line="249" w:lineRule="auto"/>
        <w:ind w:left="397"/>
      </w:pPr>
      <w:r>
        <w:rPr>
          <w:color w:val="231F20"/>
        </w:rPr>
        <w:t>Ғылыми және публицистикалық стильдердің жанрға жіктелуі, дыбысталған мәтіннің біркелкі болмауы ресми, публицистикалық, ғылыми стильдердің айырмашылығын көрсетті. Сондықтан да, функционалды стильдерді жіктеу стильішілік жанрлардың көп түрлілігіне байланысты келеді. Стильдік бірізділікті ең алдымен, ақпараттық және талдамалы болып жіктелетін публицистикалық және ғылыми стильдерде сақталмайды.</w:t>
      </w:r>
    </w:p>
    <w:p w:rsidR="008A65A6" w:rsidRDefault="008A65A6" w:rsidP="008A65A6">
      <w:pPr>
        <w:pStyle w:val="a3"/>
        <w:spacing w:before="7" w:line="249" w:lineRule="auto"/>
        <w:ind w:left="397"/>
      </w:pPr>
      <w:r>
        <w:rPr>
          <w:color w:val="231F20"/>
        </w:rPr>
        <w:t>Интонациялық сипатының жалпылығына байланысты дыбысталған функционалды стиль мәтіндерін төмендегідей топтарға жіктеуге болады:</w:t>
      </w:r>
    </w:p>
    <w:p w:rsidR="008A65A6" w:rsidRDefault="008A65A6" w:rsidP="008A65A6">
      <w:pPr>
        <w:pStyle w:val="a5"/>
        <w:numPr>
          <w:ilvl w:val="1"/>
          <w:numId w:val="4"/>
        </w:numPr>
        <w:tabs>
          <w:tab w:val="left" w:pos="913"/>
        </w:tabs>
        <w:spacing w:before="3" w:line="249" w:lineRule="auto"/>
        <w:ind w:firstLine="283"/>
        <w:jc w:val="both"/>
        <w:rPr>
          <w:sz w:val="20"/>
        </w:rPr>
      </w:pPr>
      <w:r>
        <w:rPr>
          <w:color w:val="231F20"/>
          <w:sz w:val="20"/>
        </w:rPr>
        <w:t>ресми стиль мәтіндері және публицистикалық, ғылыми стильдегі ақпараттық жанрлар;</w:t>
      </w:r>
    </w:p>
    <w:p w:rsidR="008A65A6" w:rsidRDefault="008A65A6" w:rsidP="008A65A6">
      <w:pPr>
        <w:pStyle w:val="a5"/>
        <w:numPr>
          <w:ilvl w:val="1"/>
          <w:numId w:val="4"/>
        </w:numPr>
        <w:tabs>
          <w:tab w:val="left" w:pos="1109"/>
        </w:tabs>
        <w:spacing w:before="1" w:line="249" w:lineRule="auto"/>
        <w:ind w:firstLine="283"/>
        <w:jc w:val="both"/>
        <w:rPr>
          <w:sz w:val="20"/>
        </w:rPr>
      </w:pPr>
      <w:r>
        <w:rPr>
          <w:color w:val="231F20"/>
          <w:sz w:val="20"/>
        </w:rPr>
        <w:t>даярлықпен және даярлықсыз келетін публицистикалық</w:t>
      </w:r>
      <w:r>
        <w:rPr>
          <w:color w:val="231F20"/>
          <w:spacing w:val="-3"/>
          <w:sz w:val="20"/>
        </w:rPr>
        <w:t xml:space="preserve"> </w:t>
      </w:r>
      <w:r>
        <w:rPr>
          <w:color w:val="231F20"/>
          <w:sz w:val="20"/>
        </w:rPr>
        <w:t>және</w:t>
      </w:r>
      <w:r>
        <w:rPr>
          <w:color w:val="231F20"/>
          <w:spacing w:val="-3"/>
          <w:sz w:val="20"/>
        </w:rPr>
        <w:t xml:space="preserve"> </w:t>
      </w:r>
      <w:r>
        <w:rPr>
          <w:color w:val="231F20"/>
          <w:sz w:val="20"/>
        </w:rPr>
        <w:t>ғылыми</w:t>
      </w:r>
      <w:r>
        <w:rPr>
          <w:color w:val="231F20"/>
          <w:spacing w:val="-3"/>
          <w:sz w:val="20"/>
        </w:rPr>
        <w:t xml:space="preserve"> </w:t>
      </w:r>
      <w:r>
        <w:rPr>
          <w:color w:val="231F20"/>
          <w:sz w:val="20"/>
        </w:rPr>
        <w:t>стильдегі</w:t>
      </w:r>
      <w:r>
        <w:rPr>
          <w:color w:val="231F20"/>
          <w:spacing w:val="-3"/>
          <w:sz w:val="20"/>
        </w:rPr>
        <w:t xml:space="preserve"> </w:t>
      </w:r>
      <w:r>
        <w:rPr>
          <w:color w:val="231F20"/>
          <w:sz w:val="20"/>
        </w:rPr>
        <w:t xml:space="preserve">талдамалы </w:t>
      </w:r>
      <w:r>
        <w:rPr>
          <w:color w:val="231F20"/>
          <w:spacing w:val="-2"/>
          <w:sz w:val="20"/>
        </w:rPr>
        <w:t>жанрлар;</w:t>
      </w:r>
    </w:p>
    <w:p w:rsidR="008A65A6" w:rsidRDefault="008A65A6" w:rsidP="008A65A6">
      <w:pPr>
        <w:pStyle w:val="a5"/>
        <w:numPr>
          <w:ilvl w:val="1"/>
          <w:numId w:val="4"/>
        </w:numPr>
        <w:tabs>
          <w:tab w:val="left" w:pos="1125"/>
        </w:tabs>
        <w:spacing w:before="3" w:line="249" w:lineRule="auto"/>
        <w:ind w:firstLine="283"/>
        <w:jc w:val="both"/>
        <w:rPr>
          <w:sz w:val="20"/>
        </w:rPr>
      </w:pPr>
      <w:r>
        <w:rPr>
          <w:color w:val="231F20"/>
          <w:sz w:val="20"/>
        </w:rPr>
        <w:t xml:space="preserve">прозалық және поэзиялық, драмалық </w:t>
      </w:r>
      <w:r>
        <w:rPr>
          <w:color w:val="231F20"/>
          <w:spacing w:val="-2"/>
          <w:sz w:val="20"/>
        </w:rPr>
        <w:t>шығармалар болып бөлінетін көркем әдебиет стилінің мәтіндері;</w:t>
      </w:r>
    </w:p>
    <w:p w:rsidR="008A65A6" w:rsidRDefault="008A65A6" w:rsidP="008A65A6">
      <w:pPr>
        <w:pStyle w:val="a5"/>
        <w:numPr>
          <w:ilvl w:val="1"/>
          <w:numId w:val="4"/>
        </w:numPr>
        <w:tabs>
          <w:tab w:val="left" w:pos="896"/>
        </w:tabs>
        <w:spacing w:before="2"/>
        <w:ind w:left="896" w:hanging="216"/>
        <w:jc w:val="both"/>
        <w:rPr>
          <w:sz w:val="20"/>
        </w:rPr>
      </w:pPr>
      <w:r>
        <w:rPr>
          <w:color w:val="231F20"/>
          <w:sz w:val="20"/>
        </w:rPr>
        <w:t>сөйлеу</w:t>
      </w:r>
      <w:r>
        <w:rPr>
          <w:color w:val="231F20"/>
          <w:spacing w:val="-3"/>
          <w:sz w:val="20"/>
        </w:rPr>
        <w:t xml:space="preserve"> </w:t>
      </w:r>
      <w:r>
        <w:rPr>
          <w:color w:val="231F20"/>
          <w:sz w:val="20"/>
        </w:rPr>
        <w:t>тілі</w:t>
      </w:r>
      <w:r>
        <w:rPr>
          <w:color w:val="231F20"/>
          <w:spacing w:val="-3"/>
          <w:sz w:val="20"/>
        </w:rPr>
        <w:t xml:space="preserve"> </w:t>
      </w:r>
      <w:r>
        <w:rPr>
          <w:color w:val="231F20"/>
          <w:sz w:val="20"/>
        </w:rPr>
        <w:t>стилінің</w:t>
      </w:r>
      <w:r>
        <w:rPr>
          <w:color w:val="231F20"/>
          <w:spacing w:val="-2"/>
          <w:sz w:val="20"/>
        </w:rPr>
        <w:t xml:space="preserve"> мәтіндері.</w:t>
      </w:r>
    </w:p>
    <w:p w:rsidR="008A65A6" w:rsidRDefault="008A65A6" w:rsidP="008A65A6">
      <w:pPr>
        <w:pStyle w:val="a3"/>
        <w:spacing w:line="249" w:lineRule="auto"/>
        <w:ind w:left="397"/>
      </w:pPr>
      <w:r>
        <w:rPr>
          <w:color w:val="231F20"/>
        </w:rPr>
        <w:t>Бірінші топтағыларға кәсіби диктор, тілші, қоғам қайраткерлері, ғалымдар оқыған сөйлеудің жазбаша формасы жатады. Бұл топтағы жетекші рөлді ресми стиль атқарады. Себебі, бұл стильде белгілі стандарт сөздер</w:t>
      </w:r>
      <w:r>
        <w:rPr>
          <w:color w:val="231F20"/>
          <w:spacing w:val="40"/>
        </w:rPr>
        <w:t xml:space="preserve"> </w:t>
      </w:r>
      <w:r>
        <w:rPr>
          <w:color w:val="231F20"/>
        </w:rPr>
        <w:t>қолданылып,</w:t>
      </w:r>
      <w:r>
        <w:rPr>
          <w:color w:val="231F20"/>
          <w:spacing w:val="40"/>
        </w:rPr>
        <w:t xml:space="preserve"> </w:t>
      </w:r>
      <w:r>
        <w:rPr>
          <w:color w:val="231F20"/>
        </w:rPr>
        <w:t>экспрессия</w:t>
      </w:r>
      <w:r>
        <w:rPr>
          <w:color w:val="231F20"/>
          <w:spacing w:val="40"/>
        </w:rPr>
        <w:t xml:space="preserve"> </w:t>
      </w:r>
      <w:r>
        <w:rPr>
          <w:color w:val="231F20"/>
        </w:rPr>
        <w:t>болмайды</w:t>
      </w:r>
      <w:r>
        <w:rPr>
          <w:color w:val="231F20"/>
          <w:spacing w:val="40"/>
        </w:rPr>
        <w:t xml:space="preserve"> </w:t>
      </w:r>
      <w:r>
        <w:rPr>
          <w:color w:val="231F20"/>
        </w:rPr>
        <w:t>және</w:t>
      </w:r>
      <w:r>
        <w:rPr>
          <w:color w:val="231F20"/>
          <w:spacing w:val="40"/>
        </w:rPr>
        <w:t xml:space="preserve"> </w:t>
      </w:r>
      <w:r>
        <w:rPr>
          <w:color w:val="231F20"/>
        </w:rPr>
        <w:t>бұл қалып оның просодикалық сипатына да тән болып келеді. Бұл стильдегі мәтіннің интонациялық құрылымы сол себептен де қарапайым болып келеді. Бұл мәтіндердегі кідіріске келсек, дикторлық кідіріс пен грамматикалық кідірістер орын алады. Қарқыны жылдам,</w:t>
      </w:r>
      <w:r>
        <w:rPr>
          <w:color w:val="231F20"/>
          <w:spacing w:val="-9"/>
        </w:rPr>
        <w:t xml:space="preserve"> </w:t>
      </w:r>
      <w:r>
        <w:rPr>
          <w:color w:val="231F20"/>
        </w:rPr>
        <w:t>минутына</w:t>
      </w:r>
      <w:r>
        <w:rPr>
          <w:color w:val="231F20"/>
          <w:spacing w:val="-9"/>
        </w:rPr>
        <w:t xml:space="preserve"> </w:t>
      </w:r>
      <w:r>
        <w:rPr>
          <w:color w:val="231F20"/>
        </w:rPr>
        <w:t>90</w:t>
      </w:r>
      <w:r>
        <w:rPr>
          <w:color w:val="231F20"/>
          <w:spacing w:val="-9"/>
        </w:rPr>
        <w:t xml:space="preserve"> </w:t>
      </w:r>
      <w:r>
        <w:rPr>
          <w:color w:val="231F20"/>
        </w:rPr>
        <w:t>сөз,</w:t>
      </w:r>
      <w:r>
        <w:rPr>
          <w:color w:val="231F20"/>
          <w:spacing w:val="-9"/>
        </w:rPr>
        <w:t xml:space="preserve"> </w:t>
      </w:r>
      <w:r>
        <w:rPr>
          <w:color w:val="231F20"/>
        </w:rPr>
        <w:t>ал</w:t>
      </w:r>
      <w:r>
        <w:rPr>
          <w:color w:val="231F20"/>
          <w:spacing w:val="-9"/>
        </w:rPr>
        <w:t xml:space="preserve"> </w:t>
      </w:r>
      <w:r>
        <w:rPr>
          <w:color w:val="231F20"/>
        </w:rPr>
        <w:t>ғылыми</w:t>
      </w:r>
      <w:r>
        <w:rPr>
          <w:color w:val="231F20"/>
          <w:spacing w:val="-9"/>
        </w:rPr>
        <w:t xml:space="preserve"> </w:t>
      </w:r>
      <w:r>
        <w:rPr>
          <w:color w:val="231F20"/>
        </w:rPr>
        <w:t>мәтінде</w:t>
      </w:r>
      <w:r>
        <w:rPr>
          <w:color w:val="231F20"/>
          <w:spacing w:val="-9"/>
        </w:rPr>
        <w:t xml:space="preserve"> </w:t>
      </w:r>
      <w:r>
        <w:rPr>
          <w:color w:val="231F20"/>
        </w:rPr>
        <w:t>100</w:t>
      </w:r>
      <w:r>
        <w:rPr>
          <w:color w:val="231F20"/>
          <w:spacing w:val="-9"/>
        </w:rPr>
        <w:t xml:space="preserve"> </w:t>
      </w:r>
      <w:r>
        <w:rPr>
          <w:color w:val="231F20"/>
        </w:rPr>
        <w:t xml:space="preserve">сөз </w:t>
      </w:r>
      <w:r>
        <w:rPr>
          <w:color w:val="231F20"/>
          <w:spacing w:val="-2"/>
        </w:rPr>
        <w:t>қамтылады.</w:t>
      </w:r>
    </w:p>
    <w:p w:rsidR="008A65A6" w:rsidRDefault="008A65A6" w:rsidP="008A65A6">
      <w:pPr>
        <w:pStyle w:val="a3"/>
        <w:spacing w:line="249" w:lineRule="auto"/>
        <w:ind w:left="397"/>
      </w:pPr>
      <w:r>
        <w:rPr>
          <w:color w:val="231F20"/>
        </w:rPr>
        <w:t>Екінші топқа публицистикалық және ғылыми стильдегі талдамалы жанрлардың мәтіндері жатады. Ол ауызша және жазбаша негізде жасалады; оған баяндама, сөз сөйлеу, дәріс (лекцияны) жатқызуға болады.</w:t>
      </w:r>
      <w:r>
        <w:rPr>
          <w:color w:val="231F20"/>
          <w:spacing w:val="77"/>
        </w:rPr>
        <w:t xml:space="preserve"> </w:t>
      </w:r>
      <w:r>
        <w:rPr>
          <w:color w:val="231F20"/>
        </w:rPr>
        <w:t>Даярлықпен</w:t>
      </w:r>
      <w:r>
        <w:rPr>
          <w:color w:val="231F20"/>
          <w:spacing w:val="77"/>
        </w:rPr>
        <w:t xml:space="preserve"> </w:t>
      </w:r>
      <w:r>
        <w:rPr>
          <w:color w:val="231F20"/>
        </w:rPr>
        <w:t>және</w:t>
      </w:r>
      <w:r>
        <w:rPr>
          <w:color w:val="231F20"/>
          <w:spacing w:val="77"/>
        </w:rPr>
        <w:t xml:space="preserve"> </w:t>
      </w:r>
      <w:r>
        <w:rPr>
          <w:color w:val="231F20"/>
        </w:rPr>
        <w:t>даярлықсыз</w:t>
      </w:r>
      <w:r>
        <w:rPr>
          <w:color w:val="231F20"/>
          <w:spacing w:val="77"/>
        </w:rPr>
        <w:t xml:space="preserve"> </w:t>
      </w:r>
      <w:r>
        <w:rPr>
          <w:color w:val="231F20"/>
        </w:rPr>
        <w:t>да</w:t>
      </w:r>
      <w:r>
        <w:rPr>
          <w:color w:val="231F20"/>
          <w:spacing w:val="78"/>
        </w:rPr>
        <w:t xml:space="preserve"> </w:t>
      </w:r>
      <w:r>
        <w:rPr>
          <w:color w:val="231F20"/>
          <w:spacing w:val="-2"/>
        </w:rPr>
        <w:t>келеді.</w:t>
      </w:r>
    </w:p>
    <w:p w:rsidR="008A65A6" w:rsidRDefault="008A65A6" w:rsidP="008A65A6">
      <w:pPr>
        <w:pStyle w:val="a3"/>
        <w:spacing w:before="78" w:line="249" w:lineRule="auto"/>
        <w:ind w:right="112" w:firstLine="0"/>
      </w:pPr>
      <w:r>
        <w:br w:type="column"/>
      </w:r>
      <w:r>
        <w:rPr>
          <w:color w:val="231F20"/>
        </w:rPr>
        <w:lastRenderedPageBreak/>
        <w:t>Интонациялық</w:t>
      </w:r>
      <w:r>
        <w:rPr>
          <w:color w:val="231F20"/>
          <w:spacing w:val="-2"/>
        </w:rPr>
        <w:t xml:space="preserve"> </w:t>
      </w:r>
      <w:r>
        <w:rPr>
          <w:color w:val="231F20"/>
        </w:rPr>
        <w:t>сипаты</w:t>
      </w:r>
      <w:r>
        <w:rPr>
          <w:color w:val="231F20"/>
          <w:spacing w:val="-2"/>
        </w:rPr>
        <w:t xml:space="preserve"> </w:t>
      </w:r>
      <w:r>
        <w:rPr>
          <w:color w:val="231F20"/>
        </w:rPr>
        <w:t>аса</w:t>
      </w:r>
      <w:r>
        <w:rPr>
          <w:color w:val="231F20"/>
          <w:spacing w:val="-2"/>
        </w:rPr>
        <w:t xml:space="preserve"> </w:t>
      </w:r>
      <w:r>
        <w:rPr>
          <w:color w:val="231F20"/>
        </w:rPr>
        <w:t>қарапайым.</w:t>
      </w:r>
      <w:r>
        <w:rPr>
          <w:color w:val="231F20"/>
          <w:spacing w:val="-2"/>
        </w:rPr>
        <w:t xml:space="preserve"> </w:t>
      </w:r>
      <w:r>
        <w:rPr>
          <w:color w:val="231F20"/>
        </w:rPr>
        <w:t>Онда</w:t>
      </w:r>
      <w:r>
        <w:rPr>
          <w:color w:val="231F20"/>
          <w:spacing w:val="-2"/>
        </w:rPr>
        <w:t xml:space="preserve"> </w:t>
      </w:r>
      <w:r>
        <w:rPr>
          <w:color w:val="231F20"/>
        </w:rPr>
        <w:t>шынайы емес</w:t>
      </w:r>
      <w:r>
        <w:rPr>
          <w:color w:val="231F20"/>
          <w:spacing w:val="-7"/>
        </w:rPr>
        <w:t xml:space="preserve"> </w:t>
      </w:r>
      <w:r>
        <w:rPr>
          <w:color w:val="231F20"/>
        </w:rPr>
        <w:t>грамматикалық</w:t>
      </w:r>
      <w:r>
        <w:rPr>
          <w:color w:val="231F20"/>
          <w:spacing w:val="-7"/>
        </w:rPr>
        <w:t xml:space="preserve"> </w:t>
      </w:r>
      <w:r>
        <w:rPr>
          <w:color w:val="231F20"/>
        </w:rPr>
        <w:t>және</w:t>
      </w:r>
      <w:r>
        <w:rPr>
          <w:color w:val="231F20"/>
          <w:spacing w:val="-7"/>
        </w:rPr>
        <w:t xml:space="preserve"> </w:t>
      </w:r>
      <w:r>
        <w:rPr>
          <w:color w:val="231F20"/>
        </w:rPr>
        <w:t>дикторлық</w:t>
      </w:r>
      <w:r>
        <w:rPr>
          <w:color w:val="231F20"/>
          <w:spacing w:val="-7"/>
        </w:rPr>
        <w:t xml:space="preserve"> </w:t>
      </w:r>
      <w:r>
        <w:rPr>
          <w:color w:val="231F20"/>
        </w:rPr>
        <w:t>кідірістер</w:t>
      </w:r>
      <w:r>
        <w:rPr>
          <w:color w:val="231F20"/>
          <w:spacing w:val="-7"/>
        </w:rPr>
        <w:t xml:space="preserve"> </w:t>
      </w:r>
      <w:r>
        <w:rPr>
          <w:color w:val="231F20"/>
        </w:rPr>
        <w:t>орын алады. Қарқын орташа не жылдам болады шамамен минутына 90 сөз қамтылады.</w:t>
      </w:r>
    </w:p>
    <w:p w:rsidR="008A65A6" w:rsidRDefault="008A65A6" w:rsidP="008A65A6">
      <w:pPr>
        <w:pStyle w:val="a3"/>
        <w:spacing w:before="3" w:line="249" w:lineRule="auto"/>
        <w:ind w:right="111"/>
      </w:pPr>
      <w:r>
        <w:rPr>
          <w:color w:val="231F20"/>
          <w:spacing w:val="-4"/>
        </w:rPr>
        <w:t>Көркем</w:t>
      </w:r>
      <w:r>
        <w:rPr>
          <w:color w:val="231F20"/>
          <w:spacing w:val="-5"/>
        </w:rPr>
        <w:t xml:space="preserve"> </w:t>
      </w:r>
      <w:r>
        <w:rPr>
          <w:color w:val="231F20"/>
          <w:spacing w:val="-4"/>
        </w:rPr>
        <w:t>әдебиет</w:t>
      </w:r>
      <w:r>
        <w:rPr>
          <w:color w:val="231F20"/>
          <w:spacing w:val="-5"/>
        </w:rPr>
        <w:t xml:space="preserve"> </w:t>
      </w:r>
      <w:r>
        <w:rPr>
          <w:color w:val="231F20"/>
          <w:spacing w:val="-4"/>
        </w:rPr>
        <w:t>стилі</w:t>
      </w:r>
      <w:r>
        <w:rPr>
          <w:color w:val="231F20"/>
          <w:spacing w:val="-5"/>
        </w:rPr>
        <w:t xml:space="preserve"> </w:t>
      </w:r>
      <w:r>
        <w:rPr>
          <w:color w:val="231F20"/>
          <w:spacing w:val="-4"/>
        </w:rPr>
        <w:t>-</w:t>
      </w:r>
      <w:r>
        <w:rPr>
          <w:color w:val="231F20"/>
          <w:spacing w:val="-5"/>
        </w:rPr>
        <w:t xml:space="preserve"> </w:t>
      </w:r>
      <w:r>
        <w:rPr>
          <w:color w:val="231F20"/>
          <w:spacing w:val="-4"/>
        </w:rPr>
        <w:t>бұл</w:t>
      </w:r>
      <w:r>
        <w:rPr>
          <w:color w:val="231F20"/>
          <w:spacing w:val="-5"/>
        </w:rPr>
        <w:t xml:space="preserve"> </w:t>
      </w:r>
      <w:r>
        <w:rPr>
          <w:color w:val="231F20"/>
          <w:spacing w:val="-4"/>
        </w:rPr>
        <w:t>топтың</w:t>
      </w:r>
      <w:r>
        <w:rPr>
          <w:color w:val="231F20"/>
          <w:spacing w:val="-5"/>
        </w:rPr>
        <w:t xml:space="preserve"> </w:t>
      </w:r>
      <w:r>
        <w:rPr>
          <w:color w:val="231F20"/>
          <w:spacing w:val="-4"/>
        </w:rPr>
        <w:t>үшінші</w:t>
      </w:r>
      <w:r>
        <w:rPr>
          <w:color w:val="231F20"/>
          <w:spacing w:val="-5"/>
        </w:rPr>
        <w:t xml:space="preserve"> </w:t>
      </w:r>
      <w:r>
        <w:rPr>
          <w:color w:val="231F20"/>
          <w:spacing w:val="-4"/>
        </w:rPr>
        <w:t>түрі.</w:t>
      </w:r>
      <w:r>
        <w:rPr>
          <w:color w:val="231F20"/>
          <w:spacing w:val="-5"/>
        </w:rPr>
        <w:t xml:space="preserve"> </w:t>
      </w:r>
      <w:r>
        <w:rPr>
          <w:color w:val="231F20"/>
          <w:spacing w:val="-4"/>
        </w:rPr>
        <w:t xml:space="preserve">Бұл </w:t>
      </w:r>
      <w:r>
        <w:rPr>
          <w:color w:val="231F20"/>
        </w:rPr>
        <w:t>мәтіндерде</w:t>
      </w:r>
      <w:r>
        <w:rPr>
          <w:color w:val="231F20"/>
          <w:spacing w:val="-7"/>
        </w:rPr>
        <w:t xml:space="preserve"> </w:t>
      </w:r>
      <w:r>
        <w:rPr>
          <w:color w:val="231F20"/>
        </w:rPr>
        <w:t>тілдік</w:t>
      </w:r>
      <w:r>
        <w:rPr>
          <w:color w:val="231F20"/>
          <w:spacing w:val="-7"/>
        </w:rPr>
        <w:t xml:space="preserve"> </w:t>
      </w:r>
      <w:r>
        <w:rPr>
          <w:color w:val="231F20"/>
        </w:rPr>
        <w:t>бірліктердің</w:t>
      </w:r>
      <w:r>
        <w:rPr>
          <w:color w:val="231F20"/>
          <w:spacing w:val="-6"/>
        </w:rPr>
        <w:t xml:space="preserve"> </w:t>
      </w:r>
      <w:r>
        <w:rPr>
          <w:color w:val="231F20"/>
        </w:rPr>
        <w:t>барлығы</w:t>
      </w:r>
      <w:r>
        <w:rPr>
          <w:color w:val="231F20"/>
          <w:spacing w:val="-7"/>
        </w:rPr>
        <w:t xml:space="preserve"> </w:t>
      </w:r>
      <w:r>
        <w:rPr>
          <w:color w:val="231F20"/>
        </w:rPr>
        <w:t>соның</w:t>
      </w:r>
      <w:r>
        <w:rPr>
          <w:color w:val="231F20"/>
          <w:spacing w:val="-6"/>
        </w:rPr>
        <w:t xml:space="preserve"> </w:t>
      </w:r>
      <w:r>
        <w:rPr>
          <w:color w:val="231F20"/>
        </w:rPr>
        <w:t>ішінде біз қарастырған кідіріс, қарқын, әуен, үдемелілік тәрізді просодикалық тәсілдердің барлығы кеңінен қолданыс табады. Интонациялық құрылымның күрделі</w:t>
      </w:r>
      <w:r>
        <w:rPr>
          <w:color w:val="231F20"/>
          <w:spacing w:val="-12"/>
        </w:rPr>
        <w:t xml:space="preserve"> </w:t>
      </w:r>
      <w:r>
        <w:rPr>
          <w:color w:val="231F20"/>
        </w:rPr>
        <w:t>екендігін</w:t>
      </w:r>
      <w:r>
        <w:rPr>
          <w:color w:val="231F20"/>
          <w:spacing w:val="-12"/>
        </w:rPr>
        <w:t xml:space="preserve"> </w:t>
      </w:r>
      <w:r>
        <w:rPr>
          <w:color w:val="231F20"/>
        </w:rPr>
        <w:t>ерекше</w:t>
      </w:r>
      <w:r>
        <w:rPr>
          <w:color w:val="231F20"/>
          <w:spacing w:val="-12"/>
        </w:rPr>
        <w:t xml:space="preserve"> </w:t>
      </w:r>
      <w:r>
        <w:rPr>
          <w:color w:val="231F20"/>
        </w:rPr>
        <w:t>атап</w:t>
      </w:r>
      <w:r>
        <w:rPr>
          <w:color w:val="231F20"/>
          <w:spacing w:val="-12"/>
        </w:rPr>
        <w:t xml:space="preserve"> </w:t>
      </w:r>
      <w:r>
        <w:rPr>
          <w:color w:val="231F20"/>
        </w:rPr>
        <w:t>өтуге</w:t>
      </w:r>
      <w:r>
        <w:rPr>
          <w:color w:val="231F20"/>
          <w:spacing w:val="-12"/>
        </w:rPr>
        <w:t xml:space="preserve"> </w:t>
      </w:r>
      <w:r>
        <w:rPr>
          <w:color w:val="231F20"/>
        </w:rPr>
        <w:t>болады.</w:t>
      </w:r>
      <w:r>
        <w:rPr>
          <w:color w:val="231F20"/>
          <w:spacing w:val="-12"/>
        </w:rPr>
        <w:t xml:space="preserve"> </w:t>
      </w:r>
      <w:r>
        <w:rPr>
          <w:color w:val="231F20"/>
        </w:rPr>
        <w:t xml:space="preserve">Стильдік бояу үстейтін шынайы грамматикалық кідірістер </w:t>
      </w:r>
      <w:r>
        <w:rPr>
          <w:color w:val="231F20"/>
          <w:spacing w:val="-2"/>
        </w:rPr>
        <w:t>көптеп</w:t>
      </w:r>
      <w:r>
        <w:rPr>
          <w:color w:val="231F20"/>
          <w:spacing w:val="-7"/>
        </w:rPr>
        <w:t xml:space="preserve"> </w:t>
      </w:r>
      <w:r>
        <w:rPr>
          <w:color w:val="231F20"/>
          <w:spacing w:val="-2"/>
        </w:rPr>
        <w:t>орын</w:t>
      </w:r>
      <w:r>
        <w:rPr>
          <w:color w:val="231F20"/>
          <w:spacing w:val="-7"/>
        </w:rPr>
        <w:t xml:space="preserve"> </w:t>
      </w:r>
      <w:r>
        <w:rPr>
          <w:color w:val="231F20"/>
          <w:spacing w:val="-2"/>
        </w:rPr>
        <w:t>алады.</w:t>
      </w:r>
      <w:r>
        <w:rPr>
          <w:color w:val="231F20"/>
          <w:spacing w:val="-7"/>
        </w:rPr>
        <w:t xml:space="preserve"> </w:t>
      </w:r>
      <w:r>
        <w:rPr>
          <w:color w:val="231F20"/>
          <w:spacing w:val="-2"/>
        </w:rPr>
        <w:t>Қарқын</w:t>
      </w:r>
      <w:r>
        <w:rPr>
          <w:color w:val="231F20"/>
          <w:spacing w:val="-7"/>
        </w:rPr>
        <w:t xml:space="preserve"> </w:t>
      </w:r>
      <w:r>
        <w:rPr>
          <w:color w:val="231F20"/>
          <w:spacing w:val="-2"/>
        </w:rPr>
        <w:t>орташа</w:t>
      </w:r>
      <w:r>
        <w:rPr>
          <w:color w:val="231F20"/>
          <w:spacing w:val="-7"/>
        </w:rPr>
        <w:t xml:space="preserve"> </w:t>
      </w:r>
      <w:r>
        <w:rPr>
          <w:color w:val="231F20"/>
          <w:spacing w:val="-2"/>
        </w:rPr>
        <w:t>және</w:t>
      </w:r>
      <w:r>
        <w:rPr>
          <w:color w:val="231F20"/>
          <w:spacing w:val="-7"/>
        </w:rPr>
        <w:t xml:space="preserve"> </w:t>
      </w:r>
      <w:r>
        <w:rPr>
          <w:color w:val="231F20"/>
          <w:spacing w:val="-2"/>
        </w:rPr>
        <w:t>баяу</w:t>
      </w:r>
      <w:r>
        <w:rPr>
          <w:color w:val="231F20"/>
          <w:spacing w:val="-7"/>
        </w:rPr>
        <w:t xml:space="preserve"> </w:t>
      </w:r>
      <w:r>
        <w:rPr>
          <w:color w:val="231F20"/>
          <w:spacing w:val="-2"/>
        </w:rPr>
        <w:t>сипатта көрінеді.</w:t>
      </w:r>
    </w:p>
    <w:p w:rsidR="008A65A6" w:rsidRDefault="008A65A6" w:rsidP="008A65A6">
      <w:pPr>
        <w:pStyle w:val="a3"/>
        <w:spacing w:before="8"/>
        <w:ind w:left="483" w:firstLine="0"/>
      </w:pPr>
      <w:r>
        <w:rPr>
          <w:color w:val="231F20"/>
        </w:rPr>
        <w:t>Мәтінге</w:t>
      </w:r>
      <w:r>
        <w:rPr>
          <w:color w:val="231F20"/>
          <w:spacing w:val="-4"/>
        </w:rPr>
        <w:t xml:space="preserve"> </w:t>
      </w:r>
      <w:r>
        <w:rPr>
          <w:color w:val="231F20"/>
        </w:rPr>
        <w:t>тән</w:t>
      </w:r>
      <w:r>
        <w:rPr>
          <w:color w:val="231F20"/>
          <w:spacing w:val="-2"/>
        </w:rPr>
        <w:t xml:space="preserve"> </w:t>
      </w:r>
      <w:r>
        <w:rPr>
          <w:color w:val="231F20"/>
        </w:rPr>
        <w:t>ғылыми</w:t>
      </w:r>
      <w:r>
        <w:rPr>
          <w:color w:val="231F20"/>
          <w:spacing w:val="-2"/>
        </w:rPr>
        <w:t xml:space="preserve"> белгілер:</w:t>
      </w:r>
    </w:p>
    <w:p w:rsidR="008A65A6" w:rsidRDefault="008A65A6" w:rsidP="008A65A6">
      <w:pPr>
        <w:pStyle w:val="a5"/>
        <w:numPr>
          <w:ilvl w:val="0"/>
          <w:numId w:val="3"/>
        </w:numPr>
        <w:tabs>
          <w:tab w:val="left" w:pos="632"/>
        </w:tabs>
        <w:spacing w:line="249" w:lineRule="auto"/>
        <w:ind w:right="112" w:firstLine="283"/>
        <w:jc w:val="both"/>
        <w:rPr>
          <w:sz w:val="20"/>
        </w:rPr>
      </w:pPr>
      <w:r>
        <w:rPr>
          <w:color w:val="231F20"/>
          <w:sz w:val="20"/>
        </w:rPr>
        <w:t xml:space="preserve">Тақырыптық — мазмұндық бірлігі мен </w:t>
      </w:r>
      <w:r>
        <w:rPr>
          <w:color w:val="231F20"/>
          <w:spacing w:val="-2"/>
          <w:sz w:val="20"/>
        </w:rPr>
        <w:t>тиянақгылығы;</w:t>
      </w:r>
    </w:p>
    <w:p w:rsidR="008A65A6" w:rsidRDefault="008A65A6" w:rsidP="008A65A6">
      <w:pPr>
        <w:pStyle w:val="a5"/>
        <w:numPr>
          <w:ilvl w:val="0"/>
          <w:numId w:val="3"/>
        </w:numPr>
        <w:tabs>
          <w:tab w:val="left" w:pos="632"/>
        </w:tabs>
        <w:spacing w:before="1" w:line="249" w:lineRule="auto"/>
        <w:ind w:right="111" w:firstLine="283"/>
        <w:jc w:val="both"/>
        <w:rPr>
          <w:sz w:val="20"/>
        </w:rPr>
      </w:pPr>
      <w:r>
        <w:rPr>
          <w:color w:val="231F20"/>
          <w:sz w:val="20"/>
        </w:rPr>
        <w:t>Коммуникативті</w:t>
      </w:r>
      <w:r>
        <w:rPr>
          <w:color w:val="231F20"/>
          <w:spacing w:val="-2"/>
          <w:sz w:val="20"/>
        </w:rPr>
        <w:t xml:space="preserve"> </w:t>
      </w:r>
      <w:r>
        <w:rPr>
          <w:color w:val="231F20"/>
          <w:sz w:val="20"/>
        </w:rPr>
        <w:t>мақсаттылығы,</w:t>
      </w:r>
      <w:r>
        <w:rPr>
          <w:color w:val="231F20"/>
          <w:spacing w:val="-2"/>
          <w:sz w:val="20"/>
        </w:rPr>
        <w:t xml:space="preserve"> </w:t>
      </w:r>
      <w:r>
        <w:rPr>
          <w:color w:val="231F20"/>
          <w:sz w:val="20"/>
        </w:rPr>
        <w:t xml:space="preserve">прагматикалық </w:t>
      </w:r>
      <w:r>
        <w:rPr>
          <w:color w:val="231F20"/>
          <w:spacing w:val="-2"/>
          <w:sz w:val="20"/>
        </w:rPr>
        <w:t>бағыттылығы;</w:t>
      </w:r>
    </w:p>
    <w:p w:rsidR="008A65A6" w:rsidRDefault="008A65A6" w:rsidP="008A65A6">
      <w:pPr>
        <w:pStyle w:val="a5"/>
        <w:numPr>
          <w:ilvl w:val="0"/>
          <w:numId w:val="3"/>
        </w:numPr>
        <w:tabs>
          <w:tab w:val="left" w:pos="633"/>
        </w:tabs>
        <w:spacing w:before="2" w:line="249" w:lineRule="auto"/>
        <w:ind w:left="483" w:right="914" w:firstLine="0"/>
        <w:jc w:val="both"/>
        <w:rPr>
          <w:sz w:val="20"/>
        </w:rPr>
      </w:pPr>
      <w:r>
        <w:rPr>
          <w:color w:val="231F20"/>
          <w:sz w:val="20"/>
        </w:rPr>
        <w:t>Құрылымдық біртұтастығы; 4.Құрылымдық —</w:t>
      </w:r>
      <w:r>
        <w:rPr>
          <w:color w:val="231F20"/>
          <w:spacing w:val="-1"/>
          <w:sz w:val="20"/>
        </w:rPr>
        <w:t xml:space="preserve"> </w:t>
      </w:r>
      <w:r>
        <w:rPr>
          <w:color w:val="231F20"/>
          <w:sz w:val="20"/>
        </w:rPr>
        <w:t>логикалық</w:t>
      </w:r>
      <w:r>
        <w:rPr>
          <w:color w:val="231F20"/>
          <w:spacing w:val="-1"/>
          <w:sz w:val="20"/>
        </w:rPr>
        <w:t xml:space="preserve"> </w:t>
      </w:r>
      <w:r>
        <w:rPr>
          <w:color w:val="231F20"/>
          <w:spacing w:val="-2"/>
          <w:sz w:val="20"/>
        </w:rPr>
        <w:t>жүйелілігі.</w:t>
      </w:r>
    </w:p>
    <w:p w:rsidR="008A65A6" w:rsidRDefault="008A65A6" w:rsidP="008A65A6">
      <w:pPr>
        <w:pStyle w:val="a3"/>
        <w:spacing w:before="1" w:line="249" w:lineRule="auto"/>
        <w:ind w:right="111"/>
      </w:pPr>
      <w:r>
        <w:rPr>
          <w:color w:val="231F20"/>
        </w:rPr>
        <w:t>І.Мәтіндегі берілетін (ауызекі, жазбаша) ой,</w:t>
      </w:r>
      <w:r>
        <w:rPr>
          <w:color w:val="231F20"/>
          <w:spacing w:val="80"/>
        </w:rPr>
        <w:t xml:space="preserve"> </w:t>
      </w:r>
      <w:r>
        <w:rPr>
          <w:color w:val="231F20"/>
        </w:rPr>
        <w:t>пікір, мазмұн белгілі бір тақырыпқа негізделеді, яғн мәтін белгілі бір тақырыта аяқталған ойды білдіреді. Мысалы: мәтінде барлық уақытта негізгі ой болады, мәтінді құрылымдық бөлімдерге белуге болады, мәтіннің</w:t>
      </w:r>
      <w:r>
        <w:rPr>
          <w:color w:val="231F20"/>
          <w:spacing w:val="40"/>
        </w:rPr>
        <w:t xml:space="preserve"> </w:t>
      </w:r>
      <w:r>
        <w:rPr>
          <w:color w:val="231F20"/>
        </w:rPr>
        <w:t>құрылымдық</w:t>
      </w:r>
      <w:r>
        <w:rPr>
          <w:color w:val="231F20"/>
          <w:spacing w:val="40"/>
        </w:rPr>
        <w:t xml:space="preserve"> </w:t>
      </w:r>
      <w:r>
        <w:rPr>
          <w:color w:val="231F20"/>
        </w:rPr>
        <w:t>–</w:t>
      </w:r>
      <w:r>
        <w:rPr>
          <w:color w:val="231F20"/>
          <w:spacing w:val="40"/>
        </w:rPr>
        <w:t xml:space="preserve"> </w:t>
      </w:r>
      <w:r>
        <w:rPr>
          <w:color w:val="231F20"/>
        </w:rPr>
        <w:t>мазмұндық.</w:t>
      </w:r>
      <w:r>
        <w:rPr>
          <w:color w:val="231F20"/>
          <w:spacing w:val="40"/>
        </w:rPr>
        <w:t xml:space="preserve"> </w:t>
      </w:r>
      <w:r>
        <w:rPr>
          <w:color w:val="231F20"/>
        </w:rPr>
        <w:t xml:space="preserve">Бөлімдері және ондағы сөйлемдер бір — бірімен жүйелі түрде </w:t>
      </w:r>
      <w:r>
        <w:rPr>
          <w:color w:val="231F20"/>
          <w:spacing w:val="-2"/>
        </w:rPr>
        <w:t>байланысады.</w:t>
      </w:r>
    </w:p>
    <w:p w:rsidR="008A65A6" w:rsidRDefault="008A65A6" w:rsidP="008A65A6">
      <w:pPr>
        <w:pStyle w:val="a3"/>
        <w:spacing w:before="7" w:line="249" w:lineRule="auto"/>
        <w:ind w:right="111"/>
        <w:jc w:val="right"/>
      </w:pPr>
      <w:r>
        <w:rPr>
          <w:color w:val="231F20"/>
        </w:rPr>
        <w:t>Ең алдымен, мәтіннің тақырыптық — мазмұндық бірлігі</w:t>
      </w:r>
      <w:r>
        <w:rPr>
          <w:color w:val="231F20"/>
          <w:spacing w:val="24"/>
        </w:rPr>
        <w:t xml:space="preserve"> </w:t>
      </w:r>
      <w:r>
        <w:rPr>
          <w:color w:val="231F20"/>
        </w:rPr>
        <w:t>деген</w:t>
      </w:r>
      <w:r>
        <w:rPr>
          <w:color w:val="231F20"/>
          <w:spacing w:val="25"/>
        </w:rPr>
        <w:t xml:space="preserve"> </w:t>
      </w:r>
      <w:r>
        <w:rPr>
          <w:color w:val="231F20"/>
        </w:rPr>
        <w:t>мәселеге</w:t>
      </w:r>
      <w:r>
        <w:rPr>
          <w:color w:val="231F20"/>
          <w:spacing w:val="24"/>
        </w:rPr>
        <w:t xml:space="preserve"> </w:t>
      </w:r>
      <w:r>
        <w:rPr>
          <w:color w:val="231F20"/>
        </w:rPr>
        <w:t>тоқталайық.</w:t>
      </w:r>
      <w:r>
        <w:rPr>
          <w:color w:val="231F20"/>
          <w:spacing w:val="25"/>
        </w:rPr>
        <w:t xml:space="preserve"> </w:t>
      </w:r>
      <w:r>
        <w:rPr>
          <w:color w:val="231F20"/>
        </w:rPr>
        <w:t>Ол</w:t>
      </w:r>
      <w:r>
        <w:rPr>
          <w:color w:val="231F20"/>
          <w:spacing w:val="25"/>
        </w:rPr>
        <w:t xml:space="preserve"> </w:t>
      </w:r>
      <w:r>
        <w:rPr>
          <w:color w:val="231F20"/>
        </w:rPr>
        <w:t>үшін</w:t>
      </w:r>
      <w:r>
        <w:rPr>
          <w:color w:val="231F20"/>
          <w:spacing w:val="25"/>
        </w:rPr>
        <w:t xml:space="preserve"> </w:t>
      </w:r>
      <w:r>
        <w:rPr>
          <w:color w:val="231F20"/>
        </w:rPr>
        <w:t>бірінші кезекте</w:t>
      </w:r>
      <w:r>
        <w:rPr>
          <w:color w:val="231F20"/>
          <w:spacing w:val="-13"/>
        </w:rPr>
        <w:t xml:space="preserve"> </w:t>
      </w:r>
      <w:r>
        <w:rPr>
          <w:color w:val="231F20"/>
        </w:rPr>
        <w:t>«тақырып»</w:t>
      </w:r>
      <w:r>
        <w:rPr>
          <w:color w:val="231F20"/>
          <w:spacing w:val="-12"/>
        </w:rPr>
        <w:t xml:space="preserve"> </w:t>
      </w:r>
      <w:r>
        <w:rPr>
          <w:color w:val="231F20"/>
        </w:rPr>
        <w:t>ұғымының</w:t>
      </w:r>
      <w:r>
        <w:rPr>
          <w:color w:val="231F20"/>
          <w:spacing w:val="-13"/>
        </w:rPr>
        <w:t xml:space="preserve"> </w:t>
      </w:r>
      <w:r>
        <w:rPr>
          <w:color w:val="231F20"/>
        </w:rPr>
        <w:t>мәнін</w:t>
      </w:r>
      <w:r>
        <w:rPr>
          <w:color w:val="231F20"/>
          <w:spacing w:val="-12"/>
        </w:rPr>
        <w:t xml:space="preserve"> </w:t>
      </w:r>
      <w:r>
        <w:rPr>
          <w:color w:val="231F20"/>
        </w:rPr>
        <w:t>ашып</w:t>
      </w:r>
      <w:r>
        <w:rPr>
          <w:color w:val="231F20"/>
          <w:spacing w:val="-13"/>
        </w:rPr>
        <w:t xml:space="preserve"> </w:t>
      </w:r>
      <w:r>
        <w:rPr>
          <w:color w:val="231F20"/>
        </w:rPr>
        <w:t>алған</w:t>
      </w:r>
      <w:r>
        <w:rPr>
          <w:color w:val="231F20"/>
          <w:spacing w:val="-12"/>
        </w:rPr>
        <w:t xml:space="preserve"> </w:t>
      </w:r>
      <w:r>
        <w:rPr>
          <w:color w:val="231F20"/>
        </w:rPr>
        <w:t>жөн. Бұл мәселеде де ғұлама ғалым А.Байтұрсыновтың пікіріне жүгінуге тура келеді: Тақырып — әңгімедегі пікір</w:t>
      </w:r>
      <w:r>
        <w:rPr>
          <w:color w:val="231F20"/>
          <w:spacing w:val="80"/>
        </w:rPr>
        <w:t xml:space="preserve"> </w:t>
      </w:r>
      <w:r>
        <w:rPr>
          <w:color w:val="231F20"/>
        </w:rPr>
        <w:t>не</w:t>
      </w:r>
      <w:r>
        <w:rPr>
          <w:color w:val="231F20"/>
          <w:spacing w:val="80"/>
        </w:rPr>
        <w:t xml:space="preserve"> </w:t>
      </w:r>
      <w:r>
        <w:rPr>
          <w:color w:val="231F20"/>
        </w:rPr>
        <w:t>туралы</w:t>
      </w:r>
      <w:r>
        <w:rPr>
          <w:color w:val="231F20"/>
          <w:spacing w:val="80"/>
        </w:rPr>
        <w:t xml:space="preserve"> </w:t>
      </w:r>
      <w:r>
        <w:rPr>
          <w:color w:val="231F20"/>
        </w:rPr>
        <w:t>болса,</w:t>
      </w:r>
      <w:r>
        <w:rPr>
          <w:color w:val="231F20"/>
          <w:spacing w:val="80"/>
        </w:rPr>
        <w:t xml:space="preserve"> </w:t>
      </w:r>
      <w:r>
        <w:rPr>
          <w:color w:val="231F20"/>
        </w:rPr>
        <w:t>сол</w:t>
      </w:r>
      <w:r>
        <w:rPr>
          <w:color w:val="231F20"/>
          <w:spacing w:val="80"/>
        </w:rPr>
        <w:t xml:space="preserve"> </w:t>
      </w:r>
      <w:r>
        <w:rPr>
          <w:color w:val="231F20"/>
        </w:rPr>
        <w:t>нәрсе</w:t>
      </w:r>
      <w:r>
        <w:rPr>
          <w:color w:val="231F20"/>
          <w:spacing w:val="80"/>
        </w:rPr>
        <w:t xml:space="preserve"> </w:t>
      </w:r>
      <w:r>
        <w:rPr>
          <w:color w:val="231F20"/>
        </w:rPr>
        <w:t>шығарманың тақырыбы болады. Мәселен, пікір жаз туралы болса, шығарманың</w:t>
      </w:r>
      <w:r>
        <w:rPr>
          <w:color w:val="231F20"/>
          <w:spacing w:val="40"/>
        </w:rPr>
        <w:t xml:space="preserve"> </w:t>
      </w:r>
      <w:r>
        <w:rPr>
          <w:color w:val="231F20"/>
        </w:rPr>
        <w:t>тақырыбы</w:t>
      </w:r>
      <w:r>
        <w:rPr>
          <w:color w:val="231F20"/>
          <w:spacing w:val="40"/>
        </w:rPr>
        <w:t xml:space="preserve"> </w:t>
      </w:r>
      <w:r>
        <w:rPr>
          <w:color w:val="231F20"/>
        </w:rPr>
        <w:t>«жаз»</w:t>
      </w:r>
      <w:r>
        <w:rPr>
          <w:color w:val="231F20"/>
          <w:spacing w:val="40"/>
        </w:rPr>
        <w:t xml:space="preserve"> </w:t>
      </w:r>
      <w:r>
        <w:rPr>
          <w:color w:val="231F20"/>
        </w:rPr>
        <w:t>болады.</w:t>
      </w:r>
      <w:r>
        <w:rPr>
          <w:color w:val="231F20"/>
          <w:spacing w:val="40"/>
        </w:rPr>
        <w:t xml:space="preserve"> </w:t>
      </w:r>
      <w:r>
        <w:rPr>
          <w:color w:val="231F20"/>
        </w:rPr>
        <w:t>Әңгімедегі пікір</w:t>
      </w:r>
      <w:r>
        <w:rPr>
          <w:color w:val="231F20"/>
          <w:spacing w:val="80"/>
        </w:rPr>
        <w:t xml:space="preserve"> </w:t>
      </w:r>
      <w:r>
        <w:rPr>
          <w:color w:val="231F20"/>
        </w:rPr>
        <w:t>не</w:t>
      </w:r>
      <w:r>
        <w:rPr>
          <w:color w:val="231F20"/>
          <w:spacing w:val="80"/>
        </w:rPr>
        <w:t xml:space="preserve"> </w:t>
      </w:r>
      <w:r>
        <w:rPr>
          <w:color w:val="231F20"/>
        </w:rPr>
        <w:t>туралы</w:t>
      </w:r>
      <w:r>
        <w:rPr>
          <w:color w:val="231F20"/>
          <w:spacing w:val="80"/>
        </w:rPr>
        <w:t xml:space="preserve"> </w:t>
      </w:r>
      <w:r>
        <w:rPr>
          <w:color w:val="231F20"/>
        </w:rPr>
        <w:t>екенін</w:t>
      </w:r>
      <w:r>
        <w:rPr>
          <w:color w:val="231F20"/>
          <w:spacing w:val="80"/>
        </w:rPr>
        <w:t xml:space="preserve"> </w:t>
      </w:r>
      <w:r>
        <w:rPr>
          <w:color w:val="231F20"/>
        </w:rPr>
        <w:t>күн</w:t>
      </w:r>
      <w:r>
        <w:rPr>
          <w:color w:val="231F20"/>
          <w:spacing w:val="80"/>
        </w:rPr>
        <w:t xml:space="preserve"> </w:t>
      </w:r>
      <w:r>
        <w:rPr>
          <w:color w:val="231F20"/>
        </w:rPr>
        <w:t>ілгері</w:t>
      </w:r>
      <w:r>
        <w:rPr>
          <w:color w:val="231F20"/>
          <w:spacing w:val="80"/>
        </w:rPr>
        <w:t xml:space="preserve"> </w:t>
      </w:r>
      <w:r>
        <w:rPr>
          <w:color w:val="231F20"/>
        </w:rPr>
        <w:t>білдіру</w:t>
      </w:r>
      <w:r>
        <w:rPr>
          <w:color w:val="231F20"/>
          <w:spacing w:val="80"/>
        </w:rPr>
        <w:t xml:space="preserve"> </w:t>
      </w:r>
      <w:r>
        <w:rPr>
          <w:color w:val="231F20"/>
        </w:rPr>
        <w:t>үшін, шығарманың</w:t>
      </w:r>
      <w:r>
        <w:rPr>
          <w:color w:val="231F20"/>
          <w:spacing w:val="44"/>
        </w:rPr>
        <w:t xml:space="preserve"> </w:t>
      </w:r>
      <w:r>
        <w:rPr>
          <w:color w:val="231F20"/>
        </w:rPr>
        <w:t>тақырыбы</w:t>
      </w:r>
      <w:r>
        <w:rPr>
          <w:color w:val="231F20"/>
          <w:spacing w:val="43"/>
        </w:rPr>
        <w:t xml:space="preserve"> </w:t>
      </w:r>
      <w:r>
        <w:rPr>
          <w:color w:val="231F20"/>
        </w:rPr>
        <w:t>басына</w:t>
      </w:r>
      <w:r>
        <w:rPr>
          <w:color w:val="231F20"/>
          <w:spacing w:val="44"/>
        </w:rPr>
        <w:t xml:space="preserve"> </w:t>
      </w:r>
      <w:r>
        <w:rPr>
          <w:color w:val="231F20"/>
        </w:rPr>
        <w:t>қойылады.</w:t>
      </w:r>
      <w:r>
        <w:rPr>
          <w:color w:val="231F20"/>
          <w:spacing w:val="44"/>
        </w:rPr>
        <w:t xml:space="preserve"> </w:t>
      </w:r>
      <w:r>
        <w:rPr>
          <w:color w:val="231F20"/>
          <w:spacing w:val="-2"/>
        </w:rPr>
        <w:t>«Айман</w:t>
      </w:r>
    </w:p>
    <w:p w:rsidR="008A65A6" w:rsidRDefault="008A65A6" w:rsidP="008A65A6">
      <w:pPr>
        <w:pStyle w:val="a3"/>
        <w:spacing w:before="8" w:line="249" w:lineRule="auto"/>
        <w:ind w:left="0" w:right="112" w:firstLine="0"/>
        <w:jc w:val="right"/>
      </w:pPr>
      <w:r>
        <w:rPr>
          <w:color w:val="231F20"/>
        </w:rPr>
        <w:t>—</w:t>
      </w:r>
      <w:r>
        <w:rPr>
          <w:color w:val="231F20"/>
          <w:spacing w:val="40"/>
        </w:rPr>
        <w:t xml:space="preserve"> </w:t>
      </w:r>
      <w:r>
        <w:rPr>
          <w:color w:val="231F20"/>
        </w:rPr>
        <w:t>Шолпан»,</w:t>
      </w:r>
      <w:r>
        <w:rPr>
          <w:color w:val="231F20"/>
          <w:spacing w:val="40"/>
        </w:rPr>
        <w:t xml:space="preserve"> </w:t>
      </w:r>
      <w:r>
        <w:rPr>
          <w:color w:val="231F20"/>
        </w:rPr>
        <w:t>«Бақытсыз</w:t>
      </w:r>
      <w:r>
        <w:rPr>
          <w:color w:val="231F20"/>
          <w:spacing w:val="40"/>
        </w:rPr>
        <w:t xml:space="preserve"> </w:t>
      </w:r>
      <w:r>
        <w:rPr>
          <w:color w:val="231F20"/>
        </w:rPr>
        <w:t>Жамал»</w:t>
      </w:r>
      <w:r>
        <w:rPr>
          <w:color w:val="231F20"/>
          <w:spacing w:val="40"/>
        </w:rPr>
        <w:t xml:space="preserve"> </w:t>
      </w:r>
      <w:r>
        <w:rPr>
          <w:color w:val="231F20"/>
        </w:rPr>
        <w:t>…</w:t>
      </w:r>
      <w:r>
        <w:rPr>
          <w:color w:val="231F20"/>
          <w:spacing w:val="40"/>
        </w:rPr>
        <w:t xml:space="preserve"> </w:t>
      </w:r>
      <w:r>
        <w:rPr>
          <w:color w:val="231F20"/>
        </w:rPr>
        <w:t>деген</w:t>
      </w:r>
      <w:r>
        <w:rPr>
          <w:color w:val="231F20"/>
          <w:spacing w:val="60"/>
        </w:rPr>
        <w:t xml:space="preserve"> </w:t>
      </w:r>
      <w:r>
        <w:rPr>
          <w:color w:val="231F20"/>
        </w:rPr>
        <w:t>сөздер шығарма</w:t>
      </w:r>
      <w:r>
        <w:rPr>
          <w:color w:val="231F20"/>
          <w:spacing w:val="73"/>
          <w:w w:val="150"/>
        </w:rPr>
        <w:t xml:space="preserve"> </w:t>
      </w:r>
      <w:r>
        <w:rPr>
          <w:color w:val="231F20"/>
        </w:rPr>
        <w:t>тақырыптары</w:t>
      </w:r>
      <w:r>
        <w:rPr>
          <w:color w:val="231F20"/>
          <w:spacing w:val="73"/>
          <w:w w:val="150"/>
        </w:rPr>
        <w:t xml:space="preserve"> </w:t>
      </w:r>
      <w:r>
        <w:rPr>
          <w:color w:val="231F20"/>
        </w:rPr>
        <w:t>болады</w:t>
      </w:r>
      <w:r>
        <w:rPr>
          <w:color w:val="231F20"/>
          <w:spacing w:val="73"/>
          <w:w w:val="150"/>
        </w:rPr>
        <w:t xml:space="preserve"> </w:t>
      </w:r>
      <w:r>
        <w:rPr>
          <w:color w:val="231F20"/>
        </w:rPr>
        <w:t>және</w:t>
      </w:r>
      <w:r>
        <w:rPr>
          <w:color w:val="231F20"/>
          <w:spacing w:val="73"/>
          <w:w w:val="150"/>
        </w:rPr>
        <w:t xml:space="preserve"> </w:t>
      </w:r>
      <w:r>
        <w:rPr>
          <w:color w:val="231F20"/>
        </w:rPr>
        <w:t>бұл</w:t>
      </w:r>
      <w:r>
        <w:rPr>
          <w:color w:val="231F20"/>
          <w:spacing w:val="73"/>
          <w:w w:val="150"/>
        </w:rPr>
        <w:t xml:space="preserve"> </w:t>
      </w:r>
      <w:r>
        <w:rPr>
          <w:color w:val="231F20"/>
          <w:spacing w:val="-2"/>
        </w:rPr>
        <w:t>сөздер</w:t>
      </w:r>
    </w:p>
    <w:p w:rsidR="008A65A6" w:rsidRDefault="008A65A6" w:rsidP="008A65A6">
      <w:pPr>
        <w:pStyle w:val="a3"/>
        <w:spacing w:before="2" w:line="249" w:lineRule="auto"/>
        <w:ind w:right="111" w:firstLine="0"/>
      </w:pPr>
      <w:r>
        <w:rPr>
          <w:color w:val="231F20"/>
        </w:rPr>
        <w:t>«Айман — Шолпан», «Бақытсыз Жамал» турасында айтылатын әңгімелердің басында тұрады».</w:t>
      </w:r>
    </w:p>
    <w:p w:rsidR="008A65A6" w:rsidRDefault="008A65A6" w:rsidP="008A65A6">
      <w:pPr>
        <w:pStyle w:val="a3"/>
        <w:spacing w:before="2" w:line="249" w:lineRule="auto"/>
        <w:ind w:right="111"/>
      </w:pPr>
      <w:r>
        <w:rPr>
          <w:color w:val="231F20"/>
        </w:rPr>
        <w:t>Ғалымның бұл сөздерінен біз, біріншіден, тақырып,</w:t>
      </w:r>
      <w:r>
        <w:rPr>
          <w:color w:val="231F20"/>
          <w:spacing w:val="-13"/>
        </w:rPr>
        <w:t xml:space="preserve"> </w:t>
      </w:r>
      <w:r>
        <w:rPr>
          <w:color w:val="231F20"/>
        </w:rPr>
        <w:t>әңгіменің</w:t>
      </w:r>
      <w:r>
        <w:rPr>
          <w:color w:val="231F20"/>
          <w:spacing w:val="-12"/>
        </w:rPr>
        <w:t xml:space="preserve"> </w:t>
      </w:r>
      <w:r>
        <w:rPr>
          <w:color w:val="231F20"/>
        </w:rPr>
        <w:t>(мәтіннің)</w:t>
      </w:r>
      <w:r>
        <w:rPr>
          <w:color w:val="231F20"/>
          <w:spacing w:val="-13"/>
        </w:rPr>
        <w:t xml:space="preserve"> </w:t>
      </w:r>
      <w:r>
        <w:rPr>
          <w:color w:val="231F20"/>
        </w:rPr>
        <w:t>арқауы,</w:t>
      </w:r>
      <w:r>
        <w:rPr>
          <w:color w:val="231F20"/>
          <w:spacing w:val="-12"/>
        </w:rPr>
        <w:t xml:space="preserve"> </w:t>
      </w:r>
      <w:r>
        <w:rPr>
          <w:color w:val="231F20"/>
        </w:rPr>
        <w:t>өзегі,</w:t>
      </w:r>
      <w:r>
        <w:rPr>
          <w:color w:val="231F20"/>
          <w:spacing w:val="-13"/>
        </w:rPr>
        <w:t xml:space="preserve"> </w:t>
      </w:r>
      <w:r>
        <w:rPr>
          <w:color w:val="231F20"/>
        </w:rPr>
        <w:t xml:space="preserve">объектісі </w:t>
      </w:r>
      <w:r>
        <w:rPr>
          <w:color w:val="231F20"/>
          <w:spacing w:val="-2"/>
        </w:rPr>
        <w:t>екендігін</w:t>
      </w:r>
      <w:r>
        <w:rPr>
          <w:color w:val="231F20"/>
          <w:spacing w:val="-7"/>
        </w:rPr>
        <w:t xml:space="preserve"> </w:t>
      </w:r>
      <w:r>
        <w:rPr>
          <w:color w:val="231F20"/>
          <w:spacing w:val="-2"/>
        </w:rPr>
        <w:t>білдік,</w:t>
      </w:r>
      <w:r>
        <w:rPr>
          <w:color w:val="231F20"/>
          <w:spacing w:val="-7"/>
        </w:rPr>
        <w:t xml:space="preserve"> </w:t>
      </w:r>
      <w:r>
        <w:rPr>
          <w:color w:val="231F20"/>
          <w:spacing w:val="-2"/>
        </w:rPr>
        <w:t>екіншіден,</w:t>
      </w:r>
      <w:r>
        <w:rPr>
          <w:color w:val="231F20"/>
          <w:spacing w:val="-7"/>
        </w:rPr>
        <w:t xml:space="preserve"> </w:t>
      </w:r>
      <w:r>
        <w:rPr>
          <w:color w:val="231F20"/>
          <w:spacing w:val="-2"/>
        </w:rPr>
        <w:t>тақырып</w:t>
      </w:r>
      <w:r>
        <w:rPr>
          <w:color w:val="231F20"/>
          <w:spacing w:val="-7"/>
        </w:rPr>
        <w:t xml:space="preserve"> </w:t>
      </w:r>
      <w:r>
        <w:rPr>
          <w:color w:val="231F20"/>
          <w:spacing w:val="-2"/>
        </w:rPr>
        <w:t>мәтіннің</w:t>
      </w:r>
      <w:r>
        <w:rPr>
          <w:color w:val="231F20"/>
          <w:spacing w:val="-7"/>
        </w:rPr>
        <w:t xml:space="preserve"> </w:t>
      </w:r>
      <w:r>
        <w:rPr>
          <w:color w:val="231F20"/>
          <w:spacing w:val="-2"/>
        </w:rPr>
        <w:t xml:space="preserve">ішіндегі </w:t>
      </w:r>
      <w:r>
        <w:rPr>
          <w:color w:val="231F20"/>
        </w:rPr>
        <w:t>пікірді алдын ала анықтап, оқушыға әңгіменін мазмұны</w:t>
      </w:r>
      <w:r>
        <w:rPr>
          <w:color w:val="231F20"/>
          <w:spacing w:val="23"/>
        </w:rPr>
        <w:t xml:space="preserve"> </w:t>
      </w:r>
      <w:r>
        <w:rPr>
          <w:color w:val="231F20"/>
        </w:rPr>
        <w:t>жайлы</w:t>
      </w:r>
      <w:r>
        <w:rPr>
          <w:color w:val="231F20"/>
          <w:spacing w:val="25"/>
        </w:rPr>
        <w:t xml:space="preserve"> </w:t>
      </w:r>
      <w:r>
        <w:rPr>
          <w:color w:val="231F20"/>
        </w:rPr>
        <w:t>білдіріп</w:t>
      </w:r>
      <w:r>
        <w:rPr>
          <w:color w:val="231F20"/>
          <w:spacing w:val="26"/>
        </w:rPr>
        <w:t xml:space="preserve"> </w:t>
      </w:r>
      <w:r>
        <w:rPr>
          <w:color w:val="231F20"/>
        </w:rPr>
        <w:t>тұратынын</w:t>
      </w:r>
      <w:r>
        <w:rPr>
          <w:color w:val="231F20"/>
          <w:spacing w:val="26"/>
        </w:rPr>
        <w:t xml:space="preserve"> </w:t>
      </w:r>
      <w:r>
        <w:rPr>
          <w:color w:val="231F20"/>
        </w:rPr>
        <w:t>аңғардық.</w:t>
      </w:r>
      <w:r>
        <w:rPr>
          <w:color w:val="231F20"/>
          <w:spacing w:val="26"/>
        </w:rPr>
        <w:t xml:space="preserve"> </w:t>
      </w:r>
      <w:r>
        <w:rPr>
          <w:color w:val="231F20"/>
          <w:spacing w:val="-4"/>
        </w:rPr>
        <w:t>Енді</w:t>
      </w:r>
    </w:p>
    <w:p w:rsidR="008A65A6" w:rsidRDefault="008A65A6" w:rsidP="008A65A6">
      <w:pPr>
        <w:pStyle w:val="a3"/>
        <w:spacing w:before="4" w:line="249" w:lineRule="auto"/>
        <w:ind w:right="112" w:firstLine="0"/>
      </w:pPr>
      <w:r>
        <w:rPr>
          <w:color w:val="231F20"/>
        </w:rPr>
        <w:t>«мазмұн» деген ұғымды анықтап алайық. Тағы да А.Байтұрсыновқа оралайық: « мазмұн дегеніміз бір нәрсе</w:t>
      </w:r>
      <w:r>
        <w:rPr>
          <w:color w:val="231F20"/>
          <w:spacing w:val="-13"/>
        </w:rPr>
        <w:t xml:space="preserve"> </w:t>
      </w:r>
      <w:r>
        <w:rPr>
          <w:color w:val="231F20"/>
        </w:rPr>
        <w:t>туралы</w:t>
      </w:r>
      <w:r>
        <w:rPr>
          <w:color w:val="231F20"/>
          <w:spacing w:val="-12"/>
        </w:rPr>
        <w:t xml:space="preserve"> </w:t>
      </w:r>
      <w:r>
        <w:rPr>
          <w:color w:val="231F20"/>
        </w:rPr>
        <w:t>ойға</w:t>
      </w:r>
      <w:r>
        <w:rPr>
          <w:color w:val="231F20"/>
          <w:spacing w:val="-13"/>
        </w:rPr>
        <w:t xml:space="preserve"> </w:t>
      </w:r>
      <w:r>
        <w:rPr>
          <w:color w:val="231F20"/>
        </w:rPr>
        <w:t>алған</w:t>
      </w:r>
      <w:r>
        <w:rPr>
          <w:color w:val="231F20"/>
          <w:spacing w:val="-12"/>
        </w:rPr>
        <w:t xml:space="preserve"> </w:t>
      </w:r>
      <w:r>
        <w:rPr>
          <w:color w:val="231F20"/>
        </w:rPr>
        <w:t>пікірді</w:t>
      </w:r>
      <w:r>
        <w:rPr>
          <w:color w:val="231F20"/>
          <w:spacing w:val="-13"/>
        </w:rPr>
        <w:t xml:space="preserve"> </w:t>
      </w:r>
      <w:r>
        <w:rPr>
          <w:color w:val="231F20"/>
        </w:rPr>
        <w:t>айтуға</w:t>
      </w:r>
      <w:r>
        <w:rPr>
          <w:color w:val="231F20"/>
          <w:spacing w:val="-12"/>
        </w:rPr>
        <w:t xml:space="preserve"> </w:t>
      </w:r>
      <w:r>
        <w:rPr>
          <w:color w:val="231F20"/>
        </w:rPr>
        <w:t>жұмсағанбүкіл сөзіміз мазмұн болып шығады».</w:t>
      </w:r>
    </w:p>
    <w:p w:rsidR="008A65A6" w:rsidRDefault="008A65A6" w:rsidP="008A65A6">
      <w:pPr>
        <w:pStyle w:val="a3"/>
        <w:spacing w:before="3" w:line="249" w:lineRule="auto"/>
        <w:ind w:right="111"/>
      </w:pPr>
      <w:r>
        <w:rPr>
          <w:color w:val="231F20"/>
          <w:spacing w:val="-2"/>
        </w:rPr>
        <w:t>Келтірілген</w:t>
      </w:r>
      <w:r>
        <w:rPr>
          <w:color w:val="231F20"/>
          <w:spacing w:val="-11"/>
        </w:rPr>
        <w:t xml:space="preserve"> </w:t>
      </w:r>
      <w:r>
        <w:rPr>
          <w:color w:val="231F20"/>
          <w:spacing w:val="-2"/>
        </w:rPr>
        <w:t>екі</w:t>
      </w:r>
      <w:r>
        <w:rPr>
          <w:color w:val="231F20"/>
          <w:spacing w:val="-10"/>
        </w:rPr>
        <w:t xml:space="preserve"> </w:t>
      </w:r>
      <w:r>
        <w:rPr>
          <w:color w:val="231F20"/>
          <w:spacing w:val="-2"/>
        </w:rPr>
        <w:t>анықтамадан</w:t>
      </w:r>
      <w:r>
        <w:rPr>
          <w:color w:val="231F20"/>
          <w:spacing w:val="-11"/>
        </w:rPr>
        <w:t xml:space="preserve"> </w:t>
      </w:r>
      <w:r>
        <w:rPr>
          <w:color w:val="231F20"/>
          <w:spacing w:val="-2"/>
        </w:rPr>
        <w:t>шығатын</w:t>
      </w:r>
      <w:r>
        <w:rPr>
          <w:color w:val="231F20"/>
          <w:spacing w:val="-10"/>
        </w:rPr>
        <w:t xml:space="preserve"> </w:t>
      </w:r>
      <w:r>
        <w:rPr>
          <w:color w:val="231F20"/>
          <w:spacing w:val="-2"/>
        </w:rPr>
        <w:t xml:space="preserve">қорытынды: </w:t>
      </w:r>
      <w:r>
        <w:rPr>
          <w:color w:val="231F20"/>
        </w:rPr>
        <w:t>тақырып «пікір не нәрсе туралы екенін білдірсе, мазмұн «бір нәрсе туралы ойға алған пікірді».</w:t>
      </w:r>
    </w:p>
    <w:p w:rsidR="008A65A6" w:rsidRDefault="008A65A6" w:rsidP="008A65A6">
      <w:pPr>
        <w:pStyle w:val="a3"/>
        <w:spacing w:before="2" w:line="249" w:lineRule="auto"/>
        <w:ind w:right="111"/>
      </w:pPr>
      <w:r>
        <w:rPr>
          <w:color w:val="231F20"/>
        </w:rPr>
        <w:t>Кез келген адам ойын дұрыс әрі жатық, әсерлі жеткізуге</w:t>
      </w:r>
      <w:r>
        <w:rPr>
          <w:color w:val="231F20"/>
          <w:spacing w:val="-5"/>
        </w:rPr>
        <w:t xml:space="preserve"> </w:t>
      </w:r>
      <w:r>
        <w:rPr>
          <w:color w:val="231F20"/>
        </w:rPr>
        <w:t>тырысады.</w:t>
      </w:r>
      <w:r>
        <w:rPr>
          <w:color w:val="231F20"/>
          <w:spacing w:val="-5"/>
        </w:rPr>
        <w:t xml:space="preserve"> </w:t>
      </w:r>
      <w:r>
        <w:rPr>
          <w:color w:val="231F20"/>
        </w:rPr>
        <w:t>Себебі</w:t>
      </w:r>
      <w:r>
        <w:rPr>
          <w:color w:val="231F20"/>
          <w:spacing w:val="-5"/>
        </w:rPr>
        <w:t xml:space="preserve"> </w:t>
      </w:r>
      <w:r>
        <w:rPr>
          <w:color w:val="231F20"/>
        </w:rPr>
        <w:t>сол</w:t>
      </w:r>
      <w:r>
        <w:rPr>
          <w:color w:val="231F20"/>
          <w:spacing w:val="-5"/>
        </w:rPr>
        <w:t xml:space="preserve"> </w:t>
      </w:r>
      <w:r>
        <w:rPr>
          <w:color w:val="231F20"/>
        </w:rPr>
        <w:t>арқылы</w:t>
      </w:r>
      <w:r>
        <w:rPr>
          <w:color w:val="231F20"/>
          <w:spacing w:val="-5"/>
        </w:rPr>
        <w:t xml:space="preserve"> </w:t>
      </w:r>
      <w:r>
        <w:rPr>
          <w:color w:val="231F20"/>
        </w:rPr>
        <w:t>басқалармен оң қарым — қатынас орнатып, көздеген мақсатына жетуге мүдделі болады. Нақтырақ айтсақ, мәнсіз, мағынасыз сөздің өзі оны тиісті жерінде мәнерлеп, әсерлеп</w:t>
      </w:r>
      <w:r>
        <w:rPr>
          <w:color w:val="231F20"/>
          <w:spacing w:val="37"/>
        </w:rPr>
        <w:t xml:space="preserve">  </w:t>
      </w:r>
      <w:r>
        <w:rPr>
          <w:color w:val="231F20"/>
        </w:rPr>
        <w:t>жеткізе</w:t>
      </w:r>
      <w:r>
        <w:rPr>
          <w:color w:val="231F20"/>
          <w:spacing w:val="38"/>
        </w:rPr>
        <w:t xml:space="preserve">  </w:t>
      </w:r>
      <w:r>
        <w:rPr>
          <w:color w:val="231F20"/>
        </w:rPr>
        <w:t>білгенде</w:t>
      </w:r>
      <w:r>
        <w:rPr>
          <w:color w:val="231F20"/>
          <w:spacing w:val="38"/>
        </w:rPr>
        <w:t xml:space="preserve">  </w:t>
      </w:r>
      <w:r>
        <w:rPr>
          <w:color w:val="231F20"/>
        </w:rPr>
        <w:t>ғана</w:t>
      </w:r>
      <w:r>
        <w:rPr>
          <w:color w:val="231F20"/>
          <w:spacing w:val="38"/>
        </w:rPr>
        <w:t xml:space="preserve">  </w:t>
      </w:r>
      <w:r>
        <w:rPr>
          <w:color w:val="231F20"/>
        </w:rPr>
        <w:t>құдіретті</w:t>
      </w:r>
      <w:r>
        <w:rPr>
          <w:color w:val="231F20"/>
          <w:spacing w:val="37"/>
        </w:rPr>
        <w:t xml:space="preserve">  </w:t>
      </w:r>
      <w:r>
        <w:rPr>
          <w:color w:val="231F20"/>
          <w:spacing w:val="-4"/>
        </w:rPr>
        <w:t>күшке</w:t>
      </w:r>
    </w:p>
    <w:p w:rsidR="008A65A6" w:rsidRDefault="008A65A6" w:rsidP="008A65A6">
      <w:pPr>
        <w:pStyle w:val="a3"/>
        <w:spacing w:line="249" w:lineRule="auto"/>
        <w:sectPr w:rsidR="008A65A6">
          <w:pgSz w:w="11910" w:h="16840"/>
          <w:pgMar w:top="1120" w:right="1133" w:bottom="1140" w:left="850" w:header="722" w:footer="951" w:gutter="0"/>
          <w:cols w:num="2" w:space="720" w:equalWidth="0">
            <w:col w:w="4984" w:space="40"/>
            <w:col w:w="4903"/>
          </w:cols>
        </w:sectPr>
      </w:pPr>
    </w:p>
    <w:p w:rsidR="008A65A6" w:rsidRDefault="008A65A6" w:rsidP="008A65A6">
      <w:pPr>
        <w:pStyle w:val="a3"/>
        <w:spacing w:before="144" w:line="249" w:lineRule="auto"/>
        <w:ind w:left="397" w:firstLine="0"/>
      </w:pPr>
      <w:r>
        <w:rPr>
          <w:color w:val="231F20"/>
        </w:rPr>
        <w:lastRenderedPageBreak/>
        <w:t>айналады.</w:t>
      </w:r>
      <w:r>
        <w:rPr>
          <w:color w:val="231F20"/>
          <w:spacing w:val="-13"/>
        </w:rPr>
        <w:t xml:space="preserve"> </w:t>
      </w:r>
      <w:r>
        <w:rPr>
          <w:color w:val="231F20"/>
        </w:rPr>
        <w:t>Сөйлеуге</w:t>
      </w:r>
      <w:r>
        <w:rPr>
          <w:color w:val="231F20"/>
          <w:spacing w:val="-12"/>
        </w:rPr>
        <w:t xml:space="preserve"> </w:t>
      </w:r>
      <w:r>
        <w:rPr>
          <w:color w:val="231F20"/>
        </w:rPr>
        <w:t>үйретуде</w:t>
      </w:r>
      <w:r>
        <w:rPr>
          <w:color w:val="231F20"/>
          <w:spacing w:val="-13"/>
        </w:rPr>
        <w:t xml:space="preserve"> </w:t>
      </w:r>
      <w:r>
        <w:rPr>
          <w:color w:val="231F20"/>
        </w:rPr>
        <w:t>тұтас</w:t>
      </w:r>
      <w:r>
        <w:rPr>
          <w:color w:val="231F20"/>
          <w:spacing w:val="-12"/>
        </w:rPr>
        <w:t xml:space="preserve"> </w:t>
      </w:r>
      <w:r>
        <w:rPr>
          <w:color w:val="231F20"/>
        </w:rPr>
        <w:t>мәтін</w:t>
      </w:r>
      <w:r>
        <w:rPr>
          <w:color w:val="231F20"/>
          <w:spacing w:val="-13"/>
        </w:rPr>
        <w:t xml:space="preserve"> </w:t>
      </w:r>
      <w:r>
        <w:rPr>
          <w:color w:val="231F20"/>
        </w:rPr>
        <w:t xml:space="preserve">синтаксисін </w:t>
      </w:r>
      <w:r>
        <w:rPr>
          <w:color w:val="231F20"/>
          <w:spacing w:val="-2"/>
        </w:rPr>
        <w:t>меңгертуді</w:t>
      </w:r>
      <w:r>
        <w:rPr>
          <w:color w:val="231F20"/>
          <w:spacing w:val="-11"/>
        </w:rPr>
        <w:t xml:space="preserve"> </w:t>
      </w:r>
      <w:r>
        <w:rPr>
          <w:color w:val="231F20"/>
          <w:spacing w:val="-2"/>
        </w:rPr>
        <w:t>оның</w:t>
      </w:r>
      <w:r>
        <w:rPr>
          <w:color w:val="231F20"/>
          <w:spacing w:val="-10"/>
        </w:rPr>
        <w:t xml:space="preserve"> </w:t>
      </w:r>
      <w:r>
        <w:rPr>
          <w:color w:val="231F20"/>
          <w:spacing w:val="-2"/>
        </w:rPr>
        <w:t>негізгі</w:t>
      </w:r>
      <w:r>
        <w:rPr>
          <w:color w:val="231F20"/>
          <w:spacing w:val="-11"/>
        </w:rPr>
        <w:t xml:space="preserve"> </w:t>
      </w:r>
      <w:r>
        <w:rPr>
          <w:color w:val="231F20"/>
          <w:spacing w:val="-2"/>
        </w:rPr>
        <w:t>белгілерін</w:t>
      </w:r>
      <w:r>
        <w:rPr>
          <w:color w:val="231F20"/>
          <w:spacing w:val="-10"/>
        </w:rPr>
        <w:t xml:space="preserve"> </w:t>
      </w:r>
      <w:r>
        <w:rPr>
          <w:color w:val="231F20"/>
          <w:spacing w:val="-2"/>
        </w:rPr>
        <w:t>танытудан</w:t>
      </w:r>
      <w:r>
        <w:rPr>
          <w:color w:val="231F20"/>
          <w:spacing w:val="-11"/>
        </w:rPr>
        <w:t xml:space="preserve"> </w:t>
      </w:r>
      <w:r>
        <w:rPr>
          <w:color w:val="231F20"/>
          <w:spacing w:val="-2"/>
        </w:rPr>
        <w:t>бастаған жөн.</w:t>
      </w:r>
      <w:r>
        <w:rPr>
          <w:color w:val="231F20"/>
          <w:spacing w:val="-6"/>
        </w:rPr>
        <w:t xml:space="preserve"> </w:t>
      </w:r>
      <w:r>
        <w:rPr>
          <w:color w:val="231F20"/>
          <w:spacing w:val="-2"/>
        </w:rPr>
        <w:t>Оқушыларға</w:t>
      </w:r>
      <w:r>
        <w:rPr>
          <w:color w:val="231F20"/>
          <w:spacing w:val="-6"/>
        </w:rPr>
        <w:t xml:space="preserve"> </w:t>
      </w:r>
      <w:r>
        <w:rPr>
          <w:color w:val="231F20"/>
          <w:spacing w:val="-2"/>
        </w:rPr>
        <w:t>жүйелі</w:t>
      </w:r>
      <w:r>
        <w:rPr>
          <w:color w:val="231F20"/>
          <w:spacing w:val="-6"/>
        </w:rPr>
        <w:t xml:space="preserve"> </w:t>
      </w:r>
      <w:r>
        <w:rPr>
          <w:color w:val="231F20"/>
          <w:spacing w:val="-2"/>
        </w:rPr>
        <w:t>басталған,</w:t>
      </w:r>
      <w:r>
        <w:rPr>
          <w:color w:val="231F20"/>
          <w:spacing w:val="-6"/>
        </w:rPr>
        <w:t xml:space="preserve"> </w:t>
      </w:r>
      <w:r>
        <w:rPr>
          <w:color w:val="231F20"/>
          <w:spacing w:val="-2"/>
        </w:rPr>
        <w:t>белгілі</w:t>
      </w:r>
      <w:r>
        <w:rPr>
          <w:color w:val="231F20"/>
          <w:spacing w:val="-6"/>
        </w:rPr>
        <w:t xml:space="preserve"> </w:t>
      </w:r>
      <w:r>
        <w:rPr>
          <w:color w:val="231F20"/>
          <w:spacing w:val="-2"/>
        </w:rPr>
        <w:t>бір</w:t>
      </w:r>
      <w:r>
        <w:rPr>
          <w:color w:val="231F20"/>
          <w:spacing w:val="-6"/>
        </w:rPr>
        <w:t xml:space="preserve"> </w:t>
      </w:r>
      <w:r>
        <w:rPr>
          <w:color w:val="231F20"/>
          <w:spacing w:val="-2"/>
        </w:rPr>
        <w:t xml:space="preserve">жайды </w:t>
      </w:r>
      <w:r>
        <w:rPr>
          <w:color w:val="231F20"/>
        </w:rPr>
        <w:t xml:space="preserve">хабарлаған, сипаттаған, пікір білдірген, тиянақты аяқталған, тақырыптық бірлікте болатын, логикалық </w:t>
      </w:r>
      <w:r>
        <w:rPr>
          <w:color w:val="231F20"/>
          <w:spacing w:val="-2"/>
        </w:rPr>
        <w:t>жүйеде</w:t>
      </w:r>
      <w:r>
        <w:rPr>
          <w:color w:val="231F20"/>
          <w:spacing w:val="-3"/>
        </w:rPr>
        <w:t xml:space="preserve"> </w:t>
      </w:r>
      <w:r>
        <w:rPr>
          <w:color w:val="231F20"/>
          <w:spacing w:val="-2"/>
        </w:rPr>
        <w:t>құрылған,</w:t>
      </w:r>
      <w:r>
        <w:rPr>
          <w:color w:val="231F20"/>
          <w:spacing w:val="-3"/>
        </w:rPr>
        <w:t xml:space="preserve"> </w:t>
      </w:r>
      <w:r>
        <w:rPr>
          <w:color w:val="231F20"/>
          <w:spacing w:val="-2"/>
        </w:rPr>
        <w:t>құрамына</w:t>
      </w:r>
      <w:r>
        <w:rPr>
          <w:color w:val="231F20"/>
          <w:spacing w:val="-3"/>
        </w:rPr>
        <w:t xml:space="preserve"> </w:t>
      </w:r>
      <w:r>
        <w:rPr>
          <w:color w:val="231F20"/>
          <w:spacing w:val="-2"/>
        </w:rPr>
        <w:t>енетін</w:t>
      </w:r>
      <w:r>
        <w:rPr>
          <w:color w:val="231F20"/>
          <w:spacing w:val="-3"/>
        </w:rPr>
        <w:t xml:space="preserve"> </w:t>
      </w:r>
      <w:r>
        <w:rPr>
          <w:color w:val="231F20"/>
          <w:spacing w:val="-2"/>
        </w:rPr>
        <w:t>қайырымдары</w:t>
      </w:r>
      <w:r>
        <w:rPr>
          <w:color w:val="231F20"/>
          <w:spacing w:val="-3"/>
        </w:rPr>
        <w:t xml:space="preserve"> </w:t>
      </w:r>
      <w:r>
        <w:rPr>
          <w:color w:val="231F20"/>
          <w:spacing w:val="-2"/>
        </w:rPr>
        <w:t>мен сөйлемдері</w:t>
      </w:r>
      <w:r>
        <w:rPr>
          <w:color w:val="231F20"/>
          <w:spacing w:val="-4"/>
        </w:rPr>
        <w:t xml:space="preserve"> </w:t>
      </w:r>
      <w:r>
        <w:rPr>
          <w:color w:val="231F20"/>
          <w:spacing w:val="-2"/>
        </w:rPr>
        <w:t>бір-бірімен</w:t>
      </w:r>
      <w:r>
        <w:rPr>
          <w:color w:val="231F20"/>
          <w:spacing w:val="-4"/>
        </w:rPr>
        <w:t xml:space="preserve"> </w:t>
      </w:r>
      <w:r>
        <w:rPr>
          <w:color w:val="231F20"/>
          <w:spacing w:val="-2"/>
        </w:rPr>
        <w:t>тығыз</w:t>
      </w:r>
      <w:r>
        <w:rPr>
          <w:color w:val="231F20"/>
          <w:spacing w:val="-4"/>
        </w:rPr>
        <w:t xml:space="preserve"> </w:t>
      </w:r>
      <w:r>
        <w:rPr>
          <w:color w:val="231F20"/>
          <w:spacing w:val="-2"/>
        </w:rPr>
        <w:t>байланысқан</w:t>
      </w:r>
      <w:r>
        <w:rPr>
          <w:color w:val="231F20"/>
          <w:spacing w:val="-4"/>
        </w:rPr>
        <w:t xml:space="preserve"> </w:t>
      </w:r>
      <w:r>
        <w:rPr>
          <w:color w:val="231F20"/>
          <w:spacing w:val="-2"/>
        </w:rPr>
        <w:t xml:space="preserve">мәтіндерді </w:t>
      </w:r>
      <w:r>
        <w:rPr>
          <w:color w:val="231F20"/>
        </w:rPr>
        <w:t>түрлі жаттығулар арқылы жоғарыда аталған белгілерімен жүйелі түрде игертіледі. Мәтіннің құрылысын меңгертуде талдау, жинақтау, бақылау және</w:t>
      </w:r>
      <w:r>
        <w:rPr>
          <w:color w:val="231F20"/>
          <w:spacing w:val="-4"/>
        </w:rPr>
        <w:t xml:space="preserve"> </w:t>
      </w:r>
      <w:r>
        <w:rPr>
          <w:color w:val="231F20"/>
        </w:rPr>
        <w:t>салыстыру</w:t>
      </w:r>
      <w:r>
        <w:rPr>
          <w:color w:val="231F20"/>
          <w:spacing w:val="-4"/>
        </w:rPr>
        <w:t xml:space="preserve"> </w:t>
      </w:r>
      <w:r>
        <w:rPr>
          <w:color w:val="231F20"/>
        </w:rPr>
        <w:t>әдістерін</w:t>
      </w:r>
      <w:r>
        <w:rPr>
          <w:color w:val="231F20"/>
          <w:spacing w:val="-4"/>
        </w:rPr>
        <w:t xml:space="preserve"> </w:t>
      </w:r>
      <w:r>
        <w:rPr>
          <w:color w:val="231F20"/>
        </w:rPr>
        <w:t>пайдалана</w:t>
      </w:r>
      <w:r>
        <w:rPr>
          <w:color w:val="231F20"/>
          <w:spacing w:val="-5"/>
        </w:rPr>
        <w:t xml:space="preserve"> </w:t>
      </w:r>
      <w:r>
        <w:rPr>
          <w:color w:val="231F20"/>
        </w:rPr>
        <w:t>отырып</w:t>
      </w:r>
      <w:r>
        <w:rPr>
          <w:color w:val="231F20"/>
          <w:spacing w:val="-4"/>
        </w:rPr>
        <w:t xml:space="preserve"> </w:t>
      </w:r>
      <w:r>
        <w:rPr>
          <w:color w:val="231F20"/>
        </w:rPr>
        <w:t>жүргізу тиімді.</w:t>
      </w:r>
      <w:r>
        <w:rPr>
          <w:color w:val="231F20"/>
          <w:spacing w:val="-13"/>
        </w:rPr>
        <w:t xml:space="preserve"> </w:t>
      </w:r>
      <w:r>
        <w:rPr>
          <w:color w:val="231F20"/>
        </w:rPr>
        <w:t>Сондай-ақ</w:t>
      </w:r>
      <w:r>
        <w:rPr>
          <w:color w:val="231F20"/>
          <w:spacing w:val="-12"/>
        </w:rPr>
        <w:t xml:space="preserve"> </w:t>
      </w:r>
      <w:r>
        <w:rPr>
          <w:color w:val="231F20"/>
        </w:rPr>
        <w:t>ойлаудың</w:t>
      </w:r>
      <w:r>
        <w:rPr>
          <w:color w:val="231F20"/>
          <w:spacing w:val="-13"/>
        </w:rPr>
        <w:t xml:space="preserve"> </w:t>
      </w:r>
      <w:r>
        <w:rPr>
          <w:color w:val="231F20"/>
        </w:rPr>
        <w:t>индуктивтік,</w:t>
      </w:r>
      <w:r>
        <w:rPr>
          <w:color w:val="231F20"/>
          <w:spacing w:val="-12"/>
        </w:rPr>
        <w:t xml:space="preserve"> </w:t>
      </w:r>
      <w:r>
        <w:rPr>
          <w:color w:val="231F20"/>
        </w:rPr>
        <w:t xml:space="preserve">дедуктивтік және аналогиялық түрлері бойынша жұмыс жүргізу мәтін арқылы оқушының тілін дамытуда нәтижелі </w:t>
      </w:r>
      <w:r>
        <w:rPr>
          <w:color w:val="231F20"/>
          <w:spacing w:val="-2"/>
        </w:rPr>
        <w:t>болады.</w:t>
      </w:r>
    </w:p>
    <w:p w:rsidR="008A65A6" w:rsidRDefault="008A65A6" w:rsidP="008A65A6">
      <w:pPr>
        <w:pStyle w:val="a3"/>
        <w:spacing w:before="13" w:line="249" w:lineRule="auto"/>
        <w:ind w:left="397"/>
      </w:pPr>
      <w:r>
        <w:rPr>
          <w:color w:val="231F20"/>
        </w:rPr>
        <w:t>Тіл және сөйлеу ғылымдарының даму тарихына жүгінсек, осы салалардағы зерттеу жұмыстары жетістіктерінің деңгейі мен нәтижесі тікелей оларда қолданылған әдіс – тәсілдерге байланысты. Ең алғашқы фонетикалық эксперимент жүргізгендер Рессейдегі В.А. Богороцкий мен Франциядағы П. Руссо. Олар өздерінің зерттеулерін он тоғызыншы ғасырдың сексенінші жылдарында пайда болған пневматикалық аспаптар негізінде жасаған.</w:t>
      </w:r>
    </w:p>
    <w:p w:rsidR="008A65A6" w:rsidRDefault="008A65A6" w:rsidP="008A65A6">
      <w:pPr>
        <w:pStyle w:val="a3"/>
        <w:spacing w:before="7" w:line="249" w:lineRule="auto"/>
        <w:ind w:left="397"/>
      </w:pPr>
      <w:r>
        <w:rPr>
          <w:color w:val="231F20"/>
        </w:rPr>
        <w:t>Экспериментті жүргізу әдісі зерттеудің міндеттеріне сай жасалады. Біздің жұмысымызда эксперименттік талдау бірнеше кезеңдерден тұрды:</w:t>
      </w:r>
    </w:p>
    <w:p w:rsidR="008A65A6" w:rsidRDefault="008A65A6" w:rsidP="008A65A6">
      <w:pPr>
        <w:pStyle w:val="a5"/>
        <w:numPr>
          <w:ilvl w:val="0"/>
          <w:numId w:val="2"/>
        </w:numPr>
        <w:tabs>
          <w:tab w:val="left" w:pos="896"/>
        </w:tabs>
        <w:spacing w:before="3" w:line="249" w:lineRule="auto"/>
        <w:ind w:firstLine="283"/>
        <w:rPr>
          <w:sz w:val="20"/>
        </w:rPr>
      </w:pPr>
      <w:r>
        <w:rPr>
          <w:color w:val="231F20"/>
          <w:sz w:val="20"/>
        </w:rPr>
        <w:t>дикторларды іріктеп, таңдалған материалды компьютердің көмегімен таспаға жазу;</w:t>
      </w:r>
    </w:p>
    <w:p w:rsidR="008A65A6" w:rsidRDefault="008A65A6" w:rsidP="008A65A6">
      <w:pPr>
        <w:pStyle w:val="a5"/>
        <w:numPr>
          <w:ilvl w:val="0"/>
          <w:numId w:val="2"/>
        </w:numPr>
        <w:tabs>
          <w:tab w:val="left" w:pos="858"/>
        </w:tabs>
        <w:spacing w:before="1" w:line="249" w:lineRule="auto"/>
        <w:ind w:firstLine="283"/>
        <w:rPr>
          <w:sz w:val="20"/>
        </w:rPr>
      </w:pPr>
      <w:r>
        <w:rPr>
          <w:color w:val="231F20"/>
          <w:sz w:val="20"/>
        </w:rPr>
        <w:t xml:space="preserve">эксперимент материалына аудиторлық талдау </w:t>
      </w:r>
      <w:r>
        <w:rPr>
          <w:color w:val="231F20"/>
          <w:spacing w:val="-2"/>
          <w:sz w:val="20"/>
        </w:rPr>
        <w:t>жасау;</w:t>
      </w:r>
    </w:p>
    <w:p w:rsidR="008A65A6" w:rsidRDefault="008A65A6" w:rsidP="008A65A6">
      <w:pPr>
        <w:pStyle w:val="a5"/>
        <w:numPr>
          <w:ilvl w:val="0"/>
          <w:numId w:val="2"/>
        </w:numPr>
        <w:tabs>
          <w:tab w:val="left" w:pos="796"/>
        </w:tabs>
        <w:spacing w:before="2"/>
        <w:ind w:left="796" w:hanging="116"/>
        <w:rPr>
          <w:sz w:val="20"/>
        </w:rPr>
      </w:pPr>
      <w:r>
        <w:rPr>
          <w:color w:val="231F20"/>
          <w:sz w:val="20"/>
        </w:rPr>
        <w:t>алынған</w:t>
      </w:r>
      <w:r>
        <w:rPr>
          <w:color w:val="231F20"/>
          <w:spacing w:val="-6"/>
          <w:sz w:val="20"/>
        </w:rPr>
        <w:t xml:space="preserve"> </w:t>
      </w:r>
      <w:r>
        <w:rPr>
          <w:color w:val="231F20"/>
          <w:sz w:val="20"/>
        </w:rPr>
        <w:t>нәтижелерді</w:t>
      </w:r>
      <w:r>
        <w:rPr>
          <w:color w:val="231F20"/>
          <w:spacing w:val="-6"/>
          <w:sz w:val="20"/>
        </w:rPr>
        <w:t xml:space="preserve"> </w:t>
      </w:r>
      <w:r>
        <w:rPr>
          <w:color w:val="231F20"/>
          <w:sz w:val="20"/>
        </w:rPr>
        <w:t>бір-бірімен</w:t>
      </w:r>
      <w:r>
        <w:rPr>
          <w:color w:val="231F20"/>
          <w:spacing w:val="-5"/>
          <w:sz w:val="20"/>
        </w:rPr>
        <w:t xml:space="preserve"> </w:t>
      </w:r>
      <w:r>
        <w:rPr>
          <w:color w:val="231F20"/>
          <w:spacing w:val="-2"/>
          <w:sz w:val="20"/>
        </w:rPr>
        <w:t>салыстыру.</w:t>
      </w:r>
    </w:p>
    <w:p w:rsidR="008A65A6" w:rsidRDefault="008A65A6" w:rsidP="008A65A6">
      <w:pPr>
        <w:pStyle w:val="a3"/>
        <w:spacing w:line="249" w:lineRule="auto"/>
        <w:ind w:left="397"/>
      </w:pPr>
      <w:r>
        <w:rPr>
          <w:color w:val="231F20"/>
        </w:rPr>
        <w:t xml:space="preserve">Зерттеу нәтижесі көрсеткендей, эксперименттік жұмыста материалды іріктеу маңызды. Зерттеудің мақсатына қарай даярланған (машықты) және даярлықсыз (машықсыз) мәтіндер алынды. </w:t>
      </w:r>
      <w:r>
        <w:rPr>
          <w:color w:val="231F20"/>
          <w:spacing w:val="-4"/>
        </w:rPr>
        <w:t xml:space="preserve">Даярланған мәтінді оқу аса қиындық туғызбады. Мәтін </w:t>
      </w:r>
      <w:r>
        <w:rPr>
          <w:color w:val="231F20"/>
        </w:rPr>
        <w:t>үзінділері көркем әдебиет пен публицистикалық мақалалардан алынды. Сөйлеу тілі стилінің табиғатына қарай даярлықсыз (машықсыз) келетін мәтіндердің табиғатын ашу мақсатында күнделікті тұрмыстағы түрлі оқиғаларға қатысты адамдардың білдірген пікірлерінің мәтіні мен публицистикалық стильдің табиғатына орай теледидардағы</w:t>
      </w:r>
      <w:r>
        <w:rPr>
          <w:color w:val="231F20"/>
          <w:spacing w:val="40"/>
        </w:rPr>
        <w:t xml:space="preserve"> </w:t>
      </w:r>
      <w:r>
        <w:rPr>
          <w:color w:val="231F20"/>
        </w:rPr>
        <w:t>жаңалықтар</w:t>
      </w:r>
      <w:r>
        <w:rPr>
          <w:color w:val="231F20"/>
          <w:spacing w:val="-13"/>
        </w:rPr>
        <w:t xml:space="preserve"> </w:t>
      </w:r>
      <w:r>
        <w:rPr>
          <w:color w:val="231F20"/>
        </w:rPr>
        <w:t>топтамасындағы</w:t>
      </w:r>
      <w:r>
        <w:rPr>
          <w:color w:val="231F20"/>
          <w:spacing w:val="-12"/>
        </w:rPr>
        <w:t xml:space="preserve"> </w:t>
      </w:r>
      <w:r>
        <w:rPr>
          <w:color w:val="231F20"/>
        </w:rPr>
        <w:t>журналистердің</w:t>
      </w:r>
      <w:r>
        <w:rPr>
          <w:color w:val="231F20"/>
          <w:spacing w:val="-13"/>
        </w:rPr>
        <w:t xml:space="preserve"> </w:t>
      </w:r>
      <w:r>
        <w:rPr>
          <w:color w:val="231F20"/>
        </w:rPr>
        <w:t>тікелей репортаждарындағы оқиғаға қатысты кез келген тұлғадан алған сұхбаттары негіз болды. Жұмыстың мақсатына қарай кәсіби дәрежесі бар және кәсіби дәрежесі жоқ дикторлар таңдалынып алынды.</w:t>
      </w:r>
    </w:p>
    <w:p w:rsidR="008A65A6" w:rsidRDefault="008A65A6" w:rsidP="008A65A6">
      <w:pPr>
        <w:pStyle w:val="a3"/>
        <w:spacing w:before="14" w:line="249" w:lineRule="auto"/>
        <w:ind w:left="397"/>
      </w:pPr>
      <w:r>
        <w:rPr>
          <w:color w:val="231F20"/>
        </w:rPr>
        <w:t>Аудиторлық талдау көлемді және түрлі типтегі эксперименттік материалды қамтуымен тиімді</w:t>
      </w:r>
      <w:r>
        <w:rPr>
          <w:color w:val="231F20"/>
          <w:spacing w:val="80"/>
        </w:rPr>
        <w:t xml:space="preserve"> </w:t>
      </w:r>
      <w:r>
        <w:rPr>
          <w:color w:val="231F20"/>
        </w:rPr>
        <w:t>болып табылады. Аудиторлық талдаудың өзі</w:t>
      </w:r>
      <w:r>
        <w:rPr>
          <w:color w:val="231F20"/>
          <w:spacing w:val="40"/>
        </w:rPr>
        <w:t xml:space="preserve"> </w:t>
      </w:r>
      <w:r>
        <w:rPr>
          <w:color w:val="231F20"/>
        </w:rPr>
        <w:t>бірнеше кезеңдерден тұрады. Бірінші кезеңде іріктеу жүргізілді. Жарамсыз тілдік материал алынып тасталды. Келесі кезеңде нақты зерттеу мақсатына қарай</w:t>
      </w:r>
      <w:r>
        <w:rPr>
          <w:color w:val="231F20"/>
          <w:spacing w:val="41"/>
        </w:rPr>
        <w:t xml:space="preserve"> </w:t>
      </w:r>
      <w:r>
        <w:rPr>
          <w:color w:val="231F20"/>
        </w:rPr>
        <w:t>міндеттерді</w:t>
      </w:r>
      <w:r>
        <w:rPr>
          <w:color w:val="231F20"/>
          <w:spacing w:val="41"/>
        </w:rPr>
        <w:t xml:space="preserve"> </w:t>
      </w:r>
      <w:r>
        <w:rPr>
          <w:color w:val="231F20"/>
        </w:rPr>
        <w:t>шешу</w:t>
      </w:r>
      <w:r>
        <w:rPr>
          <w:color w:val="231F20"/>
          <w:spacing w:val="41"/>
        </w:rPr>
        <w:t xml:space="preserve"> </w:t>
      </w:r>
      <w:r>
        <w:rPr>
          <w:color w:val="231F20"/>
        </w:rPr>
        <w:t>көзделді.</w:t>
      </w:r>
      <w:r>
        <w:rPr>
          <w:color w:val="231F20"/>
          <w:spacing w:val="41"/>
        </w:rPr>
        <w:t xml:space="preserve"> </w:t>
      </w:r>
      <w:r>
        <w:rPr>
          <w:color w:val="231F20"/>
        </w:rPr>
        <w:t>Аудитор</w:t>
      </w:r>
      <w:r>
        <w:rPr>
          <w:color w:val="231F20"/>
          <w:spacing w:val="42"/>
        </w:rPr>
        <w:t xml:space="preserve"> </w:t>
      </w:r>
      <w:r>
        <w:rPr>
          <w:color w:val="231F20"/>
          <w:spacing w:val="-2"/>
        </w:rPr>
        <w:t>ретінде</w:t>
      </w:r>
    </w:p>
    <w:p w:rsidR="008A65A6" w:rsidRDefault="008A65A6" w:rsidP="008A65A6">
      <w:pPr>
        <w:pStyle w:val="a3"/>
        <w:spacing w:before="144"/>
        <w:ind w:firstLine="0"/>
      </w:pPr>
      <w:r>
        <w:br w:type="column"/>
      </w:r>
      <w:r>
        <w:rPr>
          <w:color w:val="231F20"/>
        </w:rPr>
        <w:lastRenderedPageBreak/>
        <w:t xml:space="preserve">дикторлар, студенттер </w:t>
      </w:r>
      <w:r>
        <w:rPr>
          <w:color w:val="231F20"/>
          <w:spacing w:val="-2"/>
        </w:rPr>
        <w:t>алынды.</w:t>
      </w:r>
    </w:p>
    <w:p w:rsidR="008A65A6" w:rsidRDefault="008A65A6" w:rsidP="008A65A6">
      <w:pPr>
        <w:pStyle w:val="a3"/>
        <w:tabs>
          <w:tab w:val="left" w:pos="2172"/>
          <w:tab w:val="left" w:pos="3505"/>
        </w:tabs>
        <w:spacing w:line="249" w:lineRule="auto"/>
        <w:ind w:right="111"/>
      </w:pPr>
      <w:r>
        <w:rPr>
          <w:color w:val="231F20"/>
          <w:spacing w:val="-2"/>
        </w:rPr>
        <w:t>Дыбысталған</w:t>
      </w:r>
      <w:r>
        <w:rPr>
          <w:color w:val="231F20"/>
        </w:rPr>
        <w:tab/>
      </w:r>
      <w:r>
        <w:rPr>
          <w:color w:val="231F20"/>
          <w:spacing w:val="-2"/>
        </w:rPr>
        <w:t>мәтіндегі</w:t>
      </w:r>
      <w:r>
        <w:rPr>
          <w:color w:val="231F20"/>
        </w:rPr>
        <w:tab/>
      </w:r>
      <w:r>
        <w:rPr>
          <w:color w:val="231F20"/>
          <w:spacing w:val="-2"/>
        </w:rPr>
        <w:t xml:space="preserve">функционалды </w:t>
      </w:r>
      <w:r>
        <w:rPr>
          <w:color w:val="231F20"/>
        </w:rPr>
        <w:t>стильдердің барлық түрінде просодикалық бірліктер біркелкі бірақ, ол бірліктердің орналасу сипаты әр қайсысында түрліше. Себебі, түрлі функционалды стильдегі лексикалық және грамматикалық бірліктердің араласуы просодикалық деңгейдің бірліктерін анықтап береді. Мысалы, сөйлеп тұрған адам мәтінді басқа мәнерде оқиды. Ал, жазба</w:t>
      </w:r>
      <w:r>
        <w:rPr>
          <w:color w:val="231F20"/>
          <w:spacing w:val="80"/>
          <w:w w:val="150"/>
        </w:rPr>
        <w:t xml:space="preserve"> </w:t>
      </w:r>
      <w:r>
        <w:rPr>
          <w:color w:val="231F20"/>
        </w:rPr>
        <w:t>мәтінді мазмұндап, дыбыстағанда даярлықсыз оқуға қарағанда түрлі синтаксистік, лексикалық және просодикалық тәсілдерді пайдаланады.</w:t>
      </w:r>
    </w:p>
    <w:p w:rsidR="008A65A6" w:rsidRDefault="008A65A6" w:rsidP="008A65A6">
      <w:pPr>
        <w:pStyle w:val="a3"/>
        <w:spacing w:before="9" w:line="249" w:lineRule="auto"/>
        <w:ind w:right="111"/>
      </w:pPr>
      <w:r>
        <w:rPr>
          <w:color w:val="231F20"/>
        </w:rPr>
        <w:t>Дыбысталған сөздің тууы мен сөйлеушінің сөйлейтін сөзінің ауысуы жағдаятқа тәуелді функционалды стильге, тіпті бір мәтінді дыбыстау шеңберіндегі</w:t>
      </w:r>
      <w:r>
        <w:rPr>
          <w:color w:val="231F20"/>
          <w:spacing w:val="-10"/>
        </w:rPr>
        <w:t xml:space="preserve"> </w:t>
      </w:r>
      <w:r>
        <w:rPr>
          <w:color w:val="231F20"/>
        </w:rPr>
        <w:t>қарым-қатынас</w:t>
      </w:r>
      <w:r>
        <w:rPr>
          <w:color w:val="231F20"/>
          <w:spacing w:val="-10"/>
        </w:rPr>
        <w:t xml:space="preserve"> </w:t>
      </w:r>
      <w:r>
        <w:rPr>
          <w:color w:val="231F20"/>
        </w:rPr>
        <w:t>мақсатына</w:t>
      </w:r>
      <w:r>
        <w:rPr>
          <w:color w:val="231F20"/>
          <w:spacing w:val="-10"/>
        </w:rPr>
        <w:t xml:space="preserve"> </w:t>
      </w:r>
      <w:r>
        <w:rPr>
          <w:color w:val="231F20"/>
        </w:rPr>
        <w:t>байланысты. Бұған</w:t>
      </w:r>
      <w:r>
        <w:rPr>
          <w:color w:val="231F20"/>
          <w:spacing w:val="40"/>
        </w:rPr>
        <w:t xml:space="preserve"> </w:t>
      </w:r>
      <w:r>
        <w:rPr>
          <w:color w:val="231F20"/>
        </w:rPr>
        <w:t>дәлелді</w:t>
      </w:r>
      <w:r>
        <w:rPr>
          <w:color w:val="231F20"/>
          <w:spacing w:val="40"/>
        </w:rPr>
        <w:t xml:space="preserve"> </w:t>
      </w:r>
      <w:r>
        <w:rPr>
          <w:color w:val="231F20"/>
        </w:rPr>
        <w:t>түрде</w:t>
      </w:r>
      <w:r>
        <w:rPr>
          <w:color w:val="231F20"/>
          <w:spacing w:val="40"/>
        </w:rPr>
        <w:t xml:space="preserve"> </w:t>
      </w:r>
      <w:r>
        <w:rPr>
          <w:color w:val="231F20"/>
        </w:rPr>
        <w:t>көзімізді</w:t>
      </w:r>
      <w:r>
        <w:rPr>
          <w:color w:val="231F20"/>
          <w:spacing w:val="40"/>
        </w:rPr>
        <w:t xml:space="preserve"> </w:t>
      </w:r>
      <w:r>
        <w:rPr>
          <w:color w:val="231F20"/>
        </w:rPr>
        <w:t>жеткізуіміз</w:t>
      </w:r>
      <w:r>
        <w:rPr>
          <w:color w:val="231F20"/>
          <w:spacing w:val="40"/>
        </w:rPr>
        <w:t xml:space="preserve"> </w:t>
      </w:r>
      <w:r>
        <w:rPr>
          <w:color w:val="231F20"/>
        </w:rPr>
        <w:t>үшін түрлі функционалды стильді қалыптастыратын</w:t>
      </w:r>
      <w:r>
        <w:rPr>
          <w:color w:val="231F20"/>
          <w:spacing w:val="80"/>
        </w:rPr>
        <w:t xml:space="preserve"> </w:t>
      </w:r>
      <w:r>
        <w:rPr>
          <w:color w:val="231F20"/>
        </w:rPr>
        <w:t>тілдік</w:t>
      </w:r>
      <w:r>
        <w:rPr>
          <w:color w:val="231F20"/>
          <w:spacing w:val="40"/>
        </w:rPr>
        <w:t xml:space="preserve"> </w:t>
      </w:r>
      <w:r>
        <w:rPr>
          <w:color w:val="231F20"/>
        </w:rPr>
        <w:t>құралдар,</w:t>
      </w:r>
      <w:r>
        <w:rPr>
          <w:color w:val="231F20"/>
          <w:spacing w:val="40"/>
        </w:rPr>
        <w:t xml:space="preserve"> </w:t>
      </w:r>
      <w:r>
        <w:rPr>
          <w:color w:val="231F20"/>
        </w:rPr>
        <w:t>экстралингвистикалық</w:t>
      </w:r>
      <w:r>
        <w:rPr>
          <w:color w:val="231F20"/>
          <w:spacing w:val="40"/>
        </w:rPr>
        <w:t xml:space="preserve"> </w:t>
      </w:r>
      <w:r>
        <w:rPr>
          <w:color w:val="231F20"/>
        </w:rPr>
        <w:t>шарттар</w:t>
      </w:r>
      <w:r>
        <w:rPr>
          <w:color w:val="231F20"/>
          <w:spacing w:val="40"/>
        </w:rPr>
        <w:t xml:space="preserve"> </w:t>
      </w:r>
      <w:r>
        <w:rPr>
          <w:color w:val="231F20"/>
        </w:rPr>
        <w:t>мен сөйлеушінің сөйлеу амалын анықтау қажет. Эксперимент материалдарының негізінде мәтіндерге төмендегідей жіктеме жасауға болады: 1. Жазылған және ойдан шығарылған мәтінді оқу (монолог және диалог); Өзінің жазба мәтінін оқу; Бөгде біреудің жазба</w:t>
      </w:r>
      <w:r>
        <w:rPr>
          <w:color w:val="231F20"/>
          <w:spacing w:val="-11"/>
        </w:rPr>
        <w:t xml:space="preserve"> </w:t>
      </w:r>
      <w:r>
        <w:rPr>
          <w:color w:val="231F20"/>
        </w:rPr>
        <w:t>мәтінін</w:t>
      </w:r>
      <w:r>
        <w:rPr>
          <w:color w:val="231F20"/>
          <w:spacing w:val="-11"/>
        </w:rPr>
        <w:t xml:space="preserve"> </w:t>
      </w:r>
      <w:r>
        <w:rPr>
          <w:color w:val="231F20"/>
        </w:rPr>
        <w:t>оқу.</w:t>
      </w:r>
      <w:r>
        <w:rPr>
          <w:color w:val="231F20"/>
          <w:spacing w:val="-11"/>
        </w:rPr>
        <w:t xml:space="preserve"> </w:t>
      </w:r>
      <w:r>
        <w:rPr>
          <w:color w:val="231F20"/>
        </w:rPr>
        <w:t>2.</w:t>
      </w:r>
      <w:r>
        <w:rPr>
          <w:color w:val="231F20"/>
          <w:spacing w:val="-11"/>
        </w:rPr>
        <w:t xml:space="preserve"> </w:t>
      </w:r>
      <w:r>
        <w:rPr>
          <w:color w:val="231F20"/>
        </w:rPr>
        <w:t>Жазылған</w:t>
      </w:r>
      <w:r>
        <w:rPr>
          <w:color w:val="231F20"/>
          <w:spacing w:val="-11"/>
        </w:rPr>
        <w:t xml:space="preserve"> </w:t>
      </w:r>
      <w:r>
        <w:rPr>
          <w:color w:val="231F20"/>
        </w:rPr>
        <w:t>немесе</w:t>
      </w:r>
      <w:r>
        <w:rPr>
          <w:color w:val="231F20"/>
          <w:spacing w:val="-11"/>
        </w:rPr>
        <w:t xml:space="preserve"> </w:t>
      </w:r>
      <w:r>
        <w:rPr>
          <w:color w:val="231F20"/>
        </w:rPr>
        <w:t>оқылған</w:t>
      </w:r>
      <w:r>
        <w:rPr>
          <w:color w:val="231F20"/>
          <w:spacing w:val="-11"/>
        </w:rPr>
        <w:t xml:space="preserve"> </w:t>
      </w:r>
      <w:r>
        <w:rPr>
          <w:color w:val="231F20"/>
        </w:rPr>
        <w:t xml:space="preserve">жазба мәтінді мазмұндау; Өзінің жазба мәтінін мазмұндау; Бөгде біреудің жазба мәтінін мазмұндау; Суфлер </w:t>
      </w:r>
      <w:r>
        <w:rPr>
          <w:color w:val="231F20"/>
          <w:spacing w:val="-2"/>
        </w:rPr>
        <w:t>арқылы</w:t>
      </w:r>
      <w:r>
        <w:rPr>
          <w:color w:val="231F20"/>
          <w:spacing w:val="-5"/>
        </w:rPr>
        <w:t xml:space="preserve"> </w:t>
      </w:r>
      <w:r>
        <w:rPr>
          <w:color w:val="231F20"/>
          <w:spacing w:val="-2"/>
        </w:rPr>
        <w:t>мәтінді</w:t>
      </w:r>
      <w:r>
        <w:rPr>
          <w:color w:val="231F20"/>
          <w:spacing w:val="-5"/>
        </w:rPr>
        <w:t xml:space="preserve"> </w:t>
      </w:r>
      <w:r>
        <w:rPr>
          <w:color w:val="231F20"/>
          <w:spacing w:val="-2"/>
        </w:rPr>
        <w:t>дыбыстау.</w:t>
      </w:r>
      <w:r>
        <w:rPr>
          <w:color w:val="231F20"/>
          <w:spacing w:val="-5"/>
        </w:rPr>
        <w:t xml:space="preserve"> </w:t>
      </w:r>
      <w:r>
        <w:rPr>
          <w:color w:val="231F20"/>
          <w:spacing w:val="-2"/>
        </w:rPr>
        <w:t>3.</w:t>
      </w:r>
      <w:r>
        <w:rPr>
          <w:color w:val="231F20"/>
          <w:spacing w:val="-5"/>
        </w:rPr>
        <w:t xml:space="preserve"> </w:t>
      </w:r>
      <w:r>
        <w:rPr>
          <w:color w:val="231F20"/>
          <w:spacing w:val="-2"/>
        </w:rPr>
        <w:t>Дайындалған</w:t>
      </w:r>
      <w:r>
        <w:rPr>
          <w:color w:val="231F20"/>
          <w:spacing w:val="-4"/>
        </w:rPr>
        <w:t xml:space="preserve"> </w:t>
      </w:r>
      <w:r>
        <w:rPr>
          <w:color w:val="231F20"/>
          <w:spacing w:val="-2"/>
        </w:rPr>
        <w:t xml:space="preserve">(машықты) </w:t>
      </w:r>
      <w:r>
        <w:rPr>
          <w:color w:val="231F20"/>
        </w:rPr>
        <w:t>мәтін,</w:t>
      </w:r>
      <w:r>
        <w:rPr>
          <w:color w:val="231F20"/>
          <w:spacing w:val="-13"/>
        </w:rPr>
        <w:t xml:space="preserve"> </w:t>
      </w:r>
      <w:r>
        <w:rPr>
          <w:color w:val="231F20"/>
        </w:rPr>
        <w:t>бірақ</w:t>
      </w:r>
      <w:r>
        <w:rPr>
          <w:color w:val="231F20"/>
          <w:spacing w:val="-12"/>
        </w:rPr>
        <w:t xml:space="preserve"> </w:t>
      </w:r>
      <w:r>
        <w:rPr>
          <w:color w:val="231F20"/>
        </w:rPr>
        <w:t>толық</w:t>
      </w:r>
      <w:r>
        <w:rPr>
          <w:color w:val="231F20"/>
          <w:spacing w:val="-13"/>
        </w:rPr>
        <w:t xml:space="preserve"> </w:t>
      </w:r>
      <w:r>
        <w:rPr>
          <w:color w:val="231F20"/>
        </w:rPr>
        <w:t>жазба</w:t>
      </w:r>
      <w:r>
        <w:rPr>
          <w:color w:val="231F20"/>
          <w:spacing w:val="-12"/>
        </w:rPr>
        <w:t xml:space="preserve"> </w:t>
      </w:r>
      <w:r>
        <w:rPr>
          <w:color w:val="231F20"/>
        </w:rPr>
        <w:t>мәтін</w:t>
      </w:r>
      <w:r>
        <w:rPr>
          <w:color w:val="231F20"/>
          <w:spacing w:val="-13"/>
        </w:rPr>
        <w:t xml:space="preserve"> </w:t>
      </w:r>
      <w:r>
        <w:rPr>
          <w:color w:val="231F20"/>
        </w:rPr>
        <w:t>ретінде</w:t>
      </w:r>
      <w:r>
        <w:rPr>
          <w:color w:val="231F20"/>
          <w:spacing w:val="-12"/>
        </w:rPr>
        <w:t xml:space="preserve"> </w:t>
      </w:r>
      <w:r>
        <w:rPr>
          <w:color w:val="231F20"/>
        </w:rPr>
        <w:t>қалыптаспаған тезис, жоспар мәтіні (дәріс-лекция, баяндама, сөз сөйлеу,</w:t>
      </w:r>
      <w:r>
        <w:rPr>
          <w:color w:val="231F20"/>
          <w:spacing w:val="-2"/>
        </w:rPr>
        <w:t xml:space="preserve"> </w:t>
      </w:r>
      <w:r>
        <w:rPr>
          <w:color w:val="231F20"/>
        </w:rPr>
        <w:t>есеп</w:t>
      </w:r>
      <w:r>
        <w:rPr>
          <w:color w:val="231F20"/>
          <w:spacing w:val="-2"/>
        </w:rPr>
        <w:t xml:space="preserve"> </w:t>
      </w:r>
      <w:r>
        <w:rPr>
          <w:color w:val="231F20"/>
        </w:rPr>
        <w:t>беру).</w:t>
      </w:r>
      <w:r>
        <w:rPr>
          <w:color w:val="231F20"/>
          <w:spacing w:val="-2"/>
        </w:rPr>
        <w:t xml:space="preserve"> </w:t>
      </w:r>
      <w:r>
        <w:rPr>
          <w:color w:val="231F20"/>
        </w:rPr>
        <w:t>4.</w:t>
      </w:r>
      <w:r>
        <w:rPr>
          <w:color w:val="231F20"/>
          <w:spacing w:val="-2"/>
        </w:rPr>
        <w:t xml:space="preserve"> </w:t>
      </w:r>
      <w:r>
        <w:rPr>
          <w:color w:val="231F20"/>
        </w:rPr>
        <w:t>Дайындалған</w:t>
      </w:r>
      <w:r>
        <w:rPr>
          <w:color w:val="231F20"/>
          <w:spacing w:val="-2"/>
        </w:rPr>
        <w:t xml:space="preserve"> </w:t>
      </w:r>
      <w:r>
        <w:rPr>
          <w:color w:val="231F20"/>
        </w:rPr>
        <w:t xml:space="preserve">(квазиспонтанды, машықты), бірақ жазба мәтін емес. 5. Даярлықсыз мәтін (машықсыз, спонтанды). Біз осының ішінде бөгде біреудің жазба мәтінін оқу, суфлер арқылы мәтінді дыбыстау, даярлықсыз мәтінді нысан етіп </w:t>
      </w:r>
      <w:r>
        <w:rPr>
          <w:color w:val="231F20"/>
          <w:spacing w:val="-2"/>
        </w:rPr>
        <w:t>алдық.</w:t>
      </w:r>
    </w:p>
    <w:p w:rsidR="008A65A6" w:rsidRDefault="008A65A6" w:rsidP="008A65A6">
      <w:pPr>
        <w:pStyle w:val="a3"/>
        <w:spacing w:before="20" w:line="249" w:lineRule="auto"/>
        <w:ind w:right="112"/>
      </w:pPr>
      <w:r>
        <w:rPr>
          <w:color w:val="231F20"/>
        </w:rPr>
        <w:t>Бұдан дыбысталған мәтінді ұйымдастырудың келесідей төрт түрін көрсетуге болады: 1) жадымыздағы жазба мәтінді дыбыстау не оқу, 2) даярланған</w:t>
      </w:r>
      <w:r>
        <w:rPr>
          <w:color w:val="231F20"/>
          <w:spacing w:val="-3"/>
        </w:rPr>
        <w:t xml:space="preserve"> </w:t>
      </w:r>
      <w:r>
        <w:rPr>
          <w:color w:val="231F20"/>
        </w:rPr>
        <w:t>мәтінді</w:t>
      </w:r>
      <w:r>
        <w:rPr>
          <w:color w:val="231F20"/>
          <w:spacing w:val="-3"/>
        </w:rPr>
        <w:t xml:space="preserve"> </w:t>
      </w:r>
      <w:r>
        <w:rPr>
          <w:color w:val="231F20"/>
        </w:rPr>
        <w:t>ауызша</w:t>
      </w:r>
      <w:r>
        <w:rPr>
          <w:color w:val="231F20"/>
          <w:spacing w:val="-3"/>
        </w:rPr>
        <w:t xml:space="preserve"> </w:t>
      </w:r>
      <w:r>
        <w:rPr>
          <w:color w:val="231F20"/>
        </w:rPr>
        <w:t>мазмұндау,</w:t>
      </w:r>
      <w:r>
        <w:rPr>
          <w:color w:val="231F20"/>
          <w:spacing w:val="-3"/>
        </w:rPr>
        <w:t xml:space="preserve"> </w:t>
      </w:r>
      <w:r>
        <w:rPr>
          <w:color w:val="231F20"/>
        </w:rPr>
        <w:t>3)</w:t>
      </w:r>
      <w:r>
        <w:rPr>
          <w:color w:val="231F20"/>
          <w:spacing w:val="-3"/>
        </w:rPr>
        <w:t xml:space="preserve"> </w:t>
      </w:r>
      <w:r>
        <w:rPr>
          <w:color w:val="231F20"/>
        </w:rPr>
        <w:t>даярланған (квазиспонтанды),</w:t>
      </w:r>
      <w:r>
        <w:rPr>
          <w:color w:val="231F20"/>
          <w:spacing w:val="29"/>
        </w:rPr>
        <w:t xml:space="preserve"> </w:t>
      </w:r>
      <w:r>
        <w:rPr>
          <w:color w:val="231F20"/>
        </w:rPr>
        <w:t>дыбысталған</w:t>
      </w:r>
      <w:r>
        <w:rPr>
          <w:color w:val="231F20"/>
          <w:spacing w:val="30"/>
        </w:rPr>
        <w:t xml:space="preserve"> </w:t>
      </w:r>
      <w:r>
        <w:rPr>
          <w:color w:val="231F20"/>
        </w:rPr>
        <w:t>мәтіннің</w:t>
      </w:r>
      <w:r>
        <w:rPr>
          <w:color w:val="231F20"/>
          <w:spacing w:val="31"/>
        </w:rPr>
        <w:t xml:space="preserve"> </w:t>
      </w:r>
      <w:r>
        <w:rPr>
          <w:color w:val="231F20"/>
          <w:spacing w:val="-2"/>
        </w:rPr>
        <w:t>туындауы,</w:t>
      </w:r>
    </w:p>
    <w:p w:rsidR="008A65A6" w:rsidRDefault="008A65A6" w:rsidP="008A65A6">
      <w:pPr>
        <w:pStyle w:val="a3"/>
        <w:spacing w:before="4" w:line="249" w:lineRule="auto"/>
        <w:ind w:right="111" w:firstLine="0"/>
      </w:pPr>
      <w:r>
        <w:rPr>
          <w:color w:val="231F20"/>
        </w:rPr>
        <w:t xml:space="preserve">4) даярлықсыз ауызша мәтінді іске асыру. Бұлардың барлығы бір-бірінен жазба мәтіннің оқылуы мен </w:t>
      </w:r>
      <w:r>
        <w:rPr>
          <w:color w:val="231F20"/>
          <w:spacing w:val="-2"/>
        </w:rPr>
        <w:t>дыбысталуы</w:t>
      </w:r>
      <w:r>
        <w:rPr>
          <w:color w:val="231F20"/>
          <w:spacing w:val="-7"/>
        </w:rPr>
        <w:t xml:space="preserve"> </w:t>
      </w:r>
      <w:r>
        <w:rPr>
          <w:color w:val="231F20"/>
          <w:spacing w:val="-2"/>
        </w:rPr>
        <w:t>және</w:t>
      </w:r>
      <w:r>
        <w:rPr>
          <w:color w:val="231F20"/>
          <w:spacing w:val="-7"/>
        </w:rPr>
        <w:t xml:space="preserve"> </w:t>
      </w:r>
      <w:r>
        <w:rPr>
          <w:color w:val="231F20"/>
          <w:spacing w:val="-2"/>
        </w:rPr>
        <w:t>просодикалық</w:t>
      </w:r>
      <w:r>
        <w:rPr>
          <w:color w:val="231F20"/>
          <w:spacing w:val="-7"/>
        </w:rPr>
        <w:t xml:space="preserve"> </w:t>
      </w:r>
      <w:r>
        <w:rPr>
          <w:color w:val="231F20"/>
          <w:spacing w:val="-2"/>
        </w:rPr>
        <w:t>және</w:t>
      </w:r>
      <w:r>
        <w:rPr>
          <w:color w:val="231F20"/>
          <w:spacing w:val="-7"/>
        </w:rPr>
        <w:t xml:space="preserve"> </w:t>
      </w:r>
      <w:r>
        <w:rPr>
          <w:color w:val="231F20"/>
          <w:spacing w:val="-2"/>
        </w:rPr>
        <w:t xml:space="preserve">грамматикалық </w:t>
      </w:r>
      <w:r>
        <w:rPr>
          <w:color w:val="231F20"/>
        </w:rPr>
        <w:t xml:space="preserve">құрлымымен ерекшеленеді. Біз жұмысымызда жоғарыдағы жіктеменің ішінен аудиторлық </w:t>
      </w:r>
      <w:r>
        <w:rPr>
          <w:color w:val="231F20"/>
          <w:spacing w:val="-2"/>
        </w:rPr>
        <w:t>экспериментке</w:t>
      </w:r>
      <w:r>
        <w:rPr>
          <w:color w:val="231F20"/>
          <w:spacing w:val="-10"/>
        </w:rPr>
        <w:t xml:space="preserve"> </w:t>
      </w:r>
      <w:r>
        <w:rPr>
          <w:color w:val="231F20"/>
          <w:spacing w:val="-2"/>
        </w:rPr>
        <w:t>бөгде</w:t>
      </w:r>
      <w:r>
        <w:rPr>
          <w:color w:val="231F20"/>
          <w:spacing w:val="-10"/>
        </w:rPr>
        <w:t xml:space="preserve"> </w:t>
      </w:r>
      <w:r>
        <w:rPr>
          <w:color w:val="231F20"/>
          <w:spacing w:val="-2"/>
        </w:rPr>
        <w:t>біреудің</w:t>
      </w:r>
      <w:r>
        <w:rPr>
          <w:color w:val="231F20"/>
          <w:spacing w:val="-10"/>
        </w:rPr>
        <w:t xml:space="preserve"> </w:t>
      </w:r>
      <w:r>
        <w:rPr>
          <w:color w:val="231F20"/>
          <w:spacing w:val="-2"/>
        </w:rPr>
        <w:t>жазба</w:t>
      </w:r>
      <w:r>
        <w:rPr>
          <w:color w:val="231F20"/>
          <w:spacing w:val="-10"/>
        </w:rPr>
        <w:t xml:space="preserve"> </w:t>
      </w:r>
      <w:r>
        <w:rPr>
          <w:color w:val="231F20"/>
          <w:spacing w:val="-2"/>
        </w:rPr>
        <w:t>мәтінін</w:t>
      </w:r>
      <w:r>
        <w:rPr>
          <w:color w:val="231F20"/>
          <w:spacing w:val="-10"/>
        </w:rPr>
        <w:t xml:space="preserve"> </w:t>
      </w:r>
      <w:r>
        <w:rPr>
          <w:color w:val="231F20"/>
          <w:spacing w:val="-2"/>
        </w:rPr>
        <w:t>оқу,</w:t>
      </w:r>
      <w:r>
        <w:rPr>
          <w:color w:val="231F20"/>
          <w:spacing w:val="-10"/>
        </w:rPr>
        <w:t xml:space="preserve"> </w:t>
      </w:r>
      <w:r>
        <w:rPr>
          <w:color w:val="231F20"/>
          <w:spacing w:val="-2"/>
        </w:rPr>
        <w:t xml:space="preserve">бөгде </w:t>
      </w:r>
      <w:r>
        <w:rPr>
          <w:color w:val="231F20"/>
        </w:rPr>
        <w:t>біреудің жазба мәтінін мазмұндауды, даярлықсыз мәтінді дыбыстауды басшылыққа алдық.</w:t>
      </w:r>
    </w:p>
    <w:p w:rsidR="008A65A6" w:rsidRDefault="008A65A6" w:rsidP="008A65A6">
      <w:pPr>
        <w:pStyle w:val="a3"/>
        <w:spacing w:before="7"/>
        <w:ind w:left="482" w:firstLine="0"/>
      </w:pPr>
      <w:r>
        <w:rPr>
          <w:color w:val="231F20"/>
        </w:rPr>
        <w:t>Пайдаланылған</w:t>
      </w:r>
      <w:r>
        <w:rPr>
          <w:color w:val="231F20"/>
          <w:spacing w:val="-6"/>
        </w:rPr>
        <w:t xml:space="preserve"> </w:t>
      </w:r>
      <w:r>
        <w:rPr>
          <w:color w:val="231F20"/>
        </w:rPr>
        <w:t>әдебиеттер</w:t>
      </w:r>
      <w:r>
        <w:rPr>
          <w:color w:val="231F20"/>
          <w:spacing w:val="-6"/>
        </w:rPr>
        <w:t xml:space="preserve"> </w:t>
      </w:r>
      <w:r>
        <w:rPr>
          <w:color w:val="231F20"/>
          <w:spacing w:val="-2"/>
        </w:rPr>
        <w:t>тізімі:</w:t>
      </w:r>
    </w:p>
    <w:p w:rsidR="008A65A6" w:rsidRDefault="008A65A6" w:rsidP="008A65A6">
      <w:pPr>
        <w:pStyle w:val="a5"/>
        <w:numPr>
          <w:ilvl w:val="0"/>
          <w:numId w:val="1"/>
        </w:numPr>
        <w:tabs>
          <w:tab w:val="left" w:pos="682"/>
        </w:tabs>
        <w:jc w:val="both"/>
        <w:rPr>
          <w:sz w:val="20"/>
        </w:rPr>
      </w:pPr>
      <w:r>
        <w:rPr>
          <w:color w:val="231F20"/>
          <w:sz w:val="20"/>
        </w:rPr>
        <w:t xml:space="preserve">Педагогика. Ж.Әбиев. </w:t>
      </w:r>
      <w:r>
        <w:rPr>
          <w:color w:val="231F20"/>
          <w:spacing w:val="-2"/>
          <w:sz w:val="20"/>
        </w:rPr>
        <w:t>С.Бабаев.</w:t>
      </w:r>
    </w:p>
    <w:p w:rsidR="008A65A6" w:rsidRDefault="008A65A6" w:rsidP="008A65A6">
      <w:pPr>
        <w:pStyle w:val="a5"/>
        <w:numPr>
          <w:ilvl w:val="0"/>
          <w:numId w:val="1"/>
        </w:numPr>
        <w:tabs>
          <w:tab w:val="left" w:pos="830"/>
        </w:tabs>
        <w:ind w:left="830" w:hanging="348"/>
        <w:jc w:val="both"/>
        <w:rPr>
          <w:sz w:val="20"/>
        </w:rPr>
      </w:pPr>
      <w:r>
        <w:rPr>
          <w:color w:val="231F20"/>
          <w:sz w:val="20"/>
        </w:rPr>
        <w:t>Ақмет</w:t>
      </w:r>
      <w:r>
        <w:rPr>
          <w:color w:val="231F20"/>
          <w:spacing w:val="49"/>
          <w:sz w:val="20"/>
        </w:rPr>
        <w:t xml:space="preserve">  </w:t>
      </w:r>
      <w:r>
        <w:rPr>
          <w:color w:val="231F20"/>
          <w:sz w:val="20"/>
        </w:rPr>
        <w:t>Байтұрсынұлы.</w:t>
      </w:r>
      <w:r>
        <w:rPr>
          <w:color w:val="231F20"/>
          <w:spacing w:val="49"/>
          <w:sz w:val="20"/>
        </w:rPr>
        <w:t xml:space="preserve">  </w:t>
      </w:r>
      <w:r>
        <w:rPr>
          <w:color w:val="231F20"/>
          <w:sz w:val="20"/>
        </w:rPr>
        <w:t>Ақ</w:t>
      </w:r>
      <w:r>
        <w:rPr>
          <w:color w:val="231F20"/>
          <w:spacing w:val="49"/>
          <w:sz w:val="20"/>
        </w:rPr>
        <w:t xml:space="preserve">  </w:t>
      </w:r>
      <w:r>
        <w:rPr>
          <w:color w:val="231F20"/>
          <w:sz w:val="20"/>
        </w:rPr>
        <w:t>жол</w:t>
      </w:r>
      <w:r>
        <w:rPr>
          <w:color w:val="231F20"/>
          <w:spacing w:val="49"/>
          <w:sz w:val="20"/>
        </w:rPr>
        <w:t xml:space="preserve">  </w:t>
      </w:r>
      <w:r>
        <w:rPr>
          <w:color w:val="231F20"/>
          <w:spacing w:val="-2"/>
          <w:sz w:val="20"/>
        </w:rPr>
        <w:t>.Алматы</w:t>
      </w:r>
    </w:p>
    <w:p w:rsidR="008A65A6" w:rsidRDefault="008A65A6" w:rsidP="008A65A6">
      <w:pPr>
        <w:pStyle w:val="a3"/>
        <w:ind w:firstLine="0"/>
        <w:jc w:val="left"/>
      </w:pPr>
      <w:r>
        <w:rPr>
          <w:color w:val="231F20"/>
          <w:spacing w:val="-2"/>
        </w:rPr>
        <w:t>«Жалын»1991.</w:t>
      </w:r>
    </w:p>
    <w:p w:rsidR="008A65A6" w:rsidRDefault="008A65A6" w:rsidP="008A65A6">
      <w:pPr>
        <w:pStyle w:val="a5"/>
        <w:numPr>
          <w:ilvl w:val="0"/>
          <w:numId w:val="1"/>
        </w:numPr>
        <w:tabs>
          <w:tab w:val="left" w:pos="874"/>
          <w:tab w:val="left" w:pos="1663"/>
          <w:tab w:val="left" w:pos="3217"/>
          <w:tab w:val="left" w:pos="4103"/>
        </w:tabs>
        <w:ind w:left="874" w:hanging="392"/>
        <w:rPr>
          <w:sz w:val="20"/>
        </w:rPr>
      </w:pPr>
      <w:r>
        <w:rPr>
          <w:color w:val="231F20"/>
          <w:spacing w:val="-2"/>
          <w:sz w:val="20"/>
        </w:rPr>
        <w:t>Ахмет</w:t>
      </w:r>
      <w:r>
        <w:rPr>
          <w:color w:val="231F20"/>
          <w:sz w:val="20"/>
        </w:rPr>
        <w:tab/>
      </w:r>
      <w:r>
        <w:rPr>
          <w:color w:val="231F20"/>
          <w:spacing w:val="-2"/>
          <w:sz w:val="20"/>
        </w:rPr>
        <w:t>Байтұрсынұлы.</w:t>
      </w:r>
      <w:r>
        <w:rPr>
          <w:color w:val="231F20"/>
          <w:sz w:val="20"/>
        </w:rPr>
        <w:tab/>
      </w:r>
      <w:r>
        <w:rPr>
          <w:color w:val="231F20"/>
          <w:spacing w:val="-2"/>
          <w:sz w:val="20"/>
        </w:rPr>
        <w:t>«Маса»</w:t>
      </w:r>
      <w:r>
        <w:rPr>
          <w:color w:val="231F20"/>
          <w:sz w:val="20"/>
        </w:rPr>
        <w:tab/>
      </w:r>
      <w:r>
        <w:rPr>
          <w:color w:val="231F20"/>
          <w:spacing w:val="-2"/>
          <w:sz w:val="20"/>
        </w:rPr>
        <w:t>Алматы</w:t>
      </w:r>
    </w:p>
    <w:p w:rsidR="008A65A6" w:rsidRDefault="008A65A6" w:rsidP="008A65A6">
      <w:pPr>
        <w:pStyle w:val="a3"/>
        <w:ind w:firstLine="0"/>
        <w:jc w:val="left"/>
      </w:pPr>
      <w:r>
        <w:rPr>
          <w:color w:val="231F20"/>
        </w:rPr>
        <w:t xml:space="preserve">«Раритет» </w:t>
      </w:r>
      <w:r>
        <w:rPr>
          <w:color w:val="231F20"/>
          <w:spacing w:val="-4"/>
        </w:rPr>
        <w:t>2005</w:t>
      </w:r>
    </w:p>
    <w:p w:rsidR="00C87323" w:rsidRDefault="00C87323"/>
    <w:sectPr w:rsidR="00C87323" w:rsidSect="00C87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1970"/>
    <w:multiLevelType w:val="hybridMultilevel"/>
    <w:tmpl w:val="0556F394"/>
    <w:lvl w:ilvl="0" w:tplc="FB688E86">
      <w:start w:val="1"/>
      <w:numFmt w:val="decimal"/>
      <w:lvlText w:val="%1."/>
      <w:lvlJc w:val="left"/>
      <w:pPr>
        <w:ind w:left="199" w:hanging="152"/>
        <w:jc w:val="left"/>
      </w:pPr>
      <w:rPr>
        <w:rFonts w:ascii="Times New Roman" w:eastAsia="Times New Roman" w:hAnsi="Times New Roman" w:cs="Times New Roman" w:hint="default"/>
        <w:b w:val="0"/>
        <w:bCs w:val="0"/>
        <w:i w:val="0"/>
        <w:iCs w:val="0"/>
        <w:color w:val="231F20"/>
        <w:spacing w:val="0"/>
        <w:w w:val="96"/>
        <w:sz w:val="18"/>
        <w:szCs w:val="18"/>
        <w:lang w:val="kk-KZ" w:eastAsia="en-US" w:bidi="ar-SA"/>
      </w:rPr>
    </w:lvl>
    <w:lvl w:ilvl="1" w:tplc="2B467EDC">
      <w:numFmt w:val="bullet"/>
      <w:lvlText w:val="•"/>
      <w:lvlJc w:val="left"/>
      <w:pPr>
        <w:ind w:left="669" w:hanging="152"/>
      </w:pPr>
      <w:rPr>
        <w:rFonts w:hint="default"/>
        <w:lang w:val="kk-KZ" w:eastAsia="en-US" w:bidi="ar-SA"/>
      </w:rPr>
    </w:lvl>
    <w:lvl w:ilvl="2" w:tplc="53F09056">
      <w:numFmt w:val="bullet"/>
      <w:lvlText w:val="•"/>
      <w:lvlJc w:val="left"/>
      <w:pPr>
        <w:ind w:left="1139" w:hanging="152"/>
      </w:pPr>
      <w:rPr>
        <w:rFonts w:hint="default"/>
        <w:lang w:val="kk-KZ" w:eastAsia="en-US" w:bidi="ar-SA"/>
      </w:rPr>
    </w:lvl>
    <w:lvl w:ilvl="3" w:tplc="B390368A">
      <w:numFmt w:val="bullet"/>
      <w:lvlText w:val="•"/>
      <w:lvlJc w:val="left"/>
      <w:pPr>
        <w:ind w:left="1609" w:hanging="152"/>
      </w:pPr>
      <w:rPr>
        <w:rFonts w:hint="default"/>
        <w:lang w:val="kk-KZ" w:eastAsia="en-US" w:bidi="ar-SA"/>
      </w:rPr>
    </w:lvl>
    <w:lvl w:ilvl="4" w:tplc="C5EEB906">
      <w:numFmt w:val="bullet"/>
      <w:lvlText w:val="•"/>
      <w:lvlJc w:val="left"/>
      <w:pPr>
        <w:ind w:left="2079" w:hanging="152"/>
      </w:pPr>
      <w:rPr>
        <w:rFonts w:hint="default"/>
        <w:lang w:val="kk-KZ" w:eastAsia="en-US" w:bidi="ar-SA"/>
      </w:rPr>
    </w:lvl>
    <w:lvl w:ilvl="5" w:tplc="C4CC590A">
      <w:numFmt w:val="bullet"/>
      <w:lvlText w:val="•"/>
      <w:lvlJc w:val="left"/>
      <w:pPr>
        <w:ind w:left="2549" w:hanging="152"/>
      </w:pPr>
      <w:rPr>
        <w:rFonts w:hint="default"/>
        <w:lang w:val="kk-KZ" w:eastAsia="en-US" w:bidi="ar-SA"/>
      </w:rPr>
    </w:lvl>
    <w:lvl w:ilvl="6" w:tplc="5436361A">
      <w:numFmt w:val="bullet"/>
      <w:lvlText w:val="•"/>
      <w:lvlJc w:val="left"/>
      <w:pPr>
        <w:ind w:left="3019" w:hanging="152"/>
      </w:pPr>
      <w:rPr>
        <w:rFonts w:hint="default"/>
        <w:lang w:val="kk-KZ" w:eastAsia="en-US" w:bidi="ar-SA"/>
      </w:rPr>
    </w:lvl>
    <w:lvl w:ilvl="7" w:tplc="0F5EF846">
      <w:numFmt w:val="bullet"/>
      <w:lvlText w:val="•"/>
      <w:lvlJc w:val="left"/>
      <w:pPr>
        <w:ind w:left="3489" w:hanging="152"/>
      </w:pPr>
      <w:rPr>
        <w:rFonts w:hint="default"/>
        <w:lang w:val="kk-KZ" w:eastAsia="en-US" w:bidi="ar-SA"/>
      </w:rPr>
    </w:lvl>
    <w:lvl w:ilvl="8" w:tplc="536E0A3C">
      <w:numFmt w:val="bullet"/>
      <w:lvlText w:val="•"/>
      <w:lvlJc w:val="left"/>
      <w:pPr>
        <w:ind w:left="3959" w:hanging="152"/>
      </w:pPr>
      <w:rPr>
        <w:rFonts w:hint="default"/>
        <w:lang w:val="kk-KZ" w:eastAsia="en-US" w:bidi="ar-SA"/>
      </w:rPr>
    </w:lvl>
  </w:abstractNum>
  <w:abstractNum w:abstractNumId="1">
    <w:nsid w:val="3B2839D5"/>
    <w:multiLevelType w:val="hybridMultilevel"/>
    <w:tmpl w:val="C2BE8D60"/>
    <w:lvl w:ilvl="0" w:tplc="29723DCE">
      <w:start w:val="1"/>
      <w:numFmt w:val="decimal"/>
      <w:lvlText w:val="%1."/>
      <w:lvlJc w:val="left"/>
      <w:pPr>
        <w:ind w:left="682" w:hanging="200"/>
        <w:jc w:val="left"/>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1" w:tplc="99A2559E">
      <w:numFmt w:val="bullet"/>
      <w:lvlText w:val="•"/>
      <w:lvlJc w:val="left"/>
      <w:pPr>
        <w:ind w:left="1101" w:hanging="200"/>
      </w:pPr>
      <w:rPr>
        <w:rFonts w:hint="default"/>
        <w:lang w:val="kk-KZ" w:eastAsia="en-US" w:bidi="ar-SA"/>
      </w:rPr>
    </w:lvl>
    <w:lvl w:ilvl="2" w:tplc="0E0C2120">
      <w:numFmt w:val="bullet"/>
      <w:lvlText w:val="•"/>
      <w:lvlJc w:val="left"/>
      <w:pPr>
        <w:ind w:left="1523" w:hanging="200"/>
      </w:pPr>
      <w:rPr>
        <w:rFonts w:hint="default"/>
        <w:lang w:val="kk-KZ" w:eastAsia="en-US" w:bidi="ar-SA"/>
      </w:rPr>
    </w:lvl>
    <w:lvl w:ilvl="3" w:tplc="26DAC8B6">
      <w:numFmt w:val="bullet"/>
      <w:lvlText w:val="•"/>
      <w:lvlJc w:val="left"/>
      <w:pPr>
        <w:ind w:left="1945" w:hanging="200"/>
      </w:pPr>
      <w:rPr>
        <w:rFonts w:hint="default"/>
        <w:lang w:val="kk-KZ" w:eastAsia="en-US" w:bidi="ar-SA"/>
      </w:rPr>
    </w:lvl>
    <w:lvl w:ilvl="4" w:tplc="A6F23BCC">
      <w:numFmt w:val="bullet"/>
      <w:lvlText w:val="•"/>
      <w:lvlJc w:val="left"/>
      <w:pPr>
        <w:ind w:left="2367" w:hanging="200"/>
      </w:pPr>
      <w:rPr>
        <w:rFonts w:hint="default"/>
        <w:lang w:val="kk-KZ" w:eastAsia="en-US" w:bidi="ar-SA"/>
      </w:rPr>
    </w:lvl>
    <w:lvl w:ilvl="5" w:tplc="880A5AA4">
      <w:numFmt w:val="bullet"/>
      <w:lvlText w:val="•"/>
      <w:lvlJc w:val="left"/>
      <w:pPr>
        <w:ind w:left="2789" w:hanging="200"/>
      </w:pPr>
      <w:rPr>
        <w:rFonts w:hint="default"/>
        <w:lang w:val="kk-KZ" w:eastAsia="en-US" w:bidi="ar-SA"/>
      </w:rPr>
    </w:lvl>
    <w:lvl w:ilvl="6" w:tplc="C61A5C56">
      <w:numFmt w:val="bullet"/>
      <w:lvlText w:val="•"/>
      <w:lvlJc w:val="left"/>
      <w:pPr>
        <w:ind w:left="3211" w:hanging="200"/>
      </w:pPr>
      <w:rPr>
        <w:rFonts w:hint="default"/>
        <w:lang w:val="kk-KZ" w:eastAsia="en-US" w:bidi="ar-SA"/>
      </w:rPr>
    </w:lvl>
    <w:lvl w:ilvl="7" w:tplc="AF14190A">
      <w:numFmt w:val="bullet"/>
      <w:lvlText w:val="•"/>
      <w:lvlJc w:val="left"/>
      <w:pPr>
        <w:ind w:left="3633" w:hanging="200"/>
      </w:pPr>
      <w:rPr>
        <w:rFonts w:hint="default"/>
        <w:lang w:val="kk-KZ" w:eastAsia="en-US" w:bidi="ar-SA"/>
      </w:rPr>
    </w:lvl>
    <w:lvl w:ilvl="8" w:tplc="103E9752">
      <w:numFmt w:val="bullet"/>
      <w:lvlText w:val="•"/>
      <w:lvlJc w:val="left"/>
      <w:pPr>
        <w:ind w:left="4055" w:hanging="200"/>
      </w:pPr>
      <w:rPr>
        <w:rFonts w:hint="default"/>
        <w:lang w:val="kk-KZ" w:eastAsia="en-US" w:bidi="ar-SA"/>
      </w:rPr>
    </w:lvl>
  </w:abstractNum>
  <w:abstractNum w:abstractNumId="2">
    <w:nsid w:val="528B52F1"/>
    <w:multiLevelType w:val="hybridMultilevel"/>
    <w:tmpl w:val="7D78F7A8"/>
    <w:lvl w:ilvl="0" w:tplc="78409C60">
      <w:numFmt w:val="bullet"/>
      <w:lvlText w:val="-"/>
      <w:lvlJc w:val="left"/>
      <w:pPr>
        <w:ind w:left="397" w:hanging="217"/>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1" w:tplc="AFEA4EE2">
      <w:numFmt w:val="bullet"/>
      <w:lvlText w:val="•"/>
      <w:lvlJc w:val="left"/>
      <w:pPr>
        <w:ind w:left="858" w:hanging="217"/>
      </w:pPr>
      <w:rPr>
        <w:rFonts w:hint="default"/>
        <w:lang w:val="kk-KZ" w:eastAsia="en-US" w:bidi="ar-SA"/>
      </w:rPr>
    </w:lvl>
    <w:lvl w:ilvl="2" w:tplc="9EE8BE60">
      <w:numFmt w:val="bullet"/>
      <w:lvlText w:val="•"/>
      <w:lvlJc w:val="left"/>
      <w:pPr>
        <w:ind w:left="1316" w:hanging="217"/>
      </w:pPr>
      <w:rPr>
        <w:rFonts w:hint="default"/>
        <w:lang w:val="kk-KZ" w:eastAsia="en-US" w:bidi="ar-SA"/>
      </w:rPr>
    </w:lvl>
    <w:lvl w:ilvl="3" w:tplc="DD083994">
      <w:numFmt w:val="bullet"/>
      <w:lvlText w:val="•"/>
      <w:lvlJc w:val="left"/>
      <w:pPr>
        <w:ind w:left="1774" w:hanging="217"/>
      </w:pPr>
      <w:rPr>
        <w:rFonts w:hint="default"/>
        <w:lang w:val="kk-KZ" w:eastAsia="en-US" w:bidi="ar-SA"/>
      </w:rPr>
    </w:lvl>
    <w:lvl w:ilvl="4" w:tplc="4774B90A">
      <w:numFmt w:val="bullet"/>
      <w:lvlText w:val="•"/>
      <w:lvlJc w:val="left"/>
      <w:pPr>
        <w:ind w:left="2233" w:hanging="217"/>
      </w:pPr>
      <w:rPr>
        <w:rFonts w:hint="default"/>
        <w:lang w:val="kk-KZ" w:eastAsia="en-US" w:bidi="ar-SA"/>
      </w:rPr>
    </w:lvl>
    <w:lvl w:ilvl="5" w:tplc="29DAD4AC">
      <w:numFmt w:val="bullet"/>
      <w:lvlText w:val="•"/>
      <w:lvlJc w:val="left"/>
      <w:pPr>
        <w:ind w:left="2691" w:hanging="217"/>
      </w:pPr>
      <w:rPr>
        <w:rFonts w:hint="default"/>
        <w:lang w:val="kk-KZ" w:eastAsia="en-US" w:bidi="ar-SA"/>
      </w:rPr>
    </w:lvl>
    <w:lvl w:ilvl="6" w:tplc="4B40441C">
      <w:numFmt w:val="bullet"/>
      <w:lvlText w:val="•"/>
      <w:lvlJc w:val="left"/>
      <w:pPr>
        <w:ind w:left="3149" w:hanging="217"/>
      </w:pPr>
      <w:rPr>
        <w:rFonts w:hint="default"/>
        <w:lang w:val="kk-KZ" w:eastAsia="en-US" w:bidi="ar-SA"/>
      </w:rPr>
    </w:lvl>
    <w:lvl w:ilvl="7" w:tplc="5770F804">
      <w:numFmt w:val="bullet"/>
      <w:lvlText w:val="•"/>
      <w:lvlJc w:val="left"/>
      <w:pPr>
        <w:ind w:left="3608" w:hanging="217"/>
      </w:pPr>
      <w:rPr>
        <w:rFonts w:hint="default"/>
        <w:lang w:val="kk-KZ" w:eastAsia="en-US" w:bidi="ar-SA"/>
      </w:rPr>
    </w:lvl>
    <w:lvl w:ilvl="8" w:tplc="369EB97A">
      <w:numFmt w:val="bullet"/>
      <w:lvlText w:val="•"/>
      <w:lvlJc w:val="left"/>
      <w:pPr>
        <w:ind w:left="4066" w:hanging="217"/>
      </w:pPr>
      <w:rPr>
        <w:rFonts w:hint="default"/>
        <w:lang w:val="kk-KZ" w:eastAsia="en-US" w:bidi="ar-SA"/>
      </w:rPr>
    </w:lvl>
  </w:abstractNum>
  <w:abstractNum w:abstractNumId="3">
    <w:nsid w:val="6D925B4B"/>
    <w:multiLevelType w:val="hybridMultilevel"/>
    <w:tmpl w:val="4FF8425E"/>
    <w:lvl w:ilvl="0" w:tplc="98462B6E">
      <w:start w:val="1"/>
      <w:numFmt w:val="decimal"/>
      <w:lvlText w:val="%1)"/>
      <w:lvlJc w:val="left"/>
      <w:pPr>
        <w:ind w:left="196" w:hanging="221"/>
        <w:jc w:val="left"/>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1" w:tplc="86CE0528">
      <w:start w:val="1"/>
      <w:numFmt w:val="decimal"/>
      <w:lvlText w:val="%2)"/>
      <w:lvlJc w:val="left"/>
      <w:pPr>
        <w:ind w:left="397" w:hanging="234"/>
        <w:jc w:val="left"/>
      </w:pPr>
      <w:rPr>
        <w:rFonts w:ascii="Times New Roman" w:eastAsia="Times New Roman" w:hAnsi="Times New Roman" w:cs="Times New Roman" w:hint="default"/>
        <w:b w:val="0"/>
        <w:bCs w:val="0"/>
        <w:i w:val="0"/>
        <w:iCs w:val="0"/>
        <w:color w:val="231F20"/>
        <w:spacing w:val="0"/>
        <w:w w:val="100"/>
        <w:sz w:val="20"/>
        <w:szCs w:val="20"/>
        <w:lang w:val="kk-KZ" w:eastAsia="en-US" w:bidi="ar-SA"/>
      </w:rPr>
    </w:lvl>
    <w:lvl w:ilvl="2" w:tplc="2C1A3156">
      <w:numFmt w:val="bullet"/>
      <w:lvlText w:val="•"/>
      <w:lvlJc w:val="left"/>
      <w:pPr>
        <w:ind w:left="350" w:hanging="234"/>
      </w:pPr>
      <w:rPr>
        <w:rFonts w:hint="default"/>
        <w:lang w:val="kk-KZ" w:eastAsia="en-US" w:bidi="ar-SA"/>
      </w:rPr>
    </w:lvl>
    <w:lvl w:ilvl="3" w:tplc="0B4EF784">
      <w:numFmt w:val="bullet"/>
      <w:lvlText w:val="•"/>
      <w:lvlJc w:val="left"/>
      <w:pPr>
        <w:ind w:left="301" w:hanging="234"/>
      </w:pPr>
      <w:rPr>
        <w:rFonts w:hint="default"/>
        <w:lang w:val="kk-KZ" w:eastAsia="en-US" w:bidi="ar-SA"/>
      </w:rPr>
    </w:lvl>
    <w:lvl w:ilvl="4" w:tplc="1112369A">
      <w:numFmt w:val="bullet"/>
      <w:lvlText w:val="•"/>
      <w:lvlJc w:val="left"/>
      <w:pPr>
        <w:ind w:left="252" w:hanging="234"/>
      </w:pPr>
      <w:rPr>
        <w:rFonts w:hint="default"/>
        <w:lang w:val="kk-KZ" w:eastAsia="en-US" w:bidi="ar-SA"/>
      </w:rPr>
    </w:lvl>
    <w:lvl w:ilvl="5" w:tplc="42CE6316">
      <w:numFmt w:val="bullet"/>
      <w:lvlText w:val="•"/>
      <w:lvlJc w:val="left"/>
      <w:pPr>
        <w:ind w:left="203" w:hanging="234"/>
      </w:pPr>
      <w:rPr>
        <w:rFonts w:hint="default"/>
        <w:lang w:val="kk-KZ" w:eastAsia="en-US" w:bidi="ar-SA"/>
      </w:rPr>
    </w:lvl>
    <w:lvl w:ilvl="6" w:tplc="C286390A">
      <w:numFmt w:val="bullet"/>
      <w:lvlText w:val="•"/>
      <w:lvlJc w:val="left"/>
      <w:pPr>
        <w:ind w:left="153" w:hanging="234"/>
      </w:pPr>
      <w:rPr>
        <w:rFonts w:hint="default"/>
        <w:lang w:val="kk-KZ" w:eastAsia="en-US" w:bidi="ar-SA"/>
      </w:rPr>
    </w:lvl>
    <w:lvl w:ilvl="7" w:tplc="7D58018A">
      <w:numFmt w:val="bullet"/>
      <w:lvlText w:val="•"/>
      <w:lvlJc w:val="left"/>
      <w:pPr>
        <w:ind w:left="104" w:hanging="234"/>
      </w:pPr>
      <w:rPr>
        <w:rFonts w:hint="default"/>
        <w:lang w:val="kk-KZ" w:eastAsia="en-US" w:bidi="ar-SA"/>
      </w:rPr>
    </w:lvl>
    <w:lvl w:ilvl="8" w:tplc="7D327070">
      <w:numFmt w:val="bullet"/>
      <w:lvlText w:val="•"/>
      <w:lvlJc w:val="left"/>
      <w:pPr>
        <w:ind w:left="55" w:hanging="234"/>
      </w:pPr>
      <w:rPr>
        <w:rFonts w:hint="default"/>
        <w:lang w:val="kk-KZ"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A65A6"/>
    <w:rsid w:val="008A65A6"/>
    <w:rsid w:val="00C87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A65A6"/>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A65A6"/>
    <w:pPr>
      <w:spacing w:before="10"/>
      <w:ind w:left="199" w:firstLine="283"/>
      <w:jc w:val="both"/>
    </w:pPr>
    <w:rPr>
      <w:sz w:val="20"/>
      <w:szCs w:val="20"/>
    </w:rPr>
  </w:style>
  <w:style w:type="character" w:customStyle="1" w:styleId="a4">
    <w:name w:val="Основной текст Знак"/>
    <w:basedOn w:val="a0"/>
    <w:link w:val="a3"/>
    <w:uiPriority w:val="1"/>
    <w:rsid w:val="008A65A6"/>
    <w:rPr>
      <w:rFonts w:ascii="Times New Roman" w:eastAsia="Times New Roman" w:hAnsi="Times New Roman" w:cs="Times New Roman"/>
      <w:sz w:val="20"/>
      <w:szCs w:val="20"/>
      <w:lang w:val="kk-KZ"/>
    </w:rPr>
  </w:style>
  <w:style w:type="paragraph" w:customStyle="1" w:styleId="Heading1">
    <w:name w:val="Heading 1"/>
    <w:basedOn w:val="a"/>
    <w:uiPriority w:val="1"/>
    <w:qFormat/>
    <w:rsid w:val="008A65A6"/>
    <w:pPr>
      <w:ind w:left="348"/>
      <w:outlineLvl w:val="1"/>
    </w:pPr>
    <w:rPr>
      <w:b/>
      <w:bCs/>
      <w:sz w:val="28"/>
      <w:szCs w:val="28"/>
    </w:rPr>
  </w:style>
  <w:style w:type="paragraph" w:customStyle="1" w:styleId="Heading2">
    <w:name w:val="Heading 2"/>
    <w:basedOn w:val="a"/>
    <w:uiPriority w:val="1"/>
    <w:qFormat/>
    <w:rsid w:val="008A65A6"/>
    <w:pPr>
      <w:spacing w:before="12"/>
      <w:ind w:left="397"/>
      <w:outlineLvl w:val="2"/>
    </w:pPr>
    <w:rPr>
      <w:b/>
      <w:bCs/>
      <w:sz w:val="24"/>
      <w:szCs w:val="24"/>
    </w:rPr>
  </w:style>
  <w:style w:type="paragraph" w:styleId="a5">
    <w:name w:val="List Paragraph"/>
    <w:basedOn w:val="a"/>
    <w:uiPriority w:val="1"/>
    <w:qFormat/>
    <w:rsid w:val="008A65A6"/>
    <w:pPr>
      <w:spacing w:before="10"/>
      <w:ind w:left="199" w:firstLine="283"/>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307</cp:lastModifiedBy>
  <cp:revision>2</cp:revision>
  <dcterms:created xsi:type="dcterms:W3CDTF">2025-02-21T08:41:00Z</dcterms:created>
  <dcterms:modified xsi:type="dcterms:W3CDTF">2025-02-21T08:41:00Z</dcterms:modified>
</cp:coreProperties>
</file>