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6BB8" w:rsidRPr="000A1737" w:rsidRDefault="00000000" w:rsidP="00921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7">
        <w:rPr>
          <w:rFonts w:ascii="Times New Roman" w:hAnsi="Times New Roman" w:cs="Times New Roman"/>
          <w:b/>
          <w:sz w:val="28"/>
          <w:szCs w:val="28"/>
        </w:rPr>
        <w:t>Некоторые аспекты практического использования технологии критического мышления на уроках английского языка</w:t>
      </w:r>
    </w:p>
    <w:p w14:paraId="00000002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Шагая в ногу со временем, учителя Казахстана очень активно внедряют технологию критического мышления в обучении и изучении материала, чтобы помочь учащимся эффективно адаптироваться к вызовам и переменам современной жизни. </w:t>
      </w:r>
    </w:p>
    <w:p w14:paraId="00000004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И эта тема не теряет актуальности. Прежде всего, потому что благодаря приобретенным навыкам, школьники умеют:</w:t>
      </w:r>
    </w:p>
    <w:p w14:paraId="00000005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B16BB8" w:rsidRPr="000A1737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размышлять и аргументировать;</w:t>
      </w:r>
    </w:p>
    <w:p w14:paraId="00000007" w14:textId="77777777" w:rsidR="00B16BB8" w:rsidRPr="000A1737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анализировать предубеждения и стереотипы;</w:t>
      </w:r>
    </w:p>
    <w:p w14:paraId="00000008" w14:textId="77777777" w:rsidR="00B16BB8" w:rsidRPr="000A1737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оперировать нестандартными подходами к решению проблем;</w:t>
      </w:r>
    </w:p>
    <w:p w14:paraId="00000009" w14:textId="77777777" w:rsidR="00B16BB8" w:rsidRPr="000A1737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сопоставлять точки зрения;</w:t>
      </w:r>
    </w:p>
    <w:p w14:paraId="0000000A" w14:textId="77777777" w:rsidR="00B16BB8" w:rsidRPr="000A1737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комбинировать разные идеи и концепции;</w:t>
      </w:r>
    </w:p>
    <w:p w14:paraId="0000000B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0C" w14:textId="4CFA0DF0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Задачей учителя остается по-прежнему понятная и аккуратная постановка учебной задачи, задания, диспута. И тогда, погружаясь в различные системы отсчета</w:t>
      </w:r>
      <w:r w:rsidR="000A17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1737">
        <w:rPr>
          <w:rFonts w:ascii="Times New Roman" w:hAnsi="Times New Roman" w:cs="Times New Roman"/>
          <w:sz w:val="28"/>
          <w:szCs w:val="28"/>
        </w:rPr>
        <w:t xml:space="preserve"> учащиеся начинают изучать преимущества и недостатки противоположных точек зрения на </w:t>
      </w:r>
      <w:r w:rsidR="000A1737">
        <w:rPr>
          <w:rFonts w:ascii="Times New Roman" w:hAnsi="Times New Roman" w:cs="Times New Roman"/>
          <w:sz w:val="28"/>
          <w:szCs w:val="28"/>
          <w:lang w:val="ru-RU"/>
        </w:rPr>
        <w:t xml:space="preserve">абсолютно </w:t>
      </w:r>
      <w:r w:rsidRPr="000A1737">
        <w:rPr>
          <w:rFonts w:ascii="Times New Roman" w:hAnsi="Times New Roman" w:cs="Times New Roman"/>
          <w:sz w:val="28"/>
          <w:szCs w:val="28"/>
        </w:rPr>
        <w:t>любую ситуацию.</w:t>
      </w:r>
    </w:p>
    <w:p w14:paraId="0000000D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Обсуждение, дискуссия учит их выдвигать конструктивные предложения, использовать собственный жизненный опыт и предоставлять положительную обратную связь. Учащиеся “научаются” ответственному принятию решений. Кроме того, улучшается микроклимат и на уроке, и в группе. И учитель замечает, как использование технологии критического мышления вовлекает кроме когнитивных и коммуникативных навыков социально-эмоциональные связи и развивает эмпатию.</w:t>
      </w:r>
    </w:p>
    <w:p w14:paraId="0000000F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10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Но критическое мышление полезно не только своей “обучающей” функцией. Так, на уроках английского языка в 8 классах в рамках проектной деятельности по теме </w:t>
      </w:r>
      <w:r w:rsidRPr="000A1737">
        <w:rPr>
          <w:rFonts w:ascii="Times New Roman" w:hAnsi="Times New Roman" w:cs="Times New Roman"/>
          <w:b/>
          <w:sz w:val="28"/>
          <w:szCs w:val="28"/>
        </w:rPr>
        <w:t xml:space="preserve">Sport, Health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0A1737">
        <w:rPr>
          <w:rFonts w:ascii="Times New Roman" w:hAnsi="Times New Roman" w:cs="Times New Roman"/>
          <w:sz w:val="28"/>
          <w:szCs w:val="28"/>
        </w:rPr>
        <w:t>, я предложила своим ученикам оценивать работы друг друга и с точки зрения заранее оговоренных критериев, и анализируя основной смысл выступления одноклассников.</w:t>
      </w:r>
    </w:p>
    <w:p w14:paraId="00000011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12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учащиеся 8 класса на уроках английского языка по теме </w:t>
      </w:r>
      <w:r w:rsidRPr="000A1737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Muscles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biology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>)”</w:t>
      </w:r>
      <w:r w:rsidRPr="000A1737">
        <w:rPr>
          <w:rFonts w:ascii="Times New Roman" w:hAnsi="Times New Roman" w:cs="Times New Roman"/>
          <w:sz w:val="28"/>
          <w:szCs w:val="28"/>
        </w:rPr>
        <w:t xml:space="preserve"> создали специальную анкету, по которой оценивали проекты и презентации друг друга.</w:t>
      </w:r>
    </w:p>
    <w:p w14:paraId="00000013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4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Вот некоторые вопросы из данной анкеты:</w:t>
      </w:r>
    </w:p>
    <w:p w14:paraId="00000015" w14:textId="77777777" w:rsidR="00B16BB8" w:rsidRPr="000A1737" w:rsidRDefault="0000000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“ Why</w:t>
      </w:r>
      <w:proofErr w:type="gramEnd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you think you are right? Give us some examples from real </w:t>
      </w:r>
      <w:proofErr w:type="gramStart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life”</w:t>
      </w:r>
      <w:proofErr w:type="gramEnd"/>
    </w:p>
    <w:p w14:paraId="00000016" w14:textId="77777777" w:rsidR="00B16BB8" w:rsidRPr="000A1737" w:rsidRDefault="0000000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“ What</w:t>
      </w:r>
      <w:proofErr w:type="gramEnd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would I feel if I tried your experience?”</w:t>
      </w:r>
    </w:p>
    <w:p w14:paraId="00000017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000018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Тема о здоровом образе жизни и питании из текстов учебника, агитирующих за ЗОЖ, превратилась для учеников 8 класса в интересную серию занятий, где они делились опытом из собственной жизни, жизни своих родных и друзей, или известных медийных личностей.  Они сопоставляли результаты физической активности, здорового и полезного питания, образа жизни и аргументировали свои точки зрения. Обязательно делились фотографиями “до” и “после”, даже приносили цитаты из статей о новейших исследованиях, которые развенчивали мифы и стереотипы о тех или иных полезных продуктах, продолжительности сна и так далее. </w:t>
      </w:r>
    </w:p>
    <w:p w14:paraId="00000019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Свой вклад в их проектную деятельность я внесла мониторингом и консультированием. При этом ни в коем случае не навязывая свою “взрослую” точку зрения. Я лишь ускоряла процесс критического осмысления информации. Для меня важно было поощрить учащихся мыслить нестандартно, например, использовать знаменитую методику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Jigsaw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technique</w:t>
      </w:r>
      <w:proofErr w:type="spellEnd"/>
      <w:r w:rsidRPr="000A1737">
        <w:rPr>
          <w:rFonts w:ascii="Times New Roman" w:hAnsi="Times New Roman" w:cs="Times New Roman"/>
          <w:sz w:val="28"/>
          <w:szCs w:val="28"/>
        </w:rPr>
        <w:t xml:space="preserve"> в концепции развития критического мышления. Так, в теме </w:t>
      </w:r>
      <w:r w:rsidRPr="000A1737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Healthy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unhealthy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food</w:t>
      </w:r>
      <w:proofErr w:type="spellEnd"/>
      <w:r w:rsidRPr="000A1737">
        <w:rPr>
          <w:rFonts w:ascii="Times New Roman" w:hAnsi="Times New Roman" w:cs="Times New Roman"/>
          <w:sz w:val="28"/>
          <w:szCs w:val="28"/>
        </w:rPr>
        <w:t>”, каждый “эксперт” группы был ответственным за углубленное изучение небольшого “пазла” - кусочка материала, например:</w:t>
      </w:r>
    </w:p>
    <w:p w14:paraId="0000001A" w14:textId="77777777" w:rsidR="00B16BB8" w:rsidRPr="000A1737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pros and cons of </w:t>
      </w:r>
      <w:proofErr w:type="gramStart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carbohydrates;</w:t>
      </w:r>
      <w:proofErr w:type="gramEnd"/>
    </w:p>
    <w:p w14:paraId="0000001B" w14:textId="77777777" w:rsidR="00B16BB8" w:rsidRPr="000A1737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chocolate - when do we really need it?</w:t>
      </w:r>
    </w:p>
    <w:p w14:paraId="0000001C" w14:textId="77777777" w:rsidR="00B16BB8" w:rsidRPr="000A1737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is healthier: proteins or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fibres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0000001D" w14:textId="77777777" w:rsidR="00B16BB8" w:rsidRPr="000A1737" w:rsidRDefault="00B16BB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00001E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У “экспертов” была цепочка вопросов </w:t>
      </w:r>
      <w:r w:rsidRPr="000A1737">
        <w:rPr>
          <w:rFonts w:ascii="Times New Roman" w:hAnsi="Times New Roman" w:cs="Times New Roman"/>
          <w:b/>
          <w:sz w:val="28"/>
          <w:szCs w:val="28"/>
        </w:rPr>
        <w:t xml:space="preserve">“What </w:t>
      </w:r>
      <w:proofErr w:type="spellStart"/>
      <w:r w:rsidRPr="000A1737">
        <w:rPr>
          <w:rFonts w:ascii="Times New Roman" w:hAnsi="Times New Roman" w:cs="Times New Roman"/>
          <w:b/>
          <w:sz w:val="28"/>
          <w:szCs w:val="28"/>
        </w:rPr>
        <w:t>if</w:t>
      </w:r>
      <w:proofErr w:type="spellEnd"/>
      <w:r w:rsidRPr="000A1737">
        <w:rPr>
          <w:rFonts w:ascii="Times New Roman" w:hAnsi="Times New Roman" w:cs="Times New Roman"/>
          <w:b/>
          <w:sz w:val="28"/>
          <w:szCs w:val="28"/>
        </w:rPr>
        <w:t xml:space="preserve">…?”- </w:t>
      </w:r>
      <w:r w:rsidRPr="000A1737">
        <w:rPr>
          <w:rFonts w:ascii="Times New Roman" w:hAnsi="Times New Roman" w:cs="Times New Roman"/>
          <w:b/>
          <w:sz w:val="28"/>
          <w:szCs w:val="28"/>
          <w:lang w:val="en-US"/>
        </w:rPr>
        <w:t>“Why?”- “What would happen as a result, if …?”</w:t>
      </w:r>
      <w:r w:rsidRPr="000A17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37">
        <w:rPr>
          <w:rFonts w:ascii="Times New Roman" w:hAnsi="Times New Roman" w:cs="Times New Roman"/>
          <w:sz w:val="28"/>
          <w:szCs w:val="28"/>
        </w:rPr>
        <w:t xml:space="preserve">На которую они давали аргументированный ответ с обязательными примерами из жизни реальных людей или своего собственного опыта. </w:t>
      </w:r>
    </w:p>
    <w:p w14:paraId="0000001F" w14:textId="6B03CBA8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Думаю</w:t>
      </w:r>
      <w:r w:rsidR="009216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1737">
        <w:rPr>
          <w:rFonts w:ascii="Times New Roman" w:hAnsi="Times New Roman" w:cs="Times New Roman"/>
          <w:sz w:val="28"/>
          <w:szCs w:val="28"/>
        </w:rPr>
        <w:t xml:space="preserve"> излишне было бы сказать, что такие уроки учениками воспринимались на “ура” и с энтузиазмом.</w:t>
      </w:r>
    </w:p>
    <w:p w14:paraId="00000020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lastRenderedPageBreak/>
        <w:t>Другой вариант сценария урока предполагал право выбора учениками того, какой тип занятия они хотят провести. Помимо развития самостоятельности, столь важной для подростков в переходном возрасте, это также один из элементов развития критического мышления.</w:t>
      </w:r>
    </w:p>
    <w:p w14:paraId="00000022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23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Результаты такой работы - бесценный вклад в их собственное развитие, поскольку они учились связывать теорию, которую изучают на занятиях, со своими реальными наблюдениями из жизни. </w:t>
      </w:r>
    </w:p>
    <w:p w14:paraId="00000024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25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 xml:space="preserve">Обязательным современным условием успешности урока является использование разнообразных интерактивных подходов и информационных технологий, гаджетов, интернет-ресурсов на уроках по технологии критического мышления. </w:t>
      </w:r>
    </w:p>
    <w:p w14:paraId="00000026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B16BB8" w:rsidRPr="000A1737" w:rsidRDefault="00000000">
      <w:pPr>
        <w:rPr>
          <w:rFonts w:ascii="Times New Roman" w:hAnsi="Times New Roman" w:cs="Times New Roman"/>
          <w:sz w:val="28"/>
          <w:szCs w:val="28"/>
        </w:rPr>
      </w:pPr>
      <w:r w:rsidRPr="000A1737">
        <w:rPr>
          <w:rFonts w:ascii="Times New Roman" w:hAnsi="Times New Roman" w:cs="Times New Roman"/>
          <w:sz w:val="28"/>
          <w:szCs w:val="28"/>
        </w:rPr>
        <w:t>Хотелось бы еще раз подчеркнуть, что технология критического мышления помогает не только учителю превратить работу с текстом в увлекательное сотрудничество с учащимися. Одновременно с этим и сами ученики учатся групповому или индивидуальному исследованию любой учебной задачи и нелинейным вариантам ее решения. Ведь главный принцип образования заключается в воспитании самостоятельно мыслящей личности. А критическое мышление показывает путь к осуществлению этого принципа.</w:t>
      </w:r>
    </w:p>
    <w:p w14:paraId="00000028" w14:textId="77777777" w:rsidR="00B16BB8" w:rsidRPr="000A1737" w:rsidRDefault="00B16BB8">
      <w:pPr>
        <w:rPr>
          <w:rFonts w:ascii="Times New Roman" w:hAnsi="Times New Roman" w:cs="Times New Roman"/>
          <w:sz w:val="28"/>
          <w:szCs w:val="28"/>
        </w:rPr>
      </w:pPr>
    </w:p>
    <w:sectPr w:rsidR="00B16BB8" w:rsidRPr="000A17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268"/>
    <w:multiLevelType w:val="multilevel"/>
    <w:tmpl w:val="057224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F6636E"/>
    <w:multiLevelType w:val="multilevel"/>
    <w:tmpl w:val="9A1CB3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72463940">
    <w:abstractNumId w:val="1"/>
  </w:num>
  <w:num w:numId="2" w16cid:durableId="169229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B8"/>
    <w:rsid w:val="000A1737"/>
    <w:rsid w:val="007A1BD2"/>
    <w:rsid w:val="009216A8"/>
    <w:rsid w:val="00B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5A82"/>
  <w15:docId w15:val="{8D79A16A-BC48-4414-9BFD-B594F76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Oxana Si Van Syan</cp:lastModifiedBy>
  <cp:revision>4</cp:revision>
  <dcterms:created xsi:type="dcterms:W3CDTF">2024-02-14T15:09:00Z</dcterms:created>
  <dcterms:modified xsi:type="dcterms:W3CDTF">2024-02-14T15:26:00Z</dcterms:modified>
</cp:coreProperties>
</file>