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C144" w14:textId="6978EE37" w:rsidR="00AE1F9B" w:rsidRDefault="00AE1F9B" w:rsidP="00AE1F9B">
      <w:pPr>
        <w:spacing w:after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Чажабаев</w:t>
      </w:r>
      <w:proofErr w:type="spellEnd"/>
      <w:r>
        <w:rPr>
          <w:b/>
          <w:bCs/>
          <w:szCs w:val="28"/>
        </w:rPr>
        <w:t xml:space="preserve"> М.М.</w:t>
      </w:r>
    </w:p>
    <w:p w14:paraId="15B4903A" w14:textId="77777777" w:rsidR="00AE1F9B" w:rsidRDefault="00AE1F9B" w:rsidP="00AE1F9B">
      <w:pPr>
        <w:spacing w:after="0"/>
        <w:jc w:val="center"/>
        <w:rPr>
          <w:b/>
          <w:bCs/>
          <w:szCs w:val="28"/>
        </w:rPr>
      </w:pPr>
    </w:p>
    <w:p w14:paraId="3DBD3964" w14:textId="170CB7BD" w:rsidR="00AE1F9B" w:rsidRPr="00AE1F9B" w:rsidRDefault="00AE1F9B" w:rsidP="00AE1F9B">
      <w:pPr>
        <w:spacing w:after="0"/>
        <w:jc w:val="center"/>
        <w:rPr>
          <w:b/>
          <w:bCs/>
          <w:sz w:val="24"/>
          <w:szCs w:val="24"/>
        </w:rPr>
      </w:pPr>
      <w:r w:rsidRPr="00AE1F9B">
        <w:rPr>
          <w:rFonts w:eastAsia="Times New Roman" w:cs="Times New Roman"/>
          <w:b/>
          <w:bCs/>
          <w:color w:val="202124"/>
          <w:kern w:val="0"/>
          <w:sz w:val="24"/>
          <w:szCs w:val="24"/>
          <w:lang w:val="kk-KZ" w:eastAsia="ru-RU"/>
          <w14:ligatures w14:val="none"/>
        </w:rPr>
        <w:t>«Ш.Есенов атындағы Каспий технологиялар және инжиниринг университеті» КЕАҚ</w:t>
      </w:r>
    </w:p>
    <w:p w14:paraId="513A41FF" w14:textId="2A8E1A24" w:rsidR="00AE1F9B" w:rsidRPr="00AE1F9B" w:rsidRDefault="00AE1F9B" w:rsidP="00AE1F9B">
      <w:pPr>
        <w:spacing w:after="0"/>
        <w:jc w:val="center"/>
        <w:rPr>
          <w:b/>
          <w:bCs/>
          <w:sz w:val="24"/>
          <w:szCs w:val="24"/>
        </w:rPr>
      </w:pPr>
      <w:r w:rsidRPr="00AE1F9B">
        <w:rPr>
          <w:b/>
          <w:bCs/>
          <w:sz w:val="24"/>
          <w:szCs w:val="24"/>
          <w:lang w:val="kk-KZ"/>
        </w:rPr>
        <w:t>Ақтау қ</w:t>
      </w:r>
      <w:r w:rsidRPr="00AE1F9B">
        <w:rPr>
          <w:b/>
          <w:bCs/>
          <w:sz w:val="24"/>
          <w:szCs w:val="24"/>
        </w:rPr>
        <w:t>.</w:t>
      </w:r>
    </w:p>
    <w:p w14:paraId="5983AA75" w14:textId="77777777" w:rsidR="00AE1F9B" w:rsidRDefault="00AE1F9B" w:rsidP="00AE1F9B">
      <w:pPr>
        <w:spacing w:after="0"/>
        <w:jc w:val="center"/>
        <w:rPr>
          <w:b/>
          <w:bCs/>
          <w:szCs w:val="28"/>
        </w:rPr>
      </w:pPr>
    </w:p>
    <w:p w14:paraId="511DEB91" w14:textId="4302B26C" w:rsidR="004A35AD" w:rsidRPr="00AE1F9B" w:rsidRDefault="004A35AD" w:rsidP="00AE1F9B">
      <w:pPr>
        <w:spacing w:after="0"/>
        <w:jc w:val="center"/>
        <w:rPr>
          <w:b/>
          <w:bCs/>
          <w:szCs w:val="28"/>
        </w:rPr>
      </w:pPr>
      <w:proofErr w:type="spellStart"/>
      <w:r w:rsidRPr="00AE1F9B">
        <w:rPr>
          <w:b/>
          <w:bCs/>
          <w:szCs w:val="28"/>
        </w:rPr>
        <w:t>Менің</w:t>
      </w:r>
      <w:proofErr w:type="spellEnd"/>
      <w:r w:rsidRPr="00AE1F9B">
        <w:rPr>
          <w:b/>
          <w:bCs/>
          <w:szCs w:val="28"/>
        </w:rPr>
        <w:t xml:space="preserve"> </w:t>
      </w:r>
      <w:proofErr w:type="spellStart"/>
      <w:r w:rsidRPr="00AE1F9B">
        <w:rPr>
          <w:b/>
          <w:bCs/>
          <w:szCs w:val="28"/>
        </w:rPr>
        <w:t>студенттерім</w:t>
      </w:r>
      <w:proofErr w:type="spellEnd"/>
      <w:r w:rsidRPr="00AE1F9B">
        <w:rPr>
          <w:b/>
          <w:bCs/>
          <w:szCs w:val="28"/>
        </w:rPr>
        <w:t xml:space="preserve">: </w:t>
      </w:r>
      <w:proofErr w:type="spellStart"/>
      <w:r w:rsidRPr="00AE1F9B">
        <w:rPr>
          <w:b/>
          <w:bCs/>
          <w:szCs w:val="28"/>
        </w:rPr>
        <w:t>Шабыт</w:t>
      </w:r>
      <w:proofErr w:type="spellEnd"/>
      <w:r w:rsidRPr="00AE1F9B">
        <w:rPr>
          <w:b/>
          <w:bCs/>
          <w:szCs w:val="28"/>
        </w:rPr>
        <w:t xml:space="preserve"> </w:t>
      </w:r>
      <w:proofErr w:type="spellStart"/>
      <w:r w:rsidRPr="00AE1F9B">
        <w:rPr>
          <w:b/>
          <w:bCs/>
          <w:szCs w:val="28"/>
        </w:rPr>
        <w:t>және</w:t>
      </w:r>
      <w:proofErr w:type="spellEnd"/>
      <w:r w:rsidRPr="00AE1F9B">
        <w:rPr>
          <w:b/>
          <w:bCs/>
          <w:szCs w:val="28"/>
        </w:rPr>
        <w:t xml:space="preserve"> сын-</w:t>
      </w:r>
      <w:proofErr w:type="spellStart"/>
      <w:r w:rsidRPr="00AE1F9B">
        <w:rPr>
          <w:b/>
          <w:bCs/>
          <w:szCs w:val="28"/>
        </w:rPr>
        <w:t>қатерлер</w:t>
      </w:r>
      <w:proofErr w:type="spellEnd"/>
    </w:p>
    <w:p w14:paraId="55984174" w14:textId="77777777" w:rsidR="004A35AD" w:rsidRPr="00AE1F9B" w:rsidRDefault="004A35AD" w:rsidP="00AE1F9B">
      <w:pPr>
        <w:spacing w:after="0"/>
        <w:ind w:firstLine="709"/>
        <w:jc w:val="both"/>
        <w:rPr>
          <w:szCs w:val="28"/>
        </w:rPr>
      </w:pPr>
    </w:p>
    <w:p w14:paraId="6BB7DD06" w14:textId="03E2FA6A" w:rsidR="00F12C76" w:rsidRPr="00AE1F9B" w:rsidRDefault="004A35AD" w:rsidP="00AE1F9B">
      <w:pPr>
        <w:spacing w:after="0"/>
        <w:ind w:firstLine="709"/>
        <w:jc w:val="both"/>
        <w:rPr>
          <w:szCs w:val="28"/>
        </w:rPr>
      </w:pPr>
      <w:proofErr w:type="spellStart"/>
      <w:r w:rsidRPr="00AE1F9B">
        <w:rPr>
          <w:szCs w:val="28"/>
        </w:rPr>
        <w:t>Оқытушы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болып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жұмыс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істеу</w:t>
      </w:r>
      <w:proofErr w:type="spellEnd"/>
      <w:r w:rsidRPr="00AE1F9B">
        <w:rPr>
          <w:szCs w:val="28"/>
        </w:rPr>
        <w:t xml:space="preserve"> - </w:t>
      </w:r>
      <w:proofErr w:type="spellStart"/>
      <w:r w:rsidRPr="00AE1F9B">
        <w:rPr>
          <w:szCs w:val="28"/>
        </w:rPr>
        <w:t>бұл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білім</w:t>
      </w:r>
      <w:proofErr w:type="spellEnd"/>
      <w:r w:rsidRPr="00AE1F9B">
        <w:rPr>
          <w:szCs w:val="28"/>
        </w:rPr>
        <w:t xml:space="preserve"> беру </w:t>
      </w:r>
      <w:proofErr w:type="spellStart"/>
      <w:r w:rsidRPr="00AE1F9B">
        <w:rPr>
          <w:szCs w:val="28"/>
        </w:rPr>
        <w:t>ғана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емес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сонымен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қатар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әр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түрлі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адамдармен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үнемі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өзара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іс-қимыл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жасау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Әрбір</w:t>
      </w:r>
      <w:proofErr w:type="spellEnd"/>
      <w:r w:rsidRPr="00AE1F9B">
        <w:rPr>
          <w:szCs w:val="28"/>
        </w:rPr>
        <w:t xml:space="preserve"> студент - </w:t>
      </w:r>
      <w:proofErr w:type="spellStart"/>
      <w:r w:rsidRPr="00AE1F9B">
        <w:rPr>
          <w:szCs w:val="28"/>
        </w:rPr>
        <w:t>бірегей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тұлға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олардың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әрқайсысы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оқу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процесіне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өзіндік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нәрсе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әкеледі</w:t>
      </w:r>
      <w:proofErr w:type="spellEnd"/>
      <w:r w:rsidRPr="00AE1F9B">
        <w:rPr>
          <w:szCs w:val="28"/>
        </w:rPr>
        <w:t xml:space="preserve">. Мен </w:t>
      </w:r>
      <w:proofErr w:type="spellStart"/>
      <w:r w:rsidRPr="00AE1F9B">
        <w:rPr>
          <w:szCs w:val="28"/>
        </w:rPr>
        <w:t>олардың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білім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жолының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бір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бөлігі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болып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олардың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дамуына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ықпал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ете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алатынымды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мақтан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тұтамын</w:t>
      </w:r>
      <w:proofErr w:type="spellEnd"/>
      <w:r w:rsidRPr="00AE1F9B">
        <w:rPr>
          <w:szCs w:val="28"/>
        </w:rPr>
        <w:t>.</w:t>
      </w:r>
    </w:p>
    <w:p w14:paraId="352F17DE" w14:textId="58AE3CB7" w:rsidR="00E01455" w:rsidRPr="00AE1F9B" w:rsidRDefault="00E01455" w:rsidP="00AE1F9B">
      <w:pPr>
        <w:spacing w:after="0"/>
        <w:ind w:firstLine="709"/>
        <w:jc w:val="both"/>
        <w:rPr>
          <w:szCs w:val="28"/>
        </w:rPr>
      </w:pPr>
      <w:proofErr w:type="spellStart"/>
      <w:r w:rsidRPr="00AE1F9B">
        <w:rPr>
          <w:szCs w:val="28"/>
        </w:rPr>
        <w:t>Менің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студенттерім</w:t>
      </w:r>
      <w:proofErr w:type="spellEnd"/>
      <w:r w:rsidRPr="00AE1F9B">
        <w:rPr>
          <w:szCs w:val="28"/>
        </w:rPr>
        <w:t xml:space="preserve"> - </w:t>
      </w:r>
      <w:proofErr w:type="spellStart"/>
      <w:r w:rsidRPr="00AE1F9B">
        <w:rPr>
          <w:szCs w:val="28"/>
        </w:rPr>
        <w:t>сабаққа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үй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тапсырмасын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орындауға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емтихан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тапсыруға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келетін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жай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ғана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оқушылар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емес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Бұл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жастардың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әрқайсысының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өз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армандары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амбициялары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мақсаттары</w:t>
      </w:r>
      <w:proofErr w:type="spellEnd"/>
      <w:r w:rsidRPr="00AE1F9B">
        <w:rPr>
          <w:szCs w:val="28"/>
        </w:rPr>
        <w:t xml:space="preserve"> мен </w:t>
      </w:r>
      <w:proofErr w:type="spellStart"/>
      <w:r w:rsidRPr="00AE1F9B">
        <w:rPr>
          <w:szCs w:val="28"/>
        </w:rPr>
        <w:t>қорқыныштары</w:t>
      </w:r>
      <w:proofErr w:type="spellEnd"/>
      <w:r w:rsidRPr="00AE1F9B">
        <w:rPr>
          <w:szCs w:val="28"/>
        </w:rPr>
        <w:t xml:space="preserve"> бар. </w:t>
      </w:r>
      <w:proofErr w:type="spellStart"/>
      <w:r w:rsidRPr="00AE1F9B">
        <w:rPr>
          <w:szCs w:val="28"/>
        </w:rPr>
        <w:t>Олардың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кейбіреулері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өз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саласында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кәсіпқой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болуды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шешсе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кейбіреулері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өзін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іздеп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өмірдегі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бағытын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әлі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шеше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алмай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отыр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Міне</w:t>
      </w:r>
      <w:proofErr w:type="spellEnd"/>
      <w:r w:rsidRPr="00AE1F9B">
        <w:rPr>
          <w:szCs w:val="28"/>
        </w:rPr>
        <w:t xml:space="preserve">, осы </w:t>
      </w:r>
      <w:proofErr w:type="spellStart"/>
      <w:r w:rsidRPr="00AE1F9B">
        <w:rPr>
          <w:szCs w:val="28"/>
        </w:rPr>
        <w:t>жерде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қызықты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маңызды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жұмыс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басталады</w:t>
      </w:r>
      <w:proofErr w:type="spellEnd"/>
      <w:r w:rsidRPr="00AE1F9B">
        <w:rPr>
          <w:szCs w:val="28"/>
        </w:rPr>
        <w:t>.</w:t>
      </w:r>
    </w:p>
    <w:p w14:paraId="7C6F5BF4" w14:textId="2B189B35" w:rsidR="00E01455" w:rsidRPr="00AE1F9B" w:rsidRDefault="00E01455" w:rsidP="00AE1F9B">
      <w:pPr>
        <w:spacing w:after="0"/>
        <w:ind w:firstLine="709"/>
        <w:jc w:val="both"/>
        <w:rPr>
          <w:szCs w:val="28"/>
        </w:rPr>
      </w:pPr>
      <w:proofErr w:type="spellStart"/>
      <w:r w:rsidRPr="00AE1F9B">
        <w:rPr>
          <w:szCs w:val="28"/>
        </w:rPr>
        <w:t>Менің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студенттерімнен</w:t>
      </w:r>
      <w:proofErr w:type="spellEnd"/>
      <w:r w:rsidRPr="00AE1F9B">
        <w:rPr>
          <w:szCs w:val="28"/>
        </w:rPr>
        <w:t xml:space="preserve"> не </w:t>
      </w:r>
      <w:proofErr w:type="spellStart"/>
      <w:r w:rsidRPr="00AE1F9B">
        <w:rPr>
          <w:szCs w:val="28"/>
        </w:rPr>
        <w:t>көремін</w:t>
      </w:r>
      <w:proofErr w:type="spellEnd"/>
      <w:r w:rsidRPr="00AE1F9B">
        <w:rPr>
          <w:szCs w:val="28"/>
        </w:rPr>
        <w:t xml:space="preserve">? </w:t>
      </w:r>
      <w:proofErr w:type="spellStart"/>
      <w:r w:rsidRPr="00AE1F9B">
        <w:rPr>
          <w:szCs w:val="28"/>
        </w:rPr>
        <w:t>Ең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алдымен</w:t>
      </w:r>
      <w:proofErr w:type="spellEnd"/>
      <w:r w:rsidRPr="00AE1F9B">
        <w:rPr>
          <w:szCs w:val="28"/>
        </w:rPr>
        <w:t xml:space="preserve">, мен </w:t>
      </w:r>
      <w:proofErr w:type="spellStart"/>
      <w:r w:rsidRPr="00AE1F9B">
        <w:rPr>
          <w:szCs w:val="28"/>
        </w:rPr>
        <w:t>әлеуетті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көріп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отырмын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Олардың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әрқайсысының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керемет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қабілеттері</w:t>
      </w:r>
      <w:proofErr w:type="spellEnd"/>
      <w:r w:rsidRPr="00AE1F9B">
        <w:rPr>
          <w:szCs w:val="28"/>
        </w:rPr>
        <w:t xml:space="preserve"> бар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олардың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өз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жолын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табуы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маңызды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Кейде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меніңше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студенттер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енді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ғана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пішін</w:t>
      </w:r>
      <w:proofErr w:type="spellEnd"/>
      <w:r w:rsidRPr="00AE1F9B">
        <w:rPr>
          <w:szCs w:val="28"/>
        </w:rPr>
        <w:t xml:space="preserve"> ала </w:t>
      </w:r>
      <w:proofErr w:type="spellStart"/>
      <w:r w:rsidRPr="00AE1F9B">
        <w:rPr>
          <w:szCs w:val="28"/>
        </w:rPr>
        <w:t>бастаған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балшық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сияқты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Менің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міндетім</w:t>
      </w:r>
      <w:proofErr w:type="spellEnd"/>
      <w:r w:rsidRPr="00AE1F9B">
        <w:rPr>
          <w:szCs w:val="28"/>
        </w:rPr>
        <w:t xml:space="preserve"> - </w:t>
      </w:r>
      <w:proofErr w:type="spellStart"/>
      <w:r w:rsidRPr="00AE1F9B">
        <w:rPr>
          <w:szCs w:val="28"/>
        </w:rPr>
        <w:t>оларды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ашуға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көмектесу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оларға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шынымен</w:t>
      </w:r>
      <w:proofErr w:type="spellEnd"/>
      <w:r w:rsidRPr="00AE1F9B">
        <w:rPr>
          <w:szCs w:val="28"/>
        </w:rPr>
        <w:t xml:space="preserve"> не </w:t>
      </w:r>
      <w:proofErr w:type="spellStart"/>
      <w:r w:rsidRPr="00AE1F9B">
        <w:rPr>
          <w:szCs w:val="28"/>
        </w:rPr>
        <w:t>қызықты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екенін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түсіну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оларды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сыни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ойлауға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үйрету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өз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күштеріне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сенімділік</w:t>
      </w:r>
      <w:proofErr w:type="spellEnd"/>
      <w:r w:rsidRPr="00AE1F9B">
        <w:rPr>
          <w:szCs w:val="28"/>
        </w:rPr>
        <w:t xml:space="preserve"> беру.</w:t>
      </w:r>
    </w:p>
    <w:p w14:paraId="28D7F210" w14:textId="3437FE37" w:rsidR="00E01455" w:rsidRPr="00AE1F9B" w:rsidRDefault="00E01455" w:rsidP="00AE1F9B">
      <w:pPr>
        <w:spacing w:after="0"/>
        <w:ind w:firstLine="709"/>
        <w:jc w:val="both"/>
        <w:rPr>
          <w:szCs w:val="28"/>
        </w:rPr>
      </w:pPr>
      <w:proofErr w:type="spellStart"/>
      <w:r w:rsidRPr="00AE1F9B">
        <w:rPr>
          <w:szCs w:val="28"/>
        </w:rPr>
        <w:t>Алайда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жастармен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жұмыс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істеу</w:t>
      </w:r>
      <w:proofErr w:type="spellEnd"/>
      <w:r w:rsidRPr="00AE1F9B">
        <w:rPr>
          <w:szCs w:val="28"/>
        </w:rPr>
        <w:t xml:space="preserve"> - тек </w:t>
      </w:r>
      <w:proofErr w:type="spellStart"/>
      <w:r w:rsidRPr="00AE1F9B">
        <w:rPr>
          <w:szCs w:val="28"/>
        </w:rPr>
        <w:t>шабыт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қана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емес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Кейде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қиындықтармен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бетпе</w:t>
      </w:r>
      <w:proofErr w:type="spellEnd"/>
      <w:r w:rsidRPr="00AE1F9B">
        <w:rPr>
          <w:szCs w:val="28"/>
        </w:rPr>
        <w:t xml:space="preserve">-бет </w:t>
      </w:r>
      <w:proofErr w:type="spellStart"/>
      <w:r w:rsidRPr="00AE1F9B">
        <w:rPr>
          <w:szCs w:val="28"/>
        </w:rPr>
        <w:t>келуге</w:t>
      </w:r>
      <w:proofErr w:type="spellEnd"/>
      <w:r w:rsidRPr="00AE1F9B">
        <w:rPr>
          <w:szCs w:val="28"/>
        </w:rPr>
        <w:t xml:space="preserve"> тура </w:t>
      </w:r>
      <w:proofErr w:type="spellStart"/>
      <w:r w:rsidRPr="00AE1F9B">
        <w:rPr>
          <w:szCs w:val="28"/>
        </w:rPr>
        <w:t>келеді</w:t>
      </w:r>
      <w:proofErr w:type="spellEnd"/>
      <w:r w:rsidRPr="00AE1F9B">
        <w:rPr>
          <w:szCs w:val="28"/>
        </w:rPr>
        <w:t xml:space="preserve">: </w:t>
      </w:r>
      <w:proofErr w:type="spellStart"/>
      <w:r w:rsidRPr="00AE1F9B">
        <w:rPr>
          <w:szCs w:val="28"/>
        </w:rPr>
        <w:t>уәждеменің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болмауы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шамадан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тыс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жүктеме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өзін-өзі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тәртіпке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келтірудің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қиындықтары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Бұл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проблемалар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менден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пән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бойынша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білімді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ғана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емес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тәлімгер</w:t>
      </w:r>
      <w:proofErr w:type="spellEnd"/>
      <w:r w:rsidRPr="00AE1F9B">
        <w:rPr>
          <w:szCs w:val="28"/>
        </w:rPr>
        <w:t xml:space="preserve"> болу, </w:t>
      </w:r>
      <w:proofErr w:type="spellStart"/>
      <w:r w:rsidRPr="00AE1F9B">
        <w:rPr>
          <w:szCs w:val="28"/>
        </w:rPr>
        <w:t>қолдау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көрсету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бағыттау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қабілеттерін</w:t>
      </w:r>
      <w:proofErr w:type="spellEnd"/>
      <w:r w:rsidRPr="00AE1F9B">
        <w:rPr>
          <w:szCs w:val="28"/>
        </w:rPr>
        <w:t xml:space="preserve"> де </w:t>
      </w:r>
      <w:proofErr w:type="spellStart"/>
      <w:r w:rsidRPr="00AE1F9B">
        <w:rPr>
          <w:szCs w:val="28"/>
        </w:rPr>
        <w:t>талап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етеді</w:t>
      </w:r>
      <w:proofErr w:type="spellEnd"/>
      <w:r w:rsidRPr="00AE1F9B">
        <w:rPr>
          <w:szCs w:val="28"/>
        </w:rPr>
        <w:t xml:space="preserve">. Оны </w:t>
      </w:r>
      <w:proofErr w:type="spellStart"/>
      <w:r w:rsidRPr="00AE1F9B">
        <w:rPr>
          <w:szCs w:val="28"/>
        </w:rPr>
        <w:t>тыңдап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түсініп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тосқауылдарды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еңсеріп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шешімдер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таба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білу</w:t>
      </w:r>
      <w:proofErr w:type="spellEnd"/>
      <w:r w:rsidRPr="00AE1F9B">
        <w:rPr>
          <w:szCs w:val="28"/>
        </w:rPr>
        <w:t xml:space="preserve"> керек. </w:t>
      </w:r>
      <w:proofErr w:type="spellStart"/>
      <w:r w:rsidRPr="00AE1F9B">
        <w:rPr>
          <w:szCs w:val="28"/>
        </w:rPr>
        <w:t>Өйткені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әрбір</w:t>
      </w:r>
      <w:proofErr w:type="spellEnd"/>
      <w:r w:rsidRPr="00AE1F9B">
        <w:rPr>
          <w:szCs w:val="28"/>
        </w:rPr>
        <w:t xml:space="preserve"> студент </w:t>
      </w:r>
      <w:proofErr w:type="spellStart"/>
      <w:r w:rsidRPr="00AE1F9B">
        <w:rPr>
          <w:szCs w:val="28"/>
        </w:rPr>
        <w:t>өз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жолына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түсетінін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есте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сақтау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маңызды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оған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қиындықтарды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еңсеруге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көмектесу</w:t>
      </w:r>
      <w:proofErr w:type="spellEnd"/>
      <w:r w:rsidRPr="00AE1F9B">
        <w:rPr>
          <w:szCs w:val="28"/>
        </w:rPr>
        <w:t xml:space="preserve"> - </w:t>
      </w:r>
      <w:proofErr w:type="spellStart"/>
      <w:r w:rsidRPr="00AE1F9B">
        <w:rPr>
          <w:szCs w:val="28"/>
        </w:rPr>
        <w:t>бұл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оқытушының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міндеттерінің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бірі</w:t>
      </w:r>
      <w:proofErr w:type="spellEnd"/>
      <w:r w:rsidRPr="00AE1F9B">
        <w:rPr>
          <w:szCs w:val="28"/>
        </w:rPr>
        <w:t>.</w:t>
      </w:r>
    </w:p>
    <w:p w14:paraId="6CB067F7" w14:textId="322A7FC6" w:rsidR="00E01455" w:rsidRPr="00AE1F9B" w:rsidRDefault="00E01455" w:rsidP="00AE1F9B">
      <w:pPr>
        <w:spacing w:after="0"/>
        <w:ind w:firstLine="709"/>
        <w:jc w:val="both"/>
        <w:rPr>
          <w:szCs w:val="28"/>
        </w:rPr>
      </w:pPr>
      <w:r w:rsidRPr="00AE1F9B">
        <w:rPr>
          <w:szCs w:val="28"/>
        </w:rPr>
        <w:t xml:space="preserve">Мен </w:t>
      </w:r>
      <w:proofErr w:type="spellStart"/>
      <w:r w:rsidRPr="00AE1F9B">
        <w:rPr>
          <w:szCs w:val="28"/>
        </w:rPr>
        <w:t>сондай-ақ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сабақтарда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студенттер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өз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ойларын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еркін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білдіретін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сұрақтар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қоятын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өз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пікірлерімен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бөлісетін</w:t>
      </w:r>
      <w:proofErr w:type="spellEnd"/>
      <w:r w:rsidRPr="00AE1F9B">
        <w:rPr>
          <w:szCs w:val="28"/>
        </w:rPr>
        <w:t xml:space="preserve"> атмосфера </w:t>
      </w:r>
      <w:proofErr w:type="spellStart"/>
      <w:r w:rsidRPr="00AE1F9B">
        <w:rPr>
          <w:szCs w:val="28"/>
        </w:rPr>
        <w:t>жасауға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тырысамын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Бұл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материалды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жақсы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игеруге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ғана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емес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арамыздағы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сенімді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дамытуға</w:t>
      </w:r>
      <w:proofErr w:type="spellEnd"/>
      <w:r w:rsidRPr="00AE1F9B">
        <w:rPr>
          <w:szCs w:val="28"/>
        </w:rPr>
        <w:t xml:space="preserve"> да </w:t>
      </w:r>
      <w:proofErr w:type="spellStart"/>
      <w:r w:rsidRPr="00AE1F9B">
        <w:rPr>
          <w:szCs w:val="28"/>
        </w:rPr>
        <w:t>ықпал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етеді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Бұл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оқу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процесінің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өнімді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жайлы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болуы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үшін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маңызды</w:t>
      </w:r>
      <w:proofErr w:type="spellEnd"/>
      <w:r w:rsidRPr="00AE1F9B">
        <w:rPr>
          <w:szCs w:val="28"/>
        </w:rPr>
        <w:t>.</w:t>
      </w:r>
    </w:p>
    <w:p w14:paraId="4B30F99F" w14:textId="32BB1FCA" w:rsidR="00E01455" w:rsidRPr="00AE1F9B" w:rsidRDefault="00AE1F9B" w:rsidP="00AE1F9B">
      <w:pPr>
        <w:spacing w:after="0"/>
        <w:ind w:firstLine="709"/>
        <w:jc w:val="both"/>
        <w:rPr>
          <w:szCs w:val="28"/>
        </w:rPr>
      </w:pPr>
      <w:proofErr w:type="spellStart"/>
      <w:r w:rsidRPr="00AE1F9B">
        <w:rPr>
          <w:szCs w:val="28"/>
        </w:rPr>
        <w:t>Сонымен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қатар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әрбір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студентпен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қарым-қатынас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жасау</w:t>
      </w:r>
      <w:proofErr w:type="spellEnd"/>
      <w:r w:rsidRPr="00AE1F9B">
        <w:rPr>
          <w:szCs w:val="28"/>
        </w:rPr>
        <w:t xml:space="preserve"> мен </w:t>
      </w:r>
      <w:proofErr w:type="spellStart"/>
      <w:r w:rsidRPr="00AE1F9B">
        <w:rPr>
          <w:szCs w:val="28"/>
        </w:rPr>
        <w:t>үшін</w:t>
      </w:r>
      <w:proofErr w:type="spellEnd"/>
      <w:r w:rsidRPr="00AE1F9B">
        <w:rPr>
          <w:szCs w:val="28"/>
        </w:rPr>
        <w:t xml:space="preserve"> де, </w:t>
      </w:r>
      <w:proofErr w:type="spellStart"/>
      <w:r w:rsidRPr="00AE1F9B">
        <w:rPr>
          <w:szCs w:val="28"/>
        </w:rPr>
        <w:t>өзім</w:t>
      </w:r>
      <w:proofErr w:type="spellEnd"/>
      <w:r w:rsidRPr="00AE1F9B">
        <w:rPr>
          <w:szCs w:val="28"/>
        </w:rPr>
        <w:t xml:space="preserve"> де </w:t>
      </w:r>
      <w:proofErr w:type="spellStart"/>
      <w:r w:rsidRPr="00AE1F9B">
        <w:rPr>
          <w:szCs w:val="28"/>
        </w:rPr>
        <w:t>өсуге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көмектеседі</w:t>
      </w:r>
      <w:proofErr w:type="spellEnd"/>
      <w:r w:rsidRPr="00AE1F9B">
        <w:rPr>
          <w:szCs w:val="28"/>
        </w:rPr>
        <w:t xml:space="preserve">. Мен </w:t>
      </w:r>
      <w:proofErr w:type="spellStart"/>
      <w:r w:rsidRPr="00AE1F9B">
        <w:rPr>
          <w:szCs w:val="28"/>
        </w:rPr>
        <w:t>олардың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тәжірибесінен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сұрақтары</w:t>
      </w:r>
      <w:proofErr w:type="spellEnd"/>
      <w:r w:rsidRPr="00AE1F9B">
        <w:rPr>
          <w:szCs w:val="28"/>
        </w:rPr>
        <w:t xml:space="preserve"> мен </w:t>
      </w:r>
      <w:proofErr w:type="spellStart"/>
      <w:r w:rsidRPr="00AE1F9B">
        <w:rPr>
          <w:szCs w:val="28"/>
        </w:rPr>
        <w:t>бақылауларынан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үйренемін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Бұл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үнемі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біліммен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идеялармен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алмасу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ол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оқытушының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жұмысын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соншалықты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серпінді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және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қызықты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етеді</w:t>
      </w:r>
      <w:proofErr w:type="spellEnd"/>
      <w:r w:rsidRPr="00AE1F9B">
        <w:rPr>
          <w:szCs w:val="28"/>
        </w:rPr>
        <w:t>.</w:t>
      </w:r>
    </w:p>
    <w:p w14:paraId="788A6005" w14:textId="0C8C24B5" w:rsidR="00AE1F9B" w:rsidRPr="00AE1F9B" w:rsidRDefault="00AE1F9B" w:rsidP="00AE1F9B">
      <w:pPr>
        <w:spacing w:after="0"/>
        <w:ind w:firstLine="709"/>
        <w:jc w:val="both"/>
        <w:rPr>
          <w:szCs w:val="28"/>
        </w:rPr>
      </w:pPr>
      <w:proofErr w:type="spellStart"/>
      <w:r w:rsidRPr="00AE1F9B">
        <w:rPr>
          <w:szCs w:val="28"/>
        </w:rPr>
        <w:t>Түптеп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келгенде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мұғалімнің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басты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марапаты</w:t>
      </w:r>
      <w:proofErr w:type="spellEnd"/>
      <w:r w:rsidRPr="00AE1F9B">
        <w:rPr>
          <w:szCs w:val="28"/>
        </w:rPr>
        <w:t xml:space="preserve"> - </w:t>
      </w:r>
      <w:proofErr w:type="spellStart"/>
      <w:r w:rsidRPr="00AE1F9B">
        <w:rPr>
          <w:szCs w:val="28"/>
        </w:rPr>
        <w:t>студенттердің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табысы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Олардың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қалай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өсіп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қиындықтарды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еңсеріп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өз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мақсаттарына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жететінін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көргенде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бұл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сенің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жұмысыңның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мағынасы</w:t>
      </w:r>
      <w:proofErr w:type="spellEnd"/>
      <w:r w:rsidRPr="00AE1F9B">
        <w:rPr>
          <w:szCs w:val="28"/>
        </w:rPr>
        <w:t xml:space="preserve"> бар </w:t>
      </w:r>
      <w:proofErr w:type="spellStart"/>
      <w:r w:rsidRPr="00AE1F9B">
        <w:rPr>
          <w:szCs w:val="28"/>
        </w:rPr>
        <w:t>екендігінің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жақсы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дәлелі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lastRenderedPageBreak/>
        <w:t>болып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табылады</w:t>
      </w:r>
      <w:proofErr w:type="spellEnd"/>
      <w:r w:rsidRPr="00AE1F9B">
        <w:rPr>
          <w:szCs w:val="28"/>
        </w:rPr>
        <w:t xml:space="preserve">. </w:t>
      </w:r>
      <w:proofErr w:type="spellStart"/>
      <w:r w:rsidRPr="00AE1F9B">
        <w:rPr>
          <w:szCs w:val="28"/>
        </w:rPr>
        <w:t>Менің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студенттерім</w:t>
      </w:r>
      <w:proofErr w:type="spellEnd"/>
      <w:r w:rsidRPr="00AE1F9B">
        <w:rPr>
          <w:szCs w:val="28"/>
        </w:rPr>
        <w:t xml:space="preserve"> - тек </w:t>
      </w:r>
      <w:proofErr w:type="spellStart"/>
      <w:r w:rsidRPr="00AE1F9B">
        <w:rPr>
          <w:szCs w:val="28"/>
        </w:rPr>
        <w:t>оқитындар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ғана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емес</w:t>
      </w:r>
      <w:proofErr w:type="spellEnd"/>
      <w:r w:rsidRPr="00AE1F9B">
        <w:rPr>
          <w:szCs w:val="28"/>
        </w:rPr>
        <w:t xml:space="preserve">, </w:t>
      </w:r>
      <w:proofErr w:type="spellStart"/>
      <w:r w:rsidRPr="00AE1F9B">
        <w:rPr>
          <w:szCs w:val="28"/>
        </w:rPr>
        <w:t>мені</w:t>
      </w:r>
      <w:proofErr w:type="spellEnd"/>
      <w:r w:rsidRPr="00AE1F9B">
        <w:rPr>
          <w:szCs w:val="28"/>
        </w:rPr>
        <w:t xml:space="preserve"> </w:t>
      </w:r>
      <w:proofErr w:type="spellStart"/>
      <w:r w:rsidRPr="00AE1F9B">
        <w:rPr>
          <w:szCs w:val="28"/>
        </w:rPr>
        <w:t>оқытатындар</w:t>
      </w:r>
      <w:proofErr w:type="spellEnd"/>
      <w:r w:rsidRPr="00AE1F9B">
        <w:rPr>
          <w:szCs w:val="28"/>
        </w:rPr>
        <w:t xml:space="preserve"> да.</w:t>
      </w:r>
    </w:p>
    <w:p w14:paraId="5D718265" w14:textId="77777777" w:rsidR="00E01455" w:rsidRPr="00E01455" w:rsidRDefault="00E01455" w:rsidP="00AE1F9B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Мен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студенттеріме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сенемін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Олар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болашақ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көшбасшылар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жаңалық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ашушылар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қоғамға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пайдасын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тигізетін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азаматтар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Олардың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көзіндегі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от,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үміт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пен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батылдық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—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мені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болашаққа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сеніммен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қарауға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жетелейді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66A44537" w14:textId="77777777" w:rsidR="00E01455" w:rsidRPr="00E01455" w:rsidRDefault="00E01455" w:rsidP="00AE1F9B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Мен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үшін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ең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үлкен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марапат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—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олардың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табысты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болған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сәттеріне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куә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болу.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Жетістіктері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прогресін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көріп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мен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өз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еңбегімнің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босқа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еместігін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түсінемін</w:t>
      </w:r>
      <w:proofErr w:type="spellEnd"/>
      <w:r w:rsidRPr="00E01455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5F3811C2" w14:textId="77777777" w:rsidR="00E01455" w:rsidRPr="00AE1F9B" w:rsidRDefault="00E01455" w:rsidP="00AE1F9B">
      <w:pPr>
        <w:spacing w:after="0"/>
        <w:ind w:firstLine="709"/>
        <w:jc w:val="both"/>
        <w:rPr>
          <w:szCs w:val="28"/>
        </w:rPr>
      </w:pPr>
    </w:p>
    <w:sectPr w:rsidR="00E01455" w:rsidRPr="00AE1F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AD"/>
    <w:rsid w:val="004A35AD"/>
    <w:rsid w:val="006C0B77"/>
    <w:rsid w:val="008242FF"/>
    <w:rsid w:val="00852D04"/>
    <w:rsid w:val="00870751"/>
    <w:rsid w:val="00922C48"/>
    <w:rsid w:val="00AE1F9B"/>
    <w:rsid w:val="00B915B7"/>
    <w:rsid w:val="00C82B3E"/>
    <w:rsid w:val="00E01455"/>
    <w:rsid w:val="00EA59DF"/>
    <w:rsid w:val="00EE4070"/>
    <w:rsid w:val="00F12C76"/>
    <w:rsid w:val="00F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A562"/>
  <w15:chartTrackingRefBased/>
  <w15:docId w15:val="{E5A0F160-5F1D-42C2-8133-1C60BCE3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3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5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3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35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35A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35A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A35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A35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A35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A35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A3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5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3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5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A35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35A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35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35A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A35A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2025-05-23T04:29:00Z</dcterms:created>
  <dcterms:modified xsi:type="dcterms:W3CDTF">2025-05-23T04:49:00Z</dcterms:modified>
</cp:coreProperties>
</file>