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C8" w:rsidRDefault="00AC45FE" w:rsidP="00FF487B">
      <w:pPr>
        <w:pStyle w:val="20"/>
        <w:keepNext/>
        <w:keepLines/>
        <w:shd w:val="clear" w:color="auto" w:fill="auto"/>
        <w:spacing w:after="688"/>
      </w:pPr>
      <w:bookmarkStart w:id="0" w:name="bookmark0"/>
      <w:r>
        <w:t>«</w:t>
      </w:r>
      <w:bookmarkStart w:id="1" w:name="_GoBack"/>
      <w:r>
        <w:t>Реализация принципов развивающего музыкального обучения в работе с детским духовым оркестром</w:t>
      </w:r>
      <w:bookmarkEnd w:id="1"/>
      <w:r>
        <w:t>».</w:t>
      </w:r>
      <w:bookmarkEnd w:id="0"/>
    </w:p>
    <w:p w:rsidR="00954EC8" w:rsidRDefault="00AC45FE" w:rsidP="00FF487B">
      <w:pPr>
        <w:pStyle w:val="30"/>
        <w:shd w:val="clear" w:color="auto" w:fill="auto"/>
        <w:spacing w:before="0"/>
        <w:ind w:left="3800"/>
      </w:pPr>
      <w:r>
        <w:t>Подготовил: преподаватель высшей категории отделения духовых инструментов, руководитель детского духового оркестра</w:t>
      </w:r>
    </w:p>
    <w:p w:rsidR="00954EC8" w:rsidRDefault="00AC45FE" w:rsidP="00FF487B">
      <w:pPr>
        <w:pStyle w:val="30"/>
        <w:shd w:val="clear" w:color="auto" w:fill="auto"/>
        <w:spacing w:before="0"/>
        <w:ind w:left="6660"/>
        <w:sectPr w:rsidR="00954EC8">
          <w:pgSz w:w="11900" w:h="16840"/>
          <w:pgMar w:top="4658" w:right="745" w:bottom="4658" w:left="1728" w:header="0" w:footer="3" w:gutter="0"/>
          <w:cols w:space="720"/>
          <w:noEndnote/>
          <w:docGrid w:linePitch="360"/>
        </w:sectPr>
      </w:pPr>
      <w:r>
        <w:t xml:space="preserve">ГККП ДМШ г. Кокшетау </w:t>
      </w:r>
      <w:r>
        <w:t>Фёдоров И.А. 2021 г</w:t>
      </w:r>
    </w:p>
    <w:p w:rsidR="00954EC8" w:rsidRDefault="00AC45FE" w:rsidP="00FF487B">
      <w:pPr>
        <w:pStyle w:val="220"/>
        <w:keepNext/>
        <w:keepLines/>
        <w:shd w:val="clear" w:color="auto" w:fill="auto"/>
        <w:spacing w:after="307" w:line="360" w:lineRule="exact"/>
        <w:ind w:left="2640"/>
      </w:pPr>
      <w:bookmarkStart w:id="2" w:name="bookmark1"/>
      <w:r>
        <w:lastRenderedPageBreak/>
        <w:t>Творческая работа</w:t>
      </w:r>
      <w:bookmarkEnd w:id="2"/>
    </w:p>
    <w:p w:rsidR="00954EC8" w:rsidRDefault="00AC45FE" w:rsidP="00FF487B">
      <w:pPr>
        <w:pStyle w:val="23"/>
        <w:shd w:val="clear" w:color="auto" w:fill="auto"/>
        <w:spacing w:before="0"/>
        <w:ind w:firstLine="900"/>
        <w:jc w:val="both"/>
      </w:pPr>
      <w:r>
        <w:t>Процесс создания художественного образа музыкального произведения - это творческий процесс.</w:t>
      </w:r>
    </w:p>
    <w:p w:rsidR="00954EC8" w:rsidRDefault="00AC45FE" w:rsidP="00FF487B">
      <w:pPr>
        <w:pStyle w:val="23"/>
        <w:shd w:val="clear" w:color="auto" w:fill="auto"/>
        <w:spacing w:before="0"/>
        <w:ind w:firstLine="900"/>
        <w:jc w:val="both"/>
      </w:pPr>
      <w:r>
        <w:t>Творчество - это создание на основе того, что есть, того, чего еще не было. Уровень творчества считается тем более высоким, че</w:t>
      </w:r>
      <w:r>
        <w:t xml:space="preserve">м большей оригинальностью характеризуется творческий результат. Если мы хотим создать прочные основы для творческой деятельности ученика, необходимо расширять его опыт. Чем больше человек видел, слышал и пережил, чем больше он знает, и усвоил, чем большим </w:t>
      </w:r>
      <w:r>
        <w:t>количеством элементов действительности он располагает в своем опыте, тем значительнее и продуктивнее будет деятельность его воображения в процессе создания художественного образа.</w:t>
      </w:r>
    </w:p>
    <w:p w:rsidR="00954EC8" w:rsidRDefault="00AC45FE" w:rsidP="00FF487B">
      <w:pPr>
        <w:pStyle w:val="23"/>
        <w:shd w:val="clear" w:color="auto" w:fill="auto"/>
        <w:spacing w:before="0"/>
        <w:ind w:firstLine="1080"/>
        <w:jc w:val="both"/>
      </w:pPr>
      <w:r>
        <w:t>Ребенок - участник творческого процесса. Дети-исполнители должны при разучив</w:t>
      </w:r>
      <w:r>
        <w:t>ании произведения понять не только его сюжет, внешнюю сторону происходящего в музыке, но и внутреннее содержание произведения. Образное художественное слово не только раскрывает содержание музыки, но и создает у детей определенное настроение, вызывает жела</w:t>
      </w:r>
      <w:r>
        <w:t>ние активно действовать, сопереживать. Музыка воссоздает образы реальной жизни. Из музыкального образа рождается произведение - шедевр. Музыка - неиссякаемый источник широких жизненных ассоциаций, на которых нужно воспитывать ребенка, учить его размышлять.</w:t>
      </w:r>
    </w:p>
    <w:p w:rsidR="00954EC8" w:rsidRDefault="00AC45FE" w:rsidP="00FF487B">
      <w:pPr>
        <w:pStyle w:val="23"/>
        <w:shd w:val="clear" w:color="auto" w:fill="auto"/>
        <w:spacing w:before="0"/>
        <w:jc w:val="both"/>
      </w:pPr>
      <w:r>
        <w:t>Мы стараемся, чтобы дети чаще выступали, посещали концерты сольных исполнителей и коллективов разного уровня, посещали театральные представления. После концерта беседуем, рассуждаем, каждый имеет возможность высказать свое мнение, впечатления.</w:t>
      </w:r>
    </w:p>
    <w:p w:rsidR="00954EC8" w:rsidRDefault="00AC45FE" w:rsidP="00FF487B">
      <w:pPr>
        <w:pStyle w:val="23"/>
        <w:shd w:val="clear" w:color="auto" w:fill="auto"/>
        <w:spacing w:before="0"/>
        <w:ind w:firstLine="900"/>
        <w:jc w:val="both"/>
      </w:pPr>
      <w:r>
        <w:rPr>
          <w:rStyle w:val="24"/>
        </w:rPr>
        <w:t>Цель учител</w:t>
      </w:r>
      <w:r>
        <w:rPr>
          <w:rStyle w:val="24"/>
        </w:rPr>
        <w:t xml:space="preserve">я: </w:t>
      </w:r>
      <w:r>
        <w:t>накопление учениками музыкального опыта. Опыт - это кирпичики творчества. Из этих кирпичиков можно создавать множество различных комбинаций. Как же сделать так, чтобы ребенку хотелось создавать эти комбинации?</w:t>
      </w:r>
    </w:p>
    <w:p w:rsidR="00954EC8" w:rsidRDefault="00AC45FE" w:rsidP="00FF487B">
      <w:pPr>
        <w:pStyle w:val="23"/>
        <w:shd w:val="clear" w:color="auto" w:fill="auto"/>
        <w:spacing w:before="0"/>
        <w:ind w:firstLine="900"/>
        <w:jc w:val="both"/>
      </w:pPr>
      <w:r>
        <w:t xml:space="preserve">Интересную мысль высказал </w:t>
      </w:r>
      <w:proofErr w:type="spellStart"/>
      <w:r>
        <w:t>С.Соловейчик</w:t>
      </w:r>
      <w:proofErr w:type="spellEnd"/>
      <w:r>
        <w:t>: «Де</w:t>
      </w:r>
      <w:r>
        <w:t>лайте с ребенком все, что вы делаете, но помните, что у него есть две независящие от нас потребности: потребность в безопасности и потребность в развитии. От условий, от способа воспитания во многом зависит, какая из них станет определяющей».</w:t>
      </w:r>
    </w:p>
    <w:p w:rsidR="00954EC8" w:rsidRDefault="00AC45FE" w:rsidP="00FF487B">
      <w:pPr>
        <w:pStyle w:val="23"/>
        <w:shd w:val="clear" w:color="auto" w:fill="auto"/>
        <w:spacing w:before="0"/>
        <w:ind w:firstLine="900"/>
        <w:jc w:val="both"/>
      </w:pPr>
      <w:r>
        <w:t>Как это можно</w:t>
      </w:r>
      <w:r>
        <w:t xml:space="preserve"> соотнести со школьным оркестром? Ученикам нужно создать безопасную комфортную обстановку, творческую атмосферу. Только в этом случае можно говорить о желании развиваться, о желании творить.</w:t>
      </w:r>
    </w:p>
    <w:p w:rsidR="00954EC8" w:rsidRDefault="00AC45FE" w:rsidP="00FF487B">
      <w:pPr>
        <w:pStyle w:val="23"/>
        <w:shd w:val="clear" w:color="auto" w:fill="auto"/>
        <w:spacing w:before="0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приобщить учащихся к творческому процессу, по ход</w:t>
      </w:r>
      <w:r>
        <w:t>у репетиции целесообразно обращаться к ним с предложением дать оценку звучания какого-либо эпизода, определить насколько убедительно сыграна та или иная партия, не нарушен ли динамический баланс голосов. Следует поощрять предложения новой трактовки произве</w:t>
      </w:r>
      <w:r>
        <w:t>дения или его части.</w:t>
      </w:r>
    </w:p>
    <w:p w:rsidR="00954EC8" w:rsidRDefault="00AC45FE" w:rsidP="00FF487B">
      <w:pPr>
        <w:pStyle w:val="23"/>
        <w:shd w:val="clear" w:color="auto" w:fill="auto"/>
        <w:spacing w:before="0"/>
        <w:ind w:firstLine="940"/>
        <w:jc w:val="both"/>
      </w:pPr>
      <w:r>
        <w:t xml:space="preserve">Далеко не каждый может стать солистом, а вот оркестрантом быть </w:t>
      </w:r>
      <w:r>
        <w:lastRenderedPageBreak/>
        <w:t xml:space="preserve">обязан. Оркестровое исполнительство во многом отличается от </w:t>
      </w:r>
      <w:proofErr w:type="gramStart"/>
      <w:r>
        <w:t>сольного</w:t>
      </w:r>
      <w:proofErr w:type="gramEnd"/>
      <w:r>
        <w:t>. Духовикам, как, впрочем, и всем оркестровым исполнителям, обязательно постоянно играть в оркестрах и а</w:t>
      </w:r>
      <w:r>
        <w:t>нсамблях. Подготовка к игре в оркестре должна проводиться не только на уроках оркестра, ансамбля, но и на уроках специальности. Специальность дает большие возможности для более глубокого, детального изучения учащимися особенностей инструмента, звуковых и т</w:t>
      </w:r>
      <w:r>
        <w:t xml:space="preserve">ехнических. Большое внимание на уроках специальности уделяется решению художественных задач изучаемых произведений, </w:t>
      </w:r>
      <w:proofErr w:type="spellStart"/>
      <w:r>
        <w:t>звукоизвлечению</w:t>
      </w:r>
      <w:proofErr w:type="spellEnd"/>
      <w:r>
        <w:t>, работе над исполнительским дыханием и умением управлять им, отработки технических приемов, правильным исполнением штрихов.</w:t>
      </w:r>
    </w:p>
    <w:p w:rsidR="00954EC8" w:rsidRDefault="00AC45FE" w:rsidP="00FF487B">
      <w:pPr>
        <w:pStyle w:val="23"/>
        <w:shd w:val="clear" w:color="auto" w:fill="auto"/>
        <w:spacing w:before="0" w:after="505"/>
        <w:ind w:firstLine="940"/>
        <w:jc w:val="both"/>
      </w:pPr>
      <w:r>
        <w:t>Однако</w:t>
      </w:r>
      <w:proofErr w:type="gramStart"/>
      <w:r>
        <w:t>,</w:t>
      </w:r>
      <w:proofErr w:type="gramEnd"/>
      <w:r>
        <w:t xml:space="preserve"> с первых же дней занятий ребенка желательно подключать к участию в игре ансамблем. Пусть это будут несложные пьесы для двух инструментов сначала в паре с преподавателем, затем с одноклассниками. Чувство ансамбля, умение слушать партнера воспитывает</w:t>
      </w:r>
      <w:r>
        <w:t xml:space="preserve">ся уже в начальный период обучения игре на духовых инструментах, в сопровождении фортепиано. Уже в этот период требуется интонационное, </w:t>
      </w:r>
      <w:proofErr w:type="spellStart"/>
      <w:r>
        <w:t>тембральное</w:t>
      </w:r>
      <w:proofErr w:type="spellEnd"/>
      <w:r>
        <w:t>, динамическое единство разнородных инструментов. Преподавателю следует обращать внимание ученика на ритмичес</w:t>
      </w:r>
      <w:r>
        <w:t>кий рисунок, точность держания своей партии, верное распределение дыхания, игру качественным и красивым звуком. Это развивает не только ритм, слух, интонацию, но и, самое главное, чувство ансамбля, чувство ответственности за совместное дело. Впоследствии у</w:t>
      </w:r>
      <w:r>
        <w:t>сложняются пьесы и усложняются партии. Так постепенно ребенок привыкает к совместному, ответственному коллективному труду. Теперь его можно и нужно вводить в коллектив оркестра. Но, как и каждый школьный коллектив, мы сталкиваемся с проблемой смены состава</w:t>
      </w:r>
      <w:r>
        <w:t xml:space="preserve"> коллектива, т.к. дети вырастают и покидают школу, переезжают на новое место жительства.</w:t>
      </w:r>
    </w:p>
    <w:p w:rsidR="00954EC8" w:rsidRDefault="00AC45FE" w:rsidP="00FF487B">
      <w:pPr>
        <w:pStyle w:val="10"/>
        <w:keepNext/>
        <w:keepLines/>
        <w:shd w:val="clear" w:color="auto" w:fill="auto"/>
        <w:spacing w:before="0" w:after="267" w:line="440" w:lineRule="exact"/>
        <w:ind w:left="2620"/>
      </w:pPr>
      <w:bookmarkStart w:id="3" w:name="bookmark2"/>
      <w:r>
        <w:t>Учебная работа.</w:t>
      </w:r>
      <w:bookmarkEnd w:id="3"/>
    </w:p>
    <w:p w:rsidR="00954EC8" w:rsidRDefault="00AC45FE" w:rsidP="00FF487B">
      <w:pPr>
        <w:pStyle w:val="23"/>
        <w:shd w:val="clear" w:color="auto" w:fill="auto"/>
        <w:spacing w:before="0"/>
        <w:ind w:firstLine="940"/>
        <w:jc w:val="both"/>
      </w:pPr>
      <w:r>
        <w:t>Для лучшей настройки оркестра следует применять выстроенный по камертону инструмент - баян или рояль. Также полезно использовать тюнер. Для понижения з</w:t>
      </w:r>
      <w:r>
        <w:t xml:space="preserve">вука общий крон (или бочонок у кларнетов) выдвигается на определенное расстояние, для повышения - задвигается. Инструменты духового оркестра рекомендуется настраивать от натурального звука си- бемоль. </w:t>
      </w:r>
      <w:proofErr w:type="gramStart"/>
      <w:r>
        <w:t>По письму это будет: у кларнетов, труб, корнетов, тенор</w:t>
      </w:r>
      <w:r>
        <w:t>ов, саксофона-тенора, баритона - нота до, у альтов и саксофонов-альтов - соль, у валторны - фа, у флейт, тромбонов, басов - си-бемоль.</w:t>
      </w:r>
      <w:proofErr w:type="gramEnd"/>
      <w:r>
        <w:t xml:space="preserve"> Сначала настраиваются отдельные инструменты, затем группы, а потом оркестр в целом. При настройке следует проверять чисто</w:t>
      </w:r>
      <w:r>
        <w:t xml:space="preserve">ту интонации на протяжении всего хроматического звукоряда инструментов. Каждый руководитель должен знать специфику, строй, диапазон, выразительные возможности, способы </w:t>
      </w:r>
      <w:proofErr w:type="spellStart"/>
      <w:r>
        <w:t>звукоизвлечения</w:t>
      </w:r>
      <w:proofErr w:type="spellEnd"/>
      <w:r>
        <w:t xml:space="preserve"> инструментов, составляющих основу его оркестра.</w:t>
      </w:r>
    </w:p>
    <w:p w:rsidR="00954EC8" w:rsidRDefault="00AC45FE" w:rsidP="00FF487B">
      <w:pPr>
        <w:pStyle w:val="23"/>
        <w:shd w:val="clear" w:color="auto" w:fill="auto"/>
        <w:spacing w:before="0"/>
        <w:ind w:firstLine="1060"/>
        <w:jc w:val="both"/>
      </w:pPr>
      <w:r>
        <w:lastRenderedPageBreak/>
        <w:t xml:space="preserve">Каждая репетиция должна </w:t>
      </w:r>
      <w:r>
        <w:t>обязательно начинаться с совместного разыгрывания. Система упражнений для разыгрывания включает в себя мажорные и минорные гаммы, арпеджио, мелодические интервалы, фразы, мелодии. Важным элементом в разыгрывании оркестра является исполнение интервалов, акк</w:t>
      </w:r>
      <w:r>
        <w:t>ордов, гармонических последовательностей или кадансов. Аккордово-гармоническая настройка способствует развитию гармонического интонирования, что очень важно, особенно в начальный период обучения.</w:t>
      </w:r>
    </w:p>
    <w:p w:rsidR="00954EC8" w:rsidRDefault="00AC45FE" w:rsidP="00FF487B">
      <w:pPr>
        <w:pStyle w:val="23"/>
        <w:shd w:val="clear" w:color="auto" w:fill="auto"/>
        <w:spacing w:before="0"/>
        <w:ind w:firstLine="960"/>
        <w:jc w:val="both"/>
      </w:pPr>
      <w:r>
        <w:t>Основным средством общения дирижера с оркестром является дир</w:t>
      </w:r>
      <w:r>
        <w:t xml:space="preserve">ижерский жест. Задача руководителя - научить юных музыкантов понимать его язык. В первый период обучения дирижер должен сообщить участникам оркестра определенный объем знаний об основных элементах дирижерского искусства, а затем, на всем периоде обучения, </w:t>
      </w:r>
      <w:r>
        <w:t>практиковать игру по руке, учить понимать указания дирижера и выполнять их. Так же я стараюсь, чтобы на каждой репетиции в работе были произведения, ставящие различные задачи. Например, пьесы для чтения с листа, пьесы на стадии разбора, пьесы на стадии худ</w:t>
      </w:r>
      <w:r>
        <w:t>ожественной обработки, пьесы на завершающем этапе работы, пьесы для повторения.</w:t>
      </w:r>
    </w:p>
    <w:p w:rsidR="00954EC8" w:rsidRDefault="00AC45FE" w:rsidP="00FF487B">
      <w:pPr>
        <w:pStyle w:val="23"/>
        <w:shd w:val="clear" w:color="auto" w:fill="auto"/>
        <w:spacing w:before="0"/>
        <w:ind w:firstLine="960"/>
        <w:jc w:val="both"/>
      </w:pPr>
      <w:r>
        <w:t xml:space="preserve">После настройки и разыгрывания, мы начинаем занятия с простого задания, чтобы ученики настроились на рабочий лад. Завершаем работу пьесами на стадии готовности. Спланированная </w:t>
      </w:r>
      <w:r>
        <w:t xml:space="preserve">подобным образом репетиция не будет утомительна для учащихся. Основной смысл репетиции - работа над музыкальным </w:t>
      </w:r>
      <w:proofErr w:type="spellStart"/>
      <w:r>
        <w:t>произведением</w:t>
      </w:r>
      <w:proofErr w:type="gramStart"/>
      <w:r>
        <w:t>.Н</w:t>
      </w:r>
      <w:proofErr w:type="gramEnd"/>
      <w:r>
        <w:t>а</w:t>
      </w:r>
      <w:proofErr w:type="spellEnd"/>
      <w:r>
        <w:t xml:space="preserve"> занятиях руководитель должен создать творческую атмосферу, суметь заинтересовать учащихся, вызвать у них желание увлеченно рабо</w:t>
      </w:r>
      <w:r>
        <w:t>тать и находить удовлетворение в изучении произведения, сделать репетицию живой и интересной.</w:t>
      </w:r>
    </w:p>
    <w:p w:rsidR="00954EC8" w:rsidRDefault="00AC45FE" w:rsidP="00FF487B">
      <w:pPr>
        <w:pStyle w:val="23"/>
        <w:shd w:val="clear" w:color="auto" w:fill="auto"/>
        <w:spacing w:before="0"/>
        <w:ind w:firstLine="840"/>
        <w:jc w:val="both"/>
      </w:pPr>
      <w:r>
        <w:t xml:space="preserve">Здесь важно все: доброжелательное отношение к музыкантам, что является основой взаимоотношений с дирижером, его образный, ассоциативный, лаконичный язык, </w:t>
      </w:r>
      <w:r>
        <w:t>темперамент. Внешний облик руководителя, его манера общения должны дисциплинировать коллектив, вызывать в нем творческое отношение к исполнению, а волевое воздействие дирижера - сочетаться с тактом, корректностью, терпимостью и чуткостью к оркестрантам. Ре</w:t>
      </w:r>
      <w:r>
        <w:t>петиция - акт напряженный, поэтому посмеяться, пошутить - значит, на какое-то время выключиться, отдохнуть, чтобы потом опять собраться и продолжить работу.</w:t>
      </w:r>
    </w:p>
    <w:p w:rsidR="00954EC8" w:rsidRDefault="00AC45FE" w:rsidP="00FF487B">
      <w:pPr>
        <w:pStyle w:val="23"/>
        <w:shd w:val="clear" w:color="auto" w:fill="auto"/>
        <w:spacing w:before="0"/>
        <w:ind w:firstLine="1060"/>
        <w:jc w:val="both"/>
      </w:pPr>
      <w:r>
        <w:t xml:space="preserve">В репетиционной работе руководителю следует обращать внимание на правильные приемы дыхания и </w:t>
      </w:r>
      <w:proofErr w:type="spellStart"/>
      <w:r>
        <w:t>звукои</w:t>
      </w:r>
      <w:r>
        <w:t>звлечения</w:t>
      </w:r>
      <w:proofErr w:type="spellEnd"/>
      <w:r>
        <w:t>, необходимо стремиться к интонационной чистоте, ритмической точности, штриховому единству, правильной фразировке, динамике, темпу. Прежде всего, следует добиться точности воспроизведения музыкального текста, ритмического рисунка. Затем уточняются</w:t>
      </w:r>
      <w:r>
        <w:t xml:space="preserve"> штрихи и динамика. Поэтому </w:t>
      </w:r>
      <w:r>
        <w:rPr>
          <w:rStyle w:val="216pt"/>
        </w:rPr>
        <w:t xml:space="preserve">основными методами работы являются: </w:t>
      </w:r>
      <w:r>
        <w:t>1) дирижерский показ (движение рук, мимика); 2) словесные пояснения (пение, как вариант слова);</w:t>
      </w:r>
    </w:p>
    <w:p w:rsidR="00954EC8" w:rsidRDefault="00AC45FE" w:rsidP="00FF487B">
      <w:pPr>
        <w:pStyle w:val="23"/>
        <w:shd w:val="clear" w:color="auto" w:fill="auto"/>
        <w:spacing w:before="0" w:line="307" w:lineRule="exact"/>
        <w:jc w:val="both"/>
      </w:pPr>
      <w:r>
        <w:t>3) слуховая наглядность (показ фраз при помощи игре на каком-либо музыкальном инструменте).</w:t>
      </w:r>
    </w:p>
    <w:p w:rsidR="00954EC8" w:rsidRDefault="00AC45FE" w:rsidP="00FF487B">
      <w:pPr>
        <w:pStyle w:val="23"/>
        <w:shd w:val="clear" w:color="auto" w:fill="auto"/>
        <w:spacing w:before="0"/>
        <w:ind w:firstLine="1040"/>
        <w:jc w:val="both"/>
      </w:pPr>
      <w:r>
        <w:lastRenderedPageBreak/>
        <w:t>Сыгр</w:t>
      </w:r>
      <w:r>
        <w:t>анность, т. е. слаженность групп первых и вторых голосов, стройность ее звучания, чувство ансамбля (умение слышать друг друга в совместном исполнении) и, наконец, умение «понимать руку» дирижера и правильно реагировать на его указания - все это предопредел</w:t>
      </w:r>
      <w:r>
        <w:t>яет полноценную работу коллектива в целом.</w:t>
      </w:r>
    </w:p>
    <w:p w:rsidR="00954EC8" w:rsidRDefault="00AC45FE" w:rsidP="00FF487B">
      <w:pPr>
        <w:pStyle w:val="23"/>
        <w:shd w:val="clear" w:color="auto" w:fill="auto"/>
        <w:spacing w:before="0"/>
        <w:ind w:firstLine="1240"/>
        <w:jc w:val="both"/>
      </w:pPr>
      <w:r>
        <w:t>Основной смысл репетиции - работа над музыкальным произведением.</w:t>
      </w:r>
    </w:p>
    <w:p w:rsidR="00954EC8" w:rsidRDefault="00AC45FE" w:rsidP="00FF487B">
      <w:pPr>
        <w:pStyle w:val="23"/>
        <w:shd w:val="clear" w:color="auto" w:fill="auto"/>
        <w:spacing w:before="0"/>
        <w:ind w:firstLine="1040"/>
        <w:jc w:val="both"/>
      </w:pPr>
      <w:r>
        <w:t xml:space="preserve">Логическим завершением работы над произведением дирижера и оркестра </w:t>
      </w:r>
      <w:r>
        <w:rPr>
          <w:rStyle w:val="24"/>
        </w:rPr>
        <w:t xml:space="preserve">является концертное выступление, </w:t>
      </w:r>
      <w:r>
        <w:t>успех которого в значительной мере будет зависе</w:t>
      </w:r>
      <w:r>
        <w:t>ть от воздействия руководителя на коллектив. Концерту предшествует генеральная репетиция, на которой рекомендуется сыграть все пьесы без остановки с целью проверки их качества, а также психологической подготовки всех участников коллектива к выступлению.</w:t>
      </w:r>
    </w:p>
    <w:p w:rsidR="00954EC8" w:rsidRDefault="00AC45FE" w:rsidP="00FF487B">
      <w:pPr>
        <w:pStyle w:val="23"/>
        <w:shd w:val="clear" w:color="auto" w:fill="auto"/>
        <w:spacing w:before="0"/>
        <w:ind w:firstLine="1240"/>
        <w:jc w:val="both"/>
      </w:pPr>
      <w:r>
        <w:rPr>
          <w:rStyle w:val="24"/>
        </w:rPr>
        <w:t>Ко</w:t>
      </w:r>
      <w:r>
        <w:rPr>
          <w:rStyle w:val="24"/>
        </w:rPr>
        <w:t xml:space="preserve">нцерт </w:t>
      </w:r>
      <w:r>
        <w:t>- это подведение итогов, праздник, пришедший на смену кропотливой репетиционной работе. Концертное выступление активизирует сплочение коллектива, повышает уровень музыкально-эмоционального состояния, обостряет чувство взаимозависимости, внимание, при</w:t>
      </w:r>
      <w:r>
        <w:t>носит ощущение радости от общения с музыкой, со слушателями, от самого процесса игры. Успех концерта зависит, прежде всего, от степени подготовки, уровня мастерства дирижера и всего коллектива. В то же время концертное выступление позволит выявить недорабо</w:t>
      </w:r>
      <w:r>
        <w:t xml:space="preserve">тки не только художественного, но и организационно-воспитательного порядка. Каждый концерт для ребенка - праздник и ответственное испытание на организованность, выдержку, собранность и силу воли. Ведь день перед концертом проходит иначе, чем обычный день. </w:t>
      </w:r>
      <w:r>
        <w:t>Очень важно перед концертом создать хорошее настроение, успокоить ребят, настроить на общение с музыкой. Дети любят концерты - любят делать людям добро, создавать для них праздник в будний день. Зачастую зритель - друг и с благодарностью относится к нашему</w:t>
      </w:r>
      <w:r>
        <w:t xml:space="preserve"> труду, к выступлению. Но бывает зритель - судья, скупится на аплодисменты, придирчив. Неприятно! Хочется, чтобы наши концерты всегда доброжелательно принимались публикой, приносили людям счастье и улыбки. Очень не хочется иметь на своих концертах равнодуш</w:t>
      </w:r>
      <w:r>
        <w:t>ного зрителя.</w:t>
      </w:r>
    </w:p>
    <w:p w:rsidR="00954EC8" w:rsidRDefault="00AC45FE" w:rsidP="00FF487B">
      <w:pPr>
        <w:pStyle w:val="23"/>
        <w:shd w:val="clear" w:color="auto" w:fill="auto"/>
        <w:spacing w:before="0"/>
        <w:ind w:firstLine="840"/>
        <w:jc w:val="both"/>
      </w:pPr>
      <w:r>
        <w:t>Хорошая похвала за честный и добросовестный труд всегда приятна. Ребятам важна оценка выступления и слова благодарности. Успех - приятный и важный стимул для творчества, он развивает способность относиться к своей работе, к своему искусству о</w:t>
      </w:r>
      <w:r>
        <w:t>бъективно и самокритично. Впечатления от встреч со зрителем дают участникам коллектива возможность сравнивать, сопоставлять, думать главное - вызывают желание стать лучше, оправдать ожидания слушателей и руководителя.</w:t>
      </w:r>
    </w:p>
    <w:p w:rsidR="00954EC8" w:rsidRDefault="00AC45FE" w:rsidP="00FF487B">
      <w:pPr>
        <w:pStyle w:val="23"/>
        <w:shd w:val="clear" w:color="auto" w:fill="auto"/>
        <w:spacing w:before="0" w:after="29"/>
        <w:jc w:val="both"/>
      </w:pPr>
      <w:r>
        <w:t xml:space="preserve">Творчество проявляется в оформлении </w:t>
      </w:r>
      <w:r>
        <w:t xml:space="preserve">рабочих оркестровых папок, в подготовке внеклассных мероприятий, оформлении костюмов. </w:t>
      </w:r>
      <w:proofErr w:type="gramStart"/>
      <w:r>
        <w:t>После успешной репетиции или выступления мы предлагаем ребятам выразить свои чувства, эмоциональные переживания от услышанного посредством образов (в рисовании) или в сти</w:t>
      </w:r>
      <w:r>
        <w:t>хотворной форме.</w:t>
      </w:r>
      <w:proofErr w:type="gramEnd"/>
      <w:r>
        <w:t xml:space="preserve"> И если у ребенка возникла эта </w:t>
      </w:r>
      <w:r>
        <w:lastRenderedPageBreak/>
        <w:t xml:space="preserve">потребность - это замечательно. Очень приятно, когда дети сами делают попытки сочинения музыки, предлагают свои варианты инструментовок, импровизаций. Конечно, им приходиться помогать </w:t>
      </w:r>
      <w:proofErr w:type="gramStart"/>
      <w:r>
        <w:t>грамотно</w:t>
      </w:r>
      <w:proofErr w:type="gramEnd"/>
      <w:r>
        <w:t xml:space="preserve"> написать, оформи</w:t>
      </w:r>
      <w:r>
        <w:t>ть партитуры. Потом можно попробовать проиграть это сочинение оркестром.</w:t>
      </w:r>
    </w:p>
    <w:p w:rsidR="00954EC8" w:rsidRDefault="00AC45FE" w:rsidP="00FF487B">
      <w:pPr>
        <w:pStyle w:val="220"/>
        <w:keepNext/>
        <w:keepLines/>
        <w:shd w:val="clear" w:color="auto" w:fill="auto"/>
        <w:spacing w:after="288" w:line="360" w:lineRule="exact"/>
        <w:ind w:left="2220"/>
      </w:pPr>
      <w:bookmarkStart w:id="4" w:name="bookmark3"/>
      <w:r>
        <w:t>Воспитательная работа</w:t>
      </w:r>
      <w:bookmarkEnd w:id="4"/>
    </w:p>
    <w:p w:rsidR="00954EC8" w:rsidRDefault="00AC45FE" w:rsidP="00FF487B">
      <w:pPr>
        <w:pStyle w:val="23"/>
        <w:shd w:val="clear" w:color="auto" w:fill="auto"/>
        <w:spacing w:before="0"/>
        <w:ind w:firstLine="880"/>
        <w:jc w:val="both"/>
      </w:pPr>
      <w:r>
        <w:t>Главная цель воспитательной работы - создать сплочённый музыкальный коллектив. Оркестр - это не только группа музыкантов, играющих вместе, а такая форма коллекти</w:t>
      </w:r>
      <w:r>
        <w:t xml:space="preserve">вного исполнительства, где каждый, сохранив индивидуальность, вместе с тем подчиняется общим задачам в воплощении авторского замысла. </w:t>
      </w:r>
      <w:proofErr w:type="gramStart"/>
      <w:r>
        <w:t>Не легко</w:t>
      </w:r>
      <w:proofErr w:type="gramEnd"/>
      <w:r>
        <w:t xml:space="preserve"> ощущать себя частью целого. Оркестр не подавляет индивидуальность музыканта, напротив, при известных обстоятельст</w:t>
      </w:r>
      <w:r>
        <w:t>вах каждая индивидуальность получает новый импульс для своего развития и совершенствования. Чем богаче и ярче творческие индивидуальности оркестрантов, тем богаче и ярче оркестр. Задача состоит в том, чтобы на базе индивидуальных возможностей каждого укреп</w:t>
      </w:r>
      <w:r>
        <w:t xml:space="preserve">илось единство всего коллектива; нужно стремиться суммировать эти личностные проявления, образовав на их основе нечто общее - творческую индивидуальность оркестра, коллективную индивидуальность с единым творческим почерком, с единым видением и восприятием </w:t>
      </w:r>
      <w:r>
        <w:t xml:space="preserve">музыки. Именно поэтому в работе с детским оркестром нужны и индивидуальные, и групповые занятия. Оркестровые занятия обязывают учеников согласовывать свои действия с действиями других оркестрантов, и не только в творческом аспекте, но и по таким вопросам, </w:t>
      </w:r>
      <w:r>
        <w:t>как подчинение законам коллектива, строгим правилам дисциплины. С данной точки зрения игра в оркестре несёт в себе не малый воспитательный заряд.</w:t>
      </w:r>
    </w:p>
    <w:p w:rsidR="00954EC8" w:rsidRDefault="00AC45FE" w:rsidP="00FF487B">
      <w:pPr>
        <w:pStyle w:val="23"/>
        <w:shd w:val="clear" w:color="auto" w:fill="auto"/>
        <w:spacing w:before="0"/>
        <w:jc w:val="both"/>
      </w:pPr>
      <w:r>
        <w:t xml:space="preserve">В нашем оркестре поощряется инициатива, самокритика и справедливая критика своих товарищей в их присутствии и </w:t>
      </w:r>
      <w:r>
        <w:t>тактичной форме. Всем предоставляется возможность проявить свои организаторские способности на благо общего дела.</w:t>
      </w:r>
    </w:p>
    <w:p w:rsidR="00954EC8" w:rsidRDefault="00AC45FE" w:rsidP="00FF487B">
      <w:pPr>
        <w:pStyle w:val="23"/>
        <w:shd w:val="clear" w:color="auto" w:fill="auto"/>
        <w:spacing w:before="0"/>
        <w:ind w:firstLine="700"/>
        <w:jc w:val="both"/>
      </w:pPr>
      <w:r>
        <w:t>Одним из вспомогательных сре</w:t>
      </w:r>
      <w:proofErr w:type="gramStart"/>
      <w:r>
        <w:t>дств в с</w:t>
      </w:r>
      <w:proofErr w:type="gramEnd"/>
      <w:r>
        <w:t>оздании нашего сплочённого коллектива является работа с родителями. Для успешной деятельности детского тво</w:t>
      </w:r>
      <w:r>
        <w:t xml:space="preserve">рческого коллектива имеет значение взаимодействие руководителя коллектива с семьёй, родителями учащихся. В основе работы с семьей лежат действия и мероприятия, направленные на повышение авторитета родителей. </w:t>
      </w:r>
      <w:proofErr w:type="gramStart"/>
      <w:r>
        <w:t>Нравоучительный, назидательный, категоричный тон</w:t>
      </w:r>
      <w:r>
        <w:t xml:space="preserve"> в работе нетерпим, т.к. может привести к обидам, раздражению, неловкости.</w:t>
      </w:r>
      <w:proofErr w:type="gramEnd"/>
      <w:r>
        <w:t xml:space="preserve"> Единственно-верная форма взаимоотношений руководителя коллектива и родителей - взаимоуважение. Тогда и формой контроля становится обмен опытом, совет и совместное обсуждение, единое</w:t>
      </w:r>
      <w:r>
        <w:t xml:space="preserve"> решение, удовлетворяющее обе стороны, доверие к воспитательным возможностям родителей, повышение уровня их педагогической активности и культуры.</w:t>
      </w:r>
    </w:p>
    <w:p w:rsidR="00954EC8" w:rsidRDefault="00AC45FE" w:rsidP="00FF487B">
      <w:pPr>
        <w:pStyle w:val="23"/>
        <w:shd w:val="clear" w:color="auto" w:fill="auto"/>
        <w:spacing w:before="0"/>
        <w:jc w:val="both"/>
      </w:pPr>
      <w:r>
        <w:t xml:space="preserve">Хороший руководитель в семье не чужой, в поисках помощи родители часто </w:t>
      </w:r>
      <w:r>
        <w:lastRenderedPageBreak/>
        <w:t>советуются с ним, доверяют, делятся про</w:t>
      </w:r>
      <w:r>
        <w:t>блемами. Все знания руководитель при этом должен обращать только на помощь родителям, разрешение проблем и конфликтных ситуаций.</w:t>
      </w:r>
    </w:p>
    <w:p w:rsidR="00954EC8" w:rsidRDefault="00AC45FE" w:rsidP="00FF487B">
      <w:pPr>
        <w:pStyle w:val="23"/>
        <w:shd w:val="clear" w:color="auto" w:fill="auto"/>
        <w:spacing w:before="0"/>
        <w:ind w:firstLine="800"/>
        <w:jc w:val="both"/>
      </w:pPr>
      <w:r>
        <w:t>Отсутствие в коллективе работы с родителями приводит к обеднению и затруднению учебного процесса, а также к отсеву детей, особе</w:t>
      </w:r>
      <w:r>
        <w:t>нно в начальный период обучения. Главный принцип организации работы с родителями - это единство целей и задач, которые призваны решать руководитель оркестра и семья.</w:t>
      </w:r>
    </w:p>
    <w:p w:rsidR="00954EC8" w:rsidRDefault="00AC45FE" w:rsidP="00FF487B">
      <w:pPr>
        <w:pStyle w:val="23"/>
        <w:shd w:val="clear" w:color="auto" w:fill="auto"/>
        <w:spacing w:before="0"/>
        <w:jc w:val="both"/>
        <w:rPr>
          <w:lang w:val="kk-KZ"/>
        </w:rPr>
      </w:pPr>
      <w:r>
        <w:t>И в заключении хочу повторить, что на практике, работая с детьми, сло</w:t>
      </w:r>
      <w:r>
        <w:t>жно, а иногда и невозможно сказать, где обучение, где творчество, где воспитание. Главное, что ученики замечательные. Хотелось бы и в жизни стать им нужным человеком. Лишь некоторые из них станут профессиональными музыкантами, однако хочется, чтобы все они</w:t>
      </w:r>
      <w:r>
        <w:t xml:space="preserve"> стали профессиональными любителями музыки, состоявшимися личностями, любящими и умеющими творить вокруг себя прекрасное.</w:t>
      </w:r>
    </w:p>
    <w:p w:rsidR="00FF487B" w:rsidRDefault="00FF487B" w:rsidP="00FF487B">
      <w:pPr>
        <w:pStyle w:val="23"/>
        <w:shd w:val="clear" w:color="auto" w:fill="auto"/>
        <w:spacing w:before="0"/>
        <w:jc w:val="both"/>
        <w:rPr>
          <w:lang w:val="kk-KZ"/>
        </w:rPr>
      </w:pPr>
    </w:p>
    <w:p w:rsidR="00FF487B" w:rsidRDefault="00FF487B" w:rsidP="00FF487B">
      <w:pPr>
        <w:pStyle w:val="23"/>
        <w:shd w:val="clear" w:color="auto" w:fill="auto"/>
        <w:spacing w:before="0"/>
        <w:jc w:val="both"/>
        <w:rPr>
          <w:lang w:val="kk-KZ"/>
        </w:rPr>
      </w:pPr>
    </w:p>
    <w:p w:rsidR="00FF487B" w:rsidRDefault="00FF487B" w:rsidP="00FF487B">
      <w:pPr>
        <w:pStyle w:val="23"/>
        <w:shd w:val="clear" w:color="auto" w:fill="auto"/>
        <w:spacing w:before="0"/>
        <w:jc w:val="both"/>
        <w:rPr>
          <w:lang w:val="kk-KZ"/>
        </w:rPr>
      </w:pPr>
    </w:p>
    <w:p w:rsidR="00FF487B" w:rsidRDefault="00FF487B" w:rsidP="00FF487B">
      <w:pPr>
        <w:pStyle w:val="23"/>
        <w:shd w:val="clear" w:color="auto" w:fill="auto"/>
        <w:spacing w:before="0"/>
        <w:jc w:val="both"/>
        <w:rPr>
          <w:lang w:val="kk-KZ"/>
        </w:rPr>
      </w:pPr>
    </w:p>
    <w:p w:rsidR="00FF487B" w:rsidRDefault="00FF487B" w:rsidP="00FF487B">
      <w:pPr>
        <w:pStyle w:val="23"/>
        <w:shd w:val="clear" w:color="auto" w:fill="auto"/>
        <w:spacing w:before="0"/>
        <w:jc w:val="both"/>
        <w:rPr>
          <w:lang w:val="kk-KZ"/>
        </w:rPr>
      </w:pPr>
    </w:p>
    <w:p w:rsidR="00FF487B" w:rsidRDefault="00FF487B" w:rsidP="00FF487B">
      <w:pPr>
        <w:pStyle w:val="23"/>
        <w:shd w:val="clear" w:color="auto" w:fill="auto"/>
        <w:spacing w:before="0"/>
        <w:jc w:val="both"/>
        <w:rPr>
          <w:lang w:val="kk-KZ"/>
        </w:rPr>
      </w:pPr>
    </w:p>
    <w:p w:rsidR="00FF487B" w:rsidRDefault="00FF487B" w:rsidP="00FF487B">
      <w:pPr>
        <w:pStyle w:val="23"/>
        <w:shd w:val="clear" w:color="auto" w:fill="auto"/>
        <w:spacing w:before="0"/>
        <w:jc w:val="both"/>
        <w:rPr>
          <w:lang w:val="kk-KZ"/>
        </w:rPr>
      </w:pPr>
    </w:p>
    <w:p w:rsidR="00FF487B" w:rsidRDefault="00FF487B" w:rsidP="00FF487B">
      <w:pPr>
        <w:pStyle w:val="23"/>
        <w:shd w:val="clear" w:color="auto" w:fill="auto"/>
        <w:spacing w:before="0"/>
        <w:jc w:val="both"/>
        <w:rPr>
          <w:lang w:val="kk-KZ"/>
        </w:rPr>
      </w:pPr>
    </w:p>
    <w:p w:rsidR="00FF487B" w:rsidRDefault="00FF487B" w:rsidP="00FF487B">
      <w:pPr>
        <w:pStyle w:val="23"/>
        <w:shd w:val="clear" w:color="auto" w:fill="auto"/>
        <w:spacing w:before="0"/>
        <w:jc w:val="both"/>
        <w:rPr>
          <w:lang w:val="kk-KZ"/>
        </w:rPr>
      </w:pPr>
    </w:p>
    <w:p w:rsidR="00FF487B" w:rsidRDefault="00FF487B" w:rsidP="00FF487B">
      <w:pPr>
        <w:pStyle w:val="23"/>
        <w:shd w:val="clear" w:color="auto" w:fill="auto"/>
        <w:spacing w:before="0"/>
        <w:jc w:val="both"/>
        <w:rPr>
          <w:lang w:val="kk-KZ"/>
        </w:rPr>
      </w:pPr>
    </w:p>
    <w:p w:rsidR="00FF487B" w:rsidRDefault="00FF487B" w:rsidP="00FF487B">
      <w:pPr>
        <w:pStyle w:val="23"/>
        <w:shd w:val="clear" w:color="auto" w:fill="auto"/>
        <w:spacing w:before="0"/>
        <w:jc w:val="both"/>
        <w:rPr>
          <w:lang w:val="kk-KZ"/>
        </w:rPr>
      </w:pPr>
    </w:p>
    <w:p w:rsidR="00FF487B" w:rsidRDefault="00FF487B" w:rsidP="00FF487B">
      <w:pPr>
        <w:pStyle w:val="23"/>
        <w:shd w:val="clear" w:color="auto" w:fill="auto"/>
        <w:spacing w:before="0"/>
        <w:jc w:val="both"/>
        <w:rPr>
          <w:lang w:val="kk-KZ"/>
        </w:rPr>
      </w:pPr>
    </w:p>
    <w:p w:rsidR="00FF487B" w:rsidRDefault="00FF487B" w:rsidP="00FF487B">
      <w:pPr>
        <w:pStyle w:val="23"/>
        <w:shd w:val="clear" w:color="auto" w:fill="auto"/>
        <w:spacing w:before="0"/>
        <w:jc w:val="both"/>
        <w:rPr>
          <w:lang w:val="kk-KZ"/>
        </w:rPr>
      </w:pPr>
    </w:p>
    <w:p w:rsidR="00FF487B" w:rsidRDefault="00FF487B" w:rsidP="00FF487B">
      <w:pPr>
        <w:pStyle w:val="23"/>
        <w:shd w:val="clear" w:color="auto" w:fill="auto"/>
        <w:spacing w:before="0"/>
        <w:jc w:val="both"/>
        <w:rPr>
          <w:lang w:val="kk-KZ"/>
        </w:rPr>
      </w:pPr>
    </w:p>
    <w:p w:rsidR="00FF487B" w:rsidRDefault="00FF487B" w:rsidP="00FF487B">
      <w:pPr>
        <w:pStyle w:val="23"/>
        <w:shd w:val="clear" w:color="auto" w:fill="auto"/>
        <w:spacing w:before="0"/>
        <w:jc w:val="both"/>
        <w:rPr>
          <w:lang w:val="kk-KZ"/>
        </w:rPr>
      </w:pPr>
    </w:p>
    <w:p w:rsidR="00FF487B" w:rsidRDefault="00FF487B" w:rsidP="00FF487B">
      <w:pPr>
        <w:pStyle w:val="23"/>
        <w:shd w:val="clear" w:color="auto" w:fill="auto"/>
        <w:spacing w:before="0"/>
        <w:jc w:val="both"/>
        <w:rPr>
          <w:lang w:val="kk-KZ"/>
        </w:rPr>
      </w:pPr>
    </w:p>
    <w:p w:rsidR="00FF487B" w:rsidRDefault="00FF487B" w:rsidP="00FF487B">
      <w:pPr>
        <w:pStyle w:val="23"/>
        <w:shd w:val="clear" w:color="auto" w:fill="auto"/>
        <w:spacing w:before="0"/>
        <w:jc w:val="both"/>
        <w:rPr>
          <w:lang w:val="kk-KZ"/>
        </w:rPr>
      </w:pPr>
    </w:p>
    <w:p w:rsidR="00FF487B" w:rsidRDefault="00FF487B" w:rsidP="00FF487B">
      <w:pPr>
        <w:pStyle w:val="23"/>
        <w:shd w:val="clear" w:color="auto" w:fill="auto"/>
        <w:spacing w:before="0"/>
        <w:jc w:val="both"/>
        <w:rPr>
          <w:lang w:val="kk-KZ"/>
        </w:rPr>
      </w:pPr>
    </w:p>
    <w:p w:rsidR="00FF487B" w:rsidRDefault="00FF487B" w:rsidP="00FF487B">
      <w:pPr>
        <w:pStyle w:val="23"/>
        <w:shd w:val="clear" w:color="auto" w:fill="auto"/>
        <w:spacing w:before="0"/>
        <w:jc w:val="both"/>
        <w:rPr>
          <w:lang w:val="kk-KZ"/>
        </w:rPr>
      </w:pPr>
    </w:p>
    <w:p w:rsidR="00FF487B" w:rsidRDefault="00FF487B" w:rsidP="00FF487B">
      <w:pPr>
        <w:pStyle w:val="23"/>
        <w:shd w:val="clear" w:color="auto" w:fill="auto"/>
        <w:spacing w:before="0"/>
        <w:jc w:val="both"/>
        <w:rPr>
          <w:lang w:val="kk-KZ"/>
        </w:rPr>
      </w:pPr>
    </w:p>
    <w:p w:rsidR="00FF487B" w:rsidRDefault="00FF487B" w:rsidP="00FF487B">
      <w:pPr>
        <w:pStyle w:val="23"/>
        <w:shd w:val="clear" w:color="auto" w:fill="auto"/>
        <w:spacing w:before="0"/>
        <w:jc w:val="both"/>
        <w:rPr>
          <w:lang w:val="kk-KZ"/>
        </w:rPr>
      </w:pPr>
    </w:p>
    <w:p w:rsidR="00FF487B" w:rsidRDefault="00FF487B" w:rsidP="00FF487B">
      <w:pPr>
        <w:pStyle w:val="23"/>
        <w:shd w:val="clear" w:color="auto" w:fill="auto"/>
        <w:spacing w:before="0"/>
        <w:jc w:val="both"/>
        <w:rPr>
          <w:lang w:val="kk-KZ"/>
        </w:rPr>
      </w:pPr>
    </w:p>
    <w:p w:rsidR="00FF487B" w:rsidRDefault="00FF487B" w:rsidP="00FF487B">
      <w:pPr>
        <w:pStyle w:val="23"/>
        <w:shd w:val="clear" w:color="auto" w:fill="auto"/>
        <w:spacing w:before="0"/>
        <w:jc w:val="both"/>
        <w:rPr>
          <w:lang w:val="kk-KZ"/>
        </w:rPr>
      </w:pPr>
    </w:p>
    <w:p w:rsidR="00FF487B" w:rsidRDefault="00FF487B" w:rsidP="00FF487B">
      <w:pPr>
        <w:pStyle w:val="23"/>
        <w:shd w:val="clear" w:color="auto" w:fill="auto"/>
        <w:spacing w:before="0"/>
        <w:jc w:val="both"/>
        <w:rPr>
          <w:lang w:val="kk-KZ"/>
        </w:rPr>
      </w:pPr>
    </w:p>
    <w:p w:rsidR="00FF487B" w:rsidRDefault="00FF487B" w:rsidP="00FF487B">
      <w:pPr>
        <w:pStyle w:val="23"/>
        <w:shd w:val="clear" w:color="auto" w:fill="auto"/>
        <w:spacing w:before="0"/>
        <w:jc w:val="both"/>
        <w:rPr>
          <w:lang w:val="kk-KZ"/>
        </w:rPr>
      </w:pPr>
    </w:p>
    <w:p w:rsidR="00FF487B" w:rsidRDefault="00FF487B" w:rsidP="00FF487B">
      <w:pPr>
        <w:pStyle w:val="23"/>
        <w:shd w:val="clear" w:color="auto" w:fill="auto"/>
        <w:spacing w:before="0"/>
        <w:jc w:val="both"/>
        <w:rPr>
          <w:lang w:val="kk-KZ"/>
        </w:rPr>
      </w:pPr>
    </w:p>
    <w:p w:rsidR="00FF487B" w:rsidRDefault="00FF487B" w:rsidP="00FF487B">
      <w:pPr>
        <w:pStyle w:val="23"/>
        <w:shd w:val="clear" w:color="auto" w:fill="auto"/>
        <w:spacing w:before="0"/>
        <w:jc w:val="both"/>
        <w:rPr>
          <w:lang w:val="kk-KZ"/>
        </w:rPr>
      </w:pPr>
    </w:p>
    <w:p w:rsidR="00FF487B" w:rsidRDefault="00FF487B" w:rsidP="00FF487B">
      <w:pPr>
        <w:pStyle w:val="23"/>
        <w:shd w:val="clear" w:color="auto" w:fill="auto"/>
        <w:spacing w:before="0"/>
        <w:jc w:val="both"/>
        <w:rPr>
          <w:lang w:val="kk-KZ"/>
        </w:rPr>
      </w:pPr>
    </w:p>
    <w:p w:rsidR="00FF487B" w:rsidRDefault="00FF487B" w:rsidP="00FF487B">
      <w:pPr>
        <w:pStyle w:val="23"/>
        <w:shd w:val="clear" w:color="auto" w:fill="auto"/>
        <w:spacing w:before="0"/>
        <w:jc w:val="both"/>
        <w:rPr>
          <w:lang w:val="kk-KZ"/>
        </w:rPr>
      </w:pPr>
    </w:p>
    <w:p w:rsidR="00FF487B" w:rsidRPr="00FF487B" w:rsidRDefault="00FF487B" w:rsidP="00FF487B">
      <w:pPr>
        <w:pStyle w:val="23"/>
        <w:shd w:val="clear" w:color="auto" w:fill="auto"/>
        <w:spacing w:before="0"/>
        <w:jc w:val="both"/>
        <w:rPr>
          <w:lang w:val="kk-KZ"/>
        </w:rPr>
        <w:sectPr w:rsidR="00FF487B" w:rsidRPr="00FF487B">
          <w:pgSz w:w="11900" w:h="16840"/>
          <w:pgMar w:top="1032" w:right="881" w:bottom="1446" w:left="1529" w:header="0" w:footer="3" w:gutter="0"/>
          <w:cols w:space="720"/>
          <w:noEndnote/>
          <w:docGrid w:linePitch="360"/>
        </w:sectPr>
      </w:pPr>
    </w:p>
    <w:p w:rsidR="00FF487B" w:rsidRPr="00FF487B" w:rsidRDefault="00FF487B" w:rsidP="00FF487B">
      <w:pPr>
        <w:pStyle w:val="a5"/>
        <w:shd w:val="clear" w:color="auto" w:fill="auto"/>
        <w:spacing w:line="240" w:lineRule="auto"/>
        <w:rPr>
          <w:lang w:val="kk-KZ"/>
        </w:rPr>
      </w:pPr>
      <w:r>
        <w:rPr>
          <w:rStyle w:val="a6"/>
          <w:b/>
          <w:bCs/>
        </w:rPr>
        <w:lastRenderedPageBreak/>
        <w:t>Список литературы</w:t>
      </w:r>
    </w:p>
    <w:p w:rsidR="00954EC8" w:rsidRDefault="00AC45FE" w:rsidP="00FF487B">
      <w:pPr>
        <w:pStyle w:val="23"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296" w:line="312" w:lineRule="exact"/>
      </w:pPr>
      <w:r>
        <w:t xml:space="preserve">Блажевич В. Ежедневные коллективные упражнения для духового оркестра. - М.: </w:t>
      </w:r>
      <w:proofErr w:type="spellStart"/>
      <w:r>
        <w:t>Музгиз</w:t>
      </w:r>
      <w:proofErr w:type="spellEnd"/>
      <w:r>
        <w:t>, 1979.</w:t>
      </w:r>
    </w:p>
    <w:p w:rsidR="00954EC8" w:rsidRDefault="00AC45FE" w:rsidP="00FF487B">
      <w:pPr>
        <w:pStyle w:val="23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296" w:line="317" w:lineRule="exact"/>
      </w:pPr>
      <w:r>
        <w:t xml:space="preserve">Васильев Э. </w:t>
      </w:r>
      <w:proofErr w:type="spellStart"/>
      <w:r>
        <w:t>Зирянов</w:t>
      </w:r>
      <w:proofErr w:type="spellEnd"/>
      <w:r>
        <w:t xml:space="preserve"> Я. Курс начальной игры в</w:t>
      </w:r>
      <w:r>
        <w:t xml:space="preserve"> духовом оркестре. - Киев: </w:t>
      </w:r>
      <w:proofErr w:type="spellStart"/>
      <w:r>
        <w:t>Музична</w:t>
      </w:r>
      <w:proofErr w:type="spellEnd"/>
      <w:r>
        <w:t xml:space="preserve"> </w:t>
      </w:r>
      <w:proofErr w:type="spellStart"/>
      <w:r>
        <w:t>Украша</w:t>
      </w:r>
      <w:proofErr w:type="spellEnd"/>
      <w:r>
        <w:t>.</w:t>
      </w:r>
    </w:p>
    <w:p w:rsidR="00954EC8" w:rsidRDefault="00AC45FE" w:rsidP="00FF487B">
      <w:pPr>
        <w:pStyle w:val="23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333"/>
      </w:pPr>
      <w:r>
        <w:t>Волков Н.В. Вопросы методики обучения игре на духовых инструментах. - М, 2002.</w:t>
      </w:r>
    </w:p>
    <w:p w:rsidR="00954EC8" w:rsidRDefault="00AC45FE" w:rsidP="00FF487B">
      <w:pPr>
        <w:pStyle w:val="23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304" w:line="280" w:lineRule="exact"/>
        <w:jc w:val="both"/>
      </w:pPr>
      <w:r>
        <w:t>Губарев И. Духовой оркестр. Краткий очерк.</w:t>
      </w:r>
    </w:p>
    <w:p w:rsidR="00954EC8" w:rsidRDefault="00AC45FE" w:rsidP="00FF487B">
      <w:pPr>
        <w:pStyle w:val="23"/>
        <w:numPr>
          <w:ilvl w:val="0"/>
          <w:numId w:val="1"/>
        </w:numPr>
        <w:shd w:val="clear" w:color="auto" w:fill="auto"/>
        <w:tabs>
          <w:tab w:val="left" w:pos="392"/>
        </w:tabs>
        <w:spacing w:before="0"/>
        <w:ind w:right="940"/>
      </w:pPr>
      <w:r>
        <w:t xml:space="preserve">Иванова </w:t>
      </w:r>
      <w:proofErr w:type="spellStart"/>
      <w:r>
        <w:t>В.Г.Дифирамб</w:t>
      </w:r>
      <w:proofErr w:type="spellEnd"/>
      <w:r>
        <w:t xml:space="preserve"> оркестру.// Оркестр. - М.: МГУКИ. - 2008. - №4(13).</w:t>
      </w:r>
    </w:p>
    <w:sectPr w:rsidR="00954EC8" w:rsidSect="00FF487B">
      <w:headerReference w:type="default" r:id="rId8"/>
      <w:pgSz w:w="11900" w:h="16840"/>
      <w:pgMar w:top="993" w:right="973" w:bottom="2070" w:left="15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FE" w:rsidRDefault="00AC45FE">
      <w:r>
        <w:separator/>
      </w:r>
    </w:p>
  </w:endnote>
  <w:endnote w:type="continuationSeparator" w:id="0">
    <w:p w:rsidR="00AC45FE" w:rsidRDefault="00AC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FE" w:rsidRDefault="00AC45FE"/>
  </w:footnote>
  <w:footnote w:type="continuationSeparator" w:id="0">
    <w:p w:rsidR="00AC45FE" w:rsidRDefault="00AC45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EC8" w:rsidRDefault="00954EC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14AB"/>
    <w:multiLevelType w:val="multilevel"/>
    <w:tmpl w:val="37D42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C8"/>
    <w:rsid w:val="00954EC8"/>
    <w:rsid w:val="00AC45FE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6pt">
    <w:name w:val="Основной текст (2) + 16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0" w:line="504" w:lineRule="exact"/>
      <w:outlineLvl w:val="1"/>
    </w:pPr>
    <w:rPr>
      <w:rFonts w:ascii="Calibri" w:eastAsia="Calibri" w:hAnsi="Calibri" w:cs="Calibri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line="394" w:lineRule="exact"/>
      <w:jc w:val="right"/>
    </w:pPr>
    <w:rPr>
      <w:rFonts w:ascii="Calibri" w:eastAsia="Calibri" w:hAnsi="Calibri" w:cs="Calibri"/>
      <w:sz w:val="28"/>
      <w:szCs w:val="28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3">
    <w:name w:val="Основной текст (2)"/>
    <w:basedOn w:val="a"/>
    <w:link w:val="21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F4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487B"/>
    <w:rPr>
      <w:color w:val="000000"/>
    </w:rPr>
  </w:style>
  <w:style w:type="paragraph" w:styleId="a9">
    <w:name w:val="footer"/>
    <w:basedOn w:val="a"/>
    <w:link w:val="aa"/>
    <w:uiPriority w:val="99"/>
    <w:unhideWhenUsed/>
    <w:rsid w:val="00FF4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487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6pt">
    <w:name w:val="Основной текст (2) + 16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0" w:line="504" w:lineRule="exact"/>
      <w:outlineLvl w:val="1"/>
    </w:pPr>
    <w:rPr>
      <w:rFonts w:ascii="Calibri" w:eastAsia="Calibri" w:hAnsi="Calibri" w:cs="Calibri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line="394" w:lineRule="exact"/>
      <w:jc w:val="right"/>
    </w:pPr>
    <w:rPr>
      <w:rFonts w:ascii="Calibri" w:eastAsia="Calibri" w:hAnsi="Calibri" w:cs="Calibri"/>
      <w:sz w:val="28"/>
      <w:szCs w:val="28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3">
    <w:name w:val="Основной текст (2)"/>
    <w:basedOn w:val="a"/>
    <w:link w:val="21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F4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487B"/>
    <w:rPr>
      <w:color w:val="000000"/>
    </w:rPr>
  </w:style>
  <w:style w:type="paragraph" w:styleId="a9">
    <w:name w:val="footer"/>
    <w:basedOn w:val="a"/>
    <w:link w:val="aa"/>
    <w:uiPriority w:val="99"/>
    <w:unhideWhenUsed/>
    <w:rsid w:val="00FF4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487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Nazgul</dc:creator>
  <cp:lastModifiedBy>Nazgul</cp:lastModifiedBy>
  <cp:revision>1</cp:revision>
  <dcterms:created xsi:type="dcterms:W3CDTF">2021-11-30T03:53:00Z</dcterms:created>
  <dcterms:modified xsi:type="dcterms:W3CDTF">2021-11-30T03:58:00Z</dcterms:modified>
</cp:coreProperties>
</file>