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0E06" w14:textId="55947484" w:rsidR="00FB536A" w:rsidRPr="00FB536A" w:rsidRDefault="00FB536A" w:rsidP="00785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БУДУЩЕЕ ЛОГИСТИКИ ГЛАЗАМИ СТУДЕНТОВ</w:t>
      </w:r>
      <w:r w:rsidR="00785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5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YESSENOV UNIVERSITY</w:t>
      </w:r>
    </w:p>
    <w:p w14:paraId="537CCB9B" w14:textId="77777777" w:rsidR="00143764" w:rsidRPr="00785266" w:rsidRDefault="00143764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9BD877" w14:textId="3B46BED3" w:rsidR="00143764" w:rsidRDefault="00143764" w:rsidP="00785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Табылов</w:t>
      </w:r>
      <w:proofErr w:type="spellEnd"/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Абзал </w:t>
      </w:r>
      <w:proofErr w:type="spellStart"/>
      <w:r w:rsidRPr="007852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Утеуович</w:t>
      </w:r>
      <w:proofErr w:type="spellEnd"/>
    </w:p>
    <w:p w14:paraId="24137A73" w14:textId="77777777" w:rsidR="00785266" w:rsidRPr="00785266" w:rsidRDefault="00785266" w:rsidP="00785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CC414B" w14:textId="77777777" w:rsidR="00143764" w:rsidRPr="00785266" w:rsidRDefault="00143764" w:rsidP="00785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 «Машиностроение и транспорт»</w:t>
      </w:r>
    </w:p>
    <w:p w14:paraId="19AD29B0" w14:textId="43DDAEE3" w:rsidR="00143764" w:rsidRPr="00785266" w:rsidRDefault="00143764" w:rsidP="00785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акульте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«Инжиниринг» </w:t>
      </w:r>
      <w:r w:rsid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</w:t>
      </w:r>
      <w:proofErr w:type="spellStart"/>
      <w:r w:rsid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Есенов</w:t>
      </w:r>
      <w:proofErr w:type="spellEnd"/>
    </w:p>
    <w:p w14:paraId="2324FFAF" w14:textId="77777777" w:rsidR="00143764" w:rsidRPr="00785266" w:rsidRDefault="00143764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19FA2" w14:textId="52D9BB39" w:rsidR="00B816E3" w:rsidRPr="00785266" w:rsidRDefault="00F62313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логистика играет ведущую роль во многих сферах деятельности человека, и особенно в экономике. Применение логистических принципов позволяет в значительной мере оптимизировать движение материальных, финансовых и информационных потоков на производстве, в сбытовых цепях</w:t>
      </w:r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05F97E" w14:textId="118267ED" w:rsidR="00761C02" w:rsidRPr="00785266" w:rsidRDefault="00F62313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6E3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модернизации и инновационного развития отрасли и экономики Казахстана  в целом в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Yessenov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как  базовом региональном ВУЗе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Мангистауской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 подготовке  квалифицированных транспортных кадро</w:t>
      </w:r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сфере транспортной логистики</w:t>
      </w:r>
      <w:r w:rsidR="00B816E3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16E3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кадрового и научного обеспечения функционирования транспорта является ключевым, поскольку достижение значимых результатов здесь во многом зависит от темпов приращения человеческого и интеллектуального капитала, от квалификации персонала транспорта..</w:t>
      </w:r>
    </w:p>
    <w:p w14:paraId="5F414956" w14:textId="336053FA" w:rsidR="00761C02" w:rsidRPr="00785266" w:rsidRDefault="00761C02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Подготовка 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Yessenov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266">
        <w:rPr>
          <w:rFonts w:ascii="Times New Roman" w:eastAsia="Calibri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высококвалифицированных компетентных специалистов для транспортно-коммуникационного комплекса Республики Казахстан, способных адаптироваться к быстро изменяющимся социально-экономическим условиям – отражает основную з</w:t>
      </w:r>
      <w:r w:rsidRPr="0078526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адачу образовательной</w:t>
      </w:r>
      <w:r w:rsidRPr="0078526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</w:t>
      </w:r>
      <w:r w:rsidRPr="0078526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программы</w:t>
      </w:r>
      <w:r w:rsidRPr="00785266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kk-KZ"/>
        </w:rPr>
        <w:t xml:space="preserve"> 6В11302</w:t>
      </w:r>
      <w:r w:rsidRPr="0078526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785266">
        <w:rPr>
          <w:rFonts w:ascii="Times New Roman" w:eastAsia="Calibri" w:hAnsi="Times New Roman" w:cs="Times New Roman"/>
          <w:sz w:val="24"/>
          <w:szCs w:val="24"/>
        </w:rPr>
        <w:t>Транспортный бизнес и логистика</w:t>
      </w:r>
      <w:r w:rsidRPr="007852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DD200EF" w14:textId="2A8B0C37" w:rsidR="00482CFF" w:rsidRPr="00785266" w:rsidRDefault="00482CFF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нты </w:t>
      </w:r>
      <w:proofErr w:type="spellStart"/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Yessenov</w:t>
      </w:r>
      <w:proofErr w:type="spellEnd"/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«</w:t>
      </w:r>
      <w:r w:rsidR="00FB536A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ртный бизнес и логистика» Инженерного факультета  изучающие логистику, видят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будущее этой сферы следующим образом:</w:t>
      </w:r>
    </w:p>
    <w:p w14:paraId="3C7AA378" w14:textId="77777777" w:rsidR="00482CFF" w:rsidRPr="00785266" w:rsidRDefault="00FB536A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</w:t>
      </w:r>
      <w:r w:rsidR="00482CFF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Логистика будет сильнее связана с информационными технологиями</w:t>
      </w:r>
      <w:r w:rsidR="00482CFF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Цифровые инновации проникнут во всех аспектах этой сферы: отслеживание грузов, оптимизация маршрутов, ав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томатизация складских операций</w:t>
      </w:r>
      <w:r w:rsidR="009A27F0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DE19D8" w14:textId="77777777" w:rsidR="00482CFF" w:rsidRPr="00785266" w:rsidRDefault="009A27F0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FB536A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</w:t>
      </w:r>
      <w:r w:rsidR="00482CFF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Логистика станет более гибкой, устойчивой и адаптированной к быстро меняющимся требованиям рынка</w:t>
      </w:r>
      <w:r w:rsidR="00482CFF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Новые технологии и инновационные подходы позволят логистическим компаниям оперативно реагировать на изменения и предоставлять высококаче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 услуги своим клиентам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9258D9" w14:textId="77777777" w:rsidR="00482CFF" w:rsidRPr="00785266" w:rsidRDefault="009A27F0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 </w:t>
      </w:r>
      <w:r w:rsidR="00482CFF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Одной из важных перспектив логистики будет возможность более точного прогнозирования спроса на товары и оптимизации запасов на складах</w:t>
      </w:r>
      <w:r w:rsidR="00482CFF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помощью аналитики данных и применения алгоритмов машинного обучения можно значительно снизить затраты на хранение и повысить общий уровень серви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для клиентов</w:t>
      </w:r>
      <w:r w:rsidR="001B6FA5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674D75" w14:textId="77777777" w:rsidR="00FB536A" w:rsidRPr="00785266" w:rsidRDefault="009A27F0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FB536A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  </w:t>
      </w:r>
      <w:r w:rsidR="00482CFF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транспортной логистике ожидается развитие альтернативных видов топлива, электрических видов транспорта</w:t>
      </w:r>
      <w:r w:rsidR="00482CFF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увеличится частота и масштабы моделирования а</w:t>
      </w:r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льтернативных цепочек поставок;</w:t>
      </w:r>
    </w:p>
    <w:p w14:paraId="7913460F" w14:textId="77777777" w:rsidR="009A27F0" w:rsidRPr="00785266" w:rsidRDefault="009A27F0" w:rsidP="00785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FB536A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 </w:t>
      </w:r>
      <w:r w:rsidR="00482CFF" w:rsidRPr="00785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могут увидеть и другие перспективные направления в логистике, например, использование беспилотников для доставки, появление автомобилей без водителей</w:t>
      </w:r>
      <w:r w:rsidR="00482CFF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перспективе массовое использование беспилотников поможет у</w:t>
      </w:r>
      <w:r w:rsidR="009B0ED2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скорить логистические процессы</w:t>
      </w:r>
      <w:r w:rsidR="001B6FA5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01C42B" w14:textId="1BAC532F" w:rsidR="000615A0" w:rsidRPr="00785266" w:rsidRDefault="00761C02" w:rsidP="007852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66">
        <w:rPr>
          <w:rFonts w:ascii="Times New Roman" w:hAnsi="Times New Roman" w:cs="Times New Roman"/>
          <w:sz w:val="24"/>
          <w:szCs w:val="24"/>
        </w:rPr>
        <w:t xml:space="preserve">  </w:t>
      </w:r>
      <w:r w:rsidR="00B76748" w:rsidRPr="007852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76748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Yessenov</w:t>
      </w:r>
      <w:proofErr w:type="spellEnd"/>
      <w:r w:rsidR="00B76748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76748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="001B6FA5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6748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="00B76748" w:rsidRPr="00785266">
        <w:rPr>
          <w:rFonts w:ascii="Times New Roman" w:hAnsi="Times New Roman" w:cs="Times New Roman"/>
          <w:sz w:val="24"/>
          <w:szCs w:val="24"/>
        </w:rPr>
        <w:t>целью  повышения профессионального уровня</w:t>
      </w:r>
      <w:r w:rsidR="00B76748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студентов, обучающихся по Образовательной программе  </w:t>
      </w:r>
      <w:r w:rsidR="0006772E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6В11302– Транспортный бизнес и логистика </w:t>
      </w:r>
      <w:r w:rsidR="00B76748" w:rsidRPr="00785266">
        <w:rPr>
          <w:rFonts w:ascii="Times New Roman" w:hAnsi="Times New Roman" w:cs="Times New Roman"/>
          <w:sz w:val="24"/>
          <w:szCs w:val="24"/>
        </w:rPr>
        <w:t xml:space="preserve">   </w:t>
      </w:r>
      <w:r w:rsidRPr="0078526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54622" w:rsidRPr="00785266">
        <w:rPr>
          <w:rFonts w:ascii="Times New Roman" w:hAnsi="Times New Roman" w:cs="Times New Roman"/>
          <w:sz w:val="24"/>
          <w:szCs w:val="24"/>
        </w:rPr>
        <w:t xml:space="preserve"> комплекс  учебно-методических мероприятий: </w:t>
      </w:r>
      <w:r w:rsidR="00143764" w:rsidRPr="00785266">
        <w:rPr>
          <w:rFonts w:ascii="Times New Roman" w:hAnsi="Times New Roman" w:cs="Times New Roman"/>
          <w:sz w:val="24"/>
          <w:szCs w:val="24"/>
        </w:rPr>
        <w:t>на уровне гостевых лекций, мастер-классов</w:t>
      </w:r>
      <w:r w:rsidR="00754622" w:rsidRPr="00785266">
        <w:rPr>
          <w:rFonts w:ascii="Times New Roman" w:hAnsi="Times New Roman" w:cs="Times New Roman"/>
          <w:sz w:val="24"/>
          <w:szCs w:val="24"/>
        </w:rPr>
        <w:t xml:space="preserve"> ведущими специалистам</w:t>
      </w:r>
      <w:r w:rsidR="002A765C" w:rsidRPr="00785266">
        <w:rPr>
          <w:rFonts w:ascii="Times New Roman" w:hAnsi="Times New Roman" w:cs="Times New Roman"/>
          <w:sz w:val="24"/>
          <w:szCs w:val="24"/>
        </w:rPr>
        <w:t xml:space="preserve">и транспортных компаний региона: ТОО "Альянс Ойл Сервис; АО "НК морские порты Актау, </w:t>
      </w:r>
      <w:proofErr w:type="spellStart"/>
      <w:r w:rsidR="002A765C" w:rsidRPr="00785266">
        <w:rPr>
          <w:rFonts w:ascii="Times New Roman" w:hAnsi="Times New Roman" w:cs="Times New Roman"/>
          <w:sz w:val="24"/>
          <w:szCs w:val="24"/>
        </w:rPr>
        <w:t>Курык</w:t>
      </w:r>
      <w:proofErr w:type="spellEnd"/>
      <w:r w:rsidR="002A765C" w:rsidRPr="00785266">
        <w:rPr>
          <w:rFonts w:ascii="Times New Roman" w:hAnsi="Times New Roman" w:cs="Times New Roman"/>
          <w:sz w:val="24"/>
          <w:szCs w:val="24"/>
        </w:rPr>
        <w:t>, АО "</w:t>
      </w:r>
      <w:proofErr w:type="spellStart"/>
      <w:r w:rsidR="002A765C" w:rsidRPr="00785266">
        <w:rPr>
          <w:rFonts w:ascii="Times New Roman" w:hAnsi="Times New Roman" w:cs="Times New Roman"/>
          <w:sz w:val="24"/>
          <w:szCs w:val="24"/>
        </w:rPr>
        <w:t>Каскор-Транссервис</w:t>
      </w:r>
      <w:r w:rsidR="00B54376" w:rsidRPr="00785266">
        <w:rPr>
          <w:rFonts w:ascii="Times New Roman" w:hAnsi="Times New Roman" w:cs="Times New Roman"/>
          <w:sz w:val="24"/>
          <w:szCs w:val="24"/>
        </w:rPr>
        <w:t>,Филиал</w:t>
      </w:r>
      <w:proofErr w:type="spellEnd"/>
      <w:r w:rsidR="00B54376" w:rsidRPr="00785266">
        <w:rPr>
          <w:rFonts w:ascii="Times New Roman" w:hAnsi="Times New Roman" w:cs="Times New Roman"/>
          <w:sz w:val="24"/>
          <w:szCs w:val="24"/>
        </w:rPr>
        <w:t xml:space="preserve">  Акционерного общества «ҚТЖ-Грузовые перевозки»- «</w:t>
      </w:r>
      <w:proofErr w:type="spellStart"/>
      <w:r w:rsidR="00B54376" w:rsidRPr="00785266">
        <w:rPr>
          <w:rFonts w:ascii="Times New Roman" w:hAnsi="Times New Roman" w:cs="Times New Roman"/>
          <w:sz w:val="24"/>
          <w:szCs w:val="24"/>
        </w:rPr>
        <w:t>Мангистауское</w:t>
      </w:r>
      <w:proofErr w:type="spellEnd"/>
      <w:r w:rsidR="00B54376" w:rsidRPr="00785266">
        <w:rPr>
          <w:rFonts w:ascii="Times New Roman" w:hAnsi="Times New Roman" w:cs="Times New Roman"/>
          <w:sz w:val="24"/>
          <w:szCs w:val="24"/>
        </w:rPr>
        <w:t xml:space="preserve"> отделение ГП».</w:t>
      </w:r>
      <w:r w:rsidR="002A765C" w:rsidRPr="007852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13CF8A8D" w14:textId="3CFFF62F" w:rsidR="00FB536A" w:rsidRPr="00785266" w:rsidRDefault="00634331" w:rsidP="00785266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785266">
        <w:rPr>
          <w:rFonts w:ascii="Times New Roman" w:hAnsi="Times New Roman" w:cs="Times New Roman"/>
          <w:sz w:val="24"/>
          <w:szCs w:val="24"/>
        </w:rPr>
        <w:t xml:space="preserve"> </w:t>
      </w:r>
      <w:r w:rsidR="000615A0" w:rsidRPr="00785266">
        <w:rPr>
          <w:rFonts w:ascii="Times New Roman" w:hAnsi="Times New Roman" w:cs="Times New Roman"/>
          <w:sz w:val="24"/>
          <w:szCs w:val="24"/>
        </w:rPr>
        <w:t>В онлайн-режиме, на базе ZOOM платформы г. Астана, студенты</w:t>
      </w:r>
      <w:r w:rsidR="000615A0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специальности «Транспортный бизнес и логистика» </w:t>
      </w:r>
      <w:r w:rsidR="00143764" w:rsidRPr="00785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764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Yessenov</w:t>
      </w:r>
      <w:proofErr w:type="spellEnd"/>
      <w:r w:rsidR="00143764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3764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="00143764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A0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активное регулярное участие</w:t>
      </w:r>
      <w:r w:rsidR="00143764"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764" w:rsidRPr="00785266">
        <w:rPr>
          <w:rFonts w:ascii="Times New Roman" w:hAnsi="Times New Roman" w:cs="Times New Roman"/>
          <w:sz w:val="24"/>
          <w:szCs w:val="24"/>
        </w:rPr>
        <w:t>в</w:t>
      </w:r>
      <w:r w:rsidR="00143764" w:rsidRPr="00785266">
        <w:rPr>
          <w:sz w:val="24"/>
          <w:szCs w:val="24"/>
        </w:rPr>
        <w:t xml:space="preserve"> </w:t>
      </w:r>
      <w:r w:rsidR="00143764" w:rsidRPr="00785266">
        <w:rPr>
          <w:rFonts w:ascii="Times New Roman" w:hAnsi="Times New Roman" w:cs="Times New Roman"/>
          <w:sz w:val="24"/>
          <w:szCs w:val="24"/>
        </w:rPr>
        <w:t xml:space="preserve"> Республиканских  конференциях </w:t>
      </w:r>
      <w:r w:rsidR="000615A0" w:rsidRPr="00785266">
        <w:rPr>
          <w:rFonts w:ascii="Times New Roman" w:hAnsi="Times New Roman" w:cs="Times New Roman"/>
          <w:sz w:val="24"/>
          <w:szCs w:val="24"/>
        </w:rPr>
        <w:t>организованных</w:t>
      </w:r>
      <w:r w:rsidR="00143764" w:rsidRPr="00785266">
        <w:rPr>
          <w:rFonts w:ascii="Times New Roman" w:hAnsi="Times New Roman" w:cs="Times New Roman"/>
          <w:sz w:val="24"/>
          <w:szCs w:val="24"/>
        </w:rPr>
        <w:t xml:space="preserve"> Союзом транспортников Казахстана  (СТК  «KAZLOGISTICS»)</w:t>
      </w:r>
      <w:r w:rsidR="0024760F" w:rsidRPr="00785266">
        <w:rPr>
          <w:rFonts w:ascii="Times New Roman" w:hAnsi="Times New Roman" w:cs="Times New Roman"/>
          <w:sz w:val="24"/>
          <w:szCs w:val="24"/>
        </w:rPr>
        <w:t xml:space="preserve">, </w:t>
      </w:r>
      <w:r w:rsidR="000615A0" w:rsidRPr="00785266"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="0024760F" w:rsidRPr="00785266">
        <w:rPr>
          <w:rFonts w:ascii="Times New Roman" w:hAnsi="Times New Roman" w:cs="Times New Roman"/>
          <w:sz w:val="24"/>
          <w:szCs w:val="24"/>
        </w:rPr>
        <w:t>в ежегодных</w:t>
      </w:r>
      <w:r w:rsidR="00143764" w:rsidRPr="00785266">
        <w:rPr>
          <w:rFonts w:ascii="Times New Roman" w:hAnsi="Times New Roman" w:cs="Times New Roman"/>
          <w:sz w:val="24"/>
          <w:szCs w:val="24"/>
        </w:rPr>
        <w:t xml:space="preserve"> </w:t>
      </w:r>
      <w:r w:rsidR="0024760F" w:rsidRPr="00785266">
        <w:rPr>
          <w:rFonts w:ascii="Times New Roman" w:hAnsi="Times New Roman" w:cs="Times New Roman"/>
          <w:sz w:val="24"/>
          <w:szCs w:val="24"/>
        </w:rPr>
        <w:t xml:space="preserve">молодежных форумах транспортников «KAZLOGISTICS», в котором принимают участие видные деятели </w:t>
      </w:r>
      <w:r w:rsidR="0024760F" w:rsidRPr="00785266"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транспортной отрасли Казахстана и студенты транспортных ВУЗов Казахстана. Эти форумы дают возможность студентам «окунуться» в профессиональную среду, услышать выступления гуру логистики из «первых уст», участвовать в конкурсах стартапов и посостязаться в </w:t>
      </w:r>
      <w:proofErr w:type="spellStart"/>
      <w:r w:rsidR="0024760F" w:rsidRPr="00785266">
        <w:rPr>
          <w:rFonts w:ascii="Times New Roman" w:hAnsi="Times New Roman" w:cs="Times New Roman"/>
          <w:sz w:val="24"/>
          <w:szCs w:val="24"/>
        </w:rPr>
        <w:t>брейнг</w:t>
      </w:r>
      <w:proofErr w:type="spellEnd"/>
      <w:r w:rsidR="0024760F" w:rsidRPr="00785266">
        <w:rPr>
          <w:rFonts w:ascii="Times New Roman" w:hAnsi="Times New Roman" w:cs="Times New Roman"/>
          <w:sz w:val="24"/>
          <w:szCs w:val="24"/>
        </w:rPr>
        <w:t>- рингах</w:t>
      </w:r>
      <w:r w:rsidR="00D55A7F" w:rsidRPr="00785266">
        <w:rPr>
          <w:rFonts w:ascii="Times New Roman" w:hAnsi="Times New Roman" w:cs="Times New Roman"/>
          <w:sz w:val="24"/>
          <w:szCs w:val="24"/>
        </w:rPr>
        <w:t xml:space="preserve"> </w:t>
      </w:r>
      <w:r w:rsidR="00143764" w:rsidRPr="00785266">
        <w:rPr>
          <w:rFonts w:ascii="Times New Roman" w:hAnsi="Times New Roman" w:cs="Times New Roman"/>
          <w:sz w:val="24"/>
          <w:szCs w:val="24"/>
        </w:rPr>
        <w:t>и др.</w:t>
      </w:r>
    </w:p>
    <w:p w14:paraId="1C031067" w14:textId="4294472F" w:rsidR="00E12979" w:rsidRPr="00785266" w:rsidRDefault="00E12979" w:rsidP="00785266">
      <w:pPr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266">
        <w:rPr>
          <w:rFonts w:ascii="Times New Roman" w:hAnsi="Times New Roman" w:cs="Times New Roman"/>
          <w:sz w:val="24"/>
          <w:szCs w:val="24"/>
        </w:rPr>
        <w:t>29 -30 ноября 2024 г,  ППС кафедры « Машиностроение и транспорт»   и студенты ОП:  6В07111 – «Транспорт, транспортная техника и технологии»,    6В11302 «Транспортный бизнес и логистика» приняли участие в тренинге «Устойчивая логистика»  организованном логистической компанией «TRANS CASPIAN CARGO».</w:t>
      </w:r>
      <w:r w:rsidR="00B54376" w:rsidRPr="007852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85266">
        <w:rPr>
          <w:rFonts w:ascii="Times New Roman" w:hAnsi="Times New Roman" w:cs="Times New Roman"/>
          <w:sz w:val="24"/>
          <w:szCs w:val="24"/>
        </w:rPr>
        <w:t>Спикерами тренинга  обозначены  текущие тенденции и проблемы развития структуры современного рынка транспортно-логистических услуг.</w:t>
      </w:r>
    </w:p>
    <w:p w14:paraId="3C98F657" w14:textId="77777777" w:rsidR="00E12979" w:rsidRPr="00785266" w:rsidRDefault="00E12979" w:rsidP="007852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6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32F46EA" w14:textId="77777777" w:rsidR="00E12979" w:rsidRPr="00785266" w:rsidRDefault="00E12979" w:rsidP="0078526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52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371A2" wp14:editId="085B04B5">
            <wp:extent cx="4593772" cy="344324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988" cy="3441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C05AA5" w14:textId="77777777" w:rsidR="005B549D" w:rsidRPr="00785266" w:rsidRDefault="00E12979" w:rsidP="00785266">
      <w:pPr>
        <w:tabs>
          <w:tab w:val="left" w:pos="851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785266">
        <w:rPr>
          <w:rFonts w:ascii="Times New Roman" w:hAnsi="Times New Roman" w:cs="Times New Roman"/>
          <w:sz w:val="24"/>
          <w:szCs w:val="24"/>
        </w:rPr>
        <w:t xml:space="preserve">Церемония награждения студентов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Yessenov</w:t>
      </w:r>
      <w:proofErr w:type="spellEnd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5266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785266">
        <w:rPr>
          <w:rFonts w:ascii="Times New Roman" w:hAnsi="Times New Roman" w:cs="Times New Roman"/>
          <w:sz w:val="24"/>
          <w:szCs w:val="24"/>
        </w:rPr>
        <w:t xml:space="preserve"> специальности «Транспортный бизнес и логистика» именными сертификатами на обучение</w:t>
      </w:r>
      <w:r w:rsidR="005B549D" w:rsidRPr="00785266">
        <w:rPr>
          <w:sz w:val="24"/>
          <w:szCs w:val="24"/>
        </w:rPr>
        <w:t xml:space="preserve"> </w:t>
      </w:r>
    </w:p>
    <w:p w14:paraId="7F2BE78D" w14:textId="77777777" w:rsidR="00785266" w:rsidRDefault="00785266" w:rsidP="007852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624B67" w14:textId="1DE76C5F" w:rsidR="00B816E3" w:rsidRPr="00785266" w:rsidRDefault="005B549D" w:rsidP="0078526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266">
        <w:rPr>
          <w:rFonts w:ascii="Times New Roman" w:hAnsi="Times New Roman" w:cs="Times New Roman"/>
          <w:sz w:val="24"/>
          <w:szCs w:val="24"/>
        </w:rPr>
        <w:t xml:space="preserve">По окончанию мероприятия лучшие студенты ОП  6В11302 «Транспортный бизнес и логистика»: </w:t>
      </w:r>
      <w:proofErr w:type="spellStart"/>
      <w:r w:rsidRPr="00785266">
        <w:rPr>
          <w:rFonts w:ascii="Times New Roman" w:hAnsi="Times New Roman" w:cs="Times New Roman"/>
          <w:sz w:val="24"/>
          <w:szCs w:val="24"/>
        </w:rPr>
        <w:t>Амангали</w:t>
      </w:r>
      <w:proofErr w:type="spellEnd"/>
      <w:r w:rsidRPr="00785266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785266">
        <w:rPr>
          <w:rFonts w:ascii="Times New Roman" w:hAnsi="Times New Roman" w:cs="Times New Roman"/>
          <w:sz w:val="24"/>
          <w:szCs w:val="24"/>
        </w:rPr>
        <w:t>Гаділ</w:t>
      </w:r>
      <w:proofErr w:type="spellEnd"/>
      <w:r w:rsidRPr="00785266">
        <w:rPr>
          <w:rFonts w:ascii="Times New Roman" w:hAnsi="Times New Roman" w:cs="Times New Roman"/>
          <w:sz w:val="24"/>
          <w:szCs w:val="24"/>
        </w:rPr>
        <w:t xml:space="preserve"> Д  награждены сертификатами на обучение (1000000 </w:t>
      </w:r>
      <w:proofErr w:type="spellStart"/>
      <w:r w:rsidRPr="00785266">
        <w:rPr>
          <w:rFonts w:ascii="Times New Roman" w:hAnsi="Times New Roman" w:cs="Times New Roman"/>
          <w:sz w:val="24"/>
          <w:szCs w:val="24"/>
        </w:rPr>
        <w:t>тг</w:t>
      </w:r>
      <w:proofErr w:type="spellEnd"/>
      <w:r w:rsidRPr="00785266">
        <w:rPr>
          <w:rFonts w:ascii="Times New Roman" w:hAnsi="Times New Roman" w:cs="Times New Roman"/>
          <w:sz w:val="24"/>
          <w:szCs w:val="24"/>
        </w:rPr>
        <w:t xml:space="preserve">.). Отличнику учебы,  студенту  ОП  6В11302 «Транспортный бизнес и логистика» </w:t>
      </w:r>
      <w:proofErr w:type="spellStart"/>
      <w:r w:rsidRPr="00785266">
        <w:rPr>
          <w:rFonts w:ascii="Times New Roman" w:hAnsi="Times New Roman" w:cs="Times New Roman"/>
          <w:sz w:val="24"/>
          <w:szCs w:val="24"/>
        </w:rPr>
        <w:t>Едилбай</w:t>
      </w:r>
      <w:proofErr w:type="spellEnd"/>
      <w:r w:rsidRPr="00785266">
        <w:rPr>
          <w:rFonts w:ascii="Times New Roman" w:hAnsi="Times New Roman" w:cs="Times New Roman"/>
          <w:sz w:val="24"/>
          <w:szCs w:val="24"/>
        </w:rPr>
        <w:t xml:space="preserve"> Р. был вручен сертификат участника тренинга  «Устойчивая логистика»</w:t>
      </w:r>
      <w:r w:rsidR="0078526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78526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816E3" w:rsidRPr="00785266" w:rsidSect="00E1297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83EE1"/>
    <w:multiLevelType w:val="multilevel"/>
    <w:tmpl w:val="0E5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865B5"/>
    <w:multiLevelType w:val="multilevel"/>
    <w:tmpl w:val="2C6C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29"/>
    <w:rsid w:val="000615A0"/>
    <w:rsid w:val="0006772E"/>
    <w:rsid w:val="000A1179"/>
    <w:rsid w:val="000E18B6"/>
    <w:rsid w:val="00143764"/>
    <w:rsid w:val="001B6FA5"/>
    <w:rsid w:val="001F36FA"/>
    <w:rsid w:val="0024760F"/>
    <w:rsid w:val="002A765C"/>
    <w:rsid w:val="00335377"/>
    <w:rsid w:val="00482CFF"/>
    <w:rsid w:val="004A3F2C"/>
    <w:rsid w:val="00537C39"/>
    <w:rsid w:val="005B549D"/>
    <w:rsid w:val="00634331"/>
    <w:rsid w:val="00697966"/>
    <w:rsid w:val="00714FF1"/>
    <w:rsid w:val="00754622"/>
    <w:rsid w:val="00761C02"/>
    <w:rsid w:val="00785266"/>
    <w:rsid w:val="007A4A26"/>
    <w:rsid w:val="0080661E"/>
    <w:rsid w:val="008520CD"/>
    <w:rsid w:val="00863D41"/>
    <w:rsid w:val="00955B9A"/>
    <w:rsid w:val="009A27F0"/>
    <w:rsid w:val="009B0ED2"/>
    <w:rsid w:val="00A6642E"/>
    <w:rsid w:val="00AD0BA8"/>
    <w:rsid w:val="00AD2B1F"/>
    <w:rsid w:val="00B23A01"/>
    <w:rsid w:val="00B54376"/>
    <w:rsid w:val="00B76748"/>
    <w:rsid w:val="00B816E3"/>
    <w:rsid w:val="00B97613"/>
    <w:rsid w:val="00CA5F3B"/>
    <w:rsid w:val="00CB17C9"/>
    <w:rsid w:val="00CB3A29"/>
    <w:rsid w:val="00CD6617"/>
    <w:rsid w:val="00CE7D20"/>
    <w:rsid w:val="00D55A7F"/>
    <w:rsid w:val="00E12979"/>
    <w:rsid w:val="00E43A95"/>
    <w:rsid w:val="00E47355"/>
    <w:rsid w:val="00F13B1B"/>
    <w:rsid w:val="00F62313"/>
    <w:rsid w:val="00F974F9"/>
    <w:rsid w:val="00F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D7A8"/>
  <w15:docId w15:val="{947C73EB-2F5A-4914-9221-5C0EDC7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63D41"/>
  </w:style>
  <w:style w:type="paragraph" w:styleId="a3">
    <w:name w:val="Normal (Web)"/>
    <w:basedOn w:val="a"/>
    <w:uiPriority w:val="99"/>
    <w:unhideWhenUsed/>
    <w:rsid w:val="0086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D4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0ED2"/>
    <w:rPr>
      <w:b/>
      <w:bCs/>
    </w:rPr>
  </w:style>
  <w:style w:type="paragraph" w:styleId="a7">
    <w:name w:val="List Paragraph"/>
    <w:basedOn w:val="a"/>
    <w:uiPriority w:val="34"/>
    <w:qFormat/>
    <w:rsid w:val="009B0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9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08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75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B47B-7A42-4FE9-8EFB-18526B48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Tiny</cp:lastModifiedBy>
  <cp:revision>25</cp:revision>
  <dcterms:created xsi:type="dcterms:W3CDTF">2024-03-09T11:43:00Z</dcterms:created>
  <dcterms:modified xsi:type="dcterms:W3CDTF">2025-03-26T04:23:00Z</dcterms:modified>
</cp:coreProperties>
</file>