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4" w:rsidRPr="00E92764" w:rsidRDefault="0010339B" w:rsidP="00E92764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764" w:rsidRDefault="0010339B" w:rsidP="0010339B">
      <w:pPr>
        <w:ind w:firstLine="709"/>
        <w:jc w:val="center"/>
        <w:rPr>
          <w:b/>
          <w:sz w:val="28"/>
          <w:szCs w:val="28"/>
        </w:rPr>
      </w:pPr>
      <w:r w:rsidRPr="0010339B">
        <w:rPr>
          <w:b/>
          <w:sz w:val="28"/>
          <w:szCs w:val="28"/>
        </w:rPr>
        <w:t>Использование дидактических игр в работе   с мл</w:t>
      </w:r>
      <w:r w:rsidR="00910909">
        <w:rPr>
          <w:b/>
          <w:sz w:val="28"/>
          <w:szCs w:val="28"/>
        </w:rPr>
        <w:t>адшими школьниками с нарушением</w:t>
      </w:r>
      <w:r w:rsidRPr="0010339B">
        <w:rPr>
          <w:b/>
          <w:sz w:val="28"/>
          <w:szCs w:val="28"/>
        </w:rPr>
        <w:t xml:space="preserve"> слуха</w:t>
      </w:r>
    </w:p>
    <w:p w:rsidR="00E92764" w:rsidRPr="00E92764" w:rsidRDefault="0010339B" w:rsidP="00E92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В жизни ребенка с нарушенным слухом роль игры не менее важна, чем для слышащего, для которого она является основой развития воображения, образного мышления и речевого общения.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proofErr w:type="gramStart"/>
      <w:r w:rsidRPr="00E92764">
        <w:rPr>
          <w:sz w:val="28"/>
          <w:szCs w:val="28"/>
        </w:rPr>
        <w:t>А.А. Катаева и Г.Л. Выгодская отмечали, что снижение слуха и связанная с ним задержка речевог</w:t>
      </w:r>
      <w:r>
        <w:rPr>
          <w:sz w:val="28"/>
          <w:szCs w:val="28"/>
        </w:rPr>
        <w:t xml:space="preserve">о развития, низкие потребности </w:t>
      </w:r>
      <w:r w:rsidRPr="00E92764">
        <w:rPr>
          <w:sz w:val="28"/>
          <w:szCs w:val="28"/>
        </w:rPr>
        <w:t>в общении отрицательно сказывается на становлении предм</w:t>
      </w:r>
      <w:r>
        <w:rPr>
          <w:sz w:val="28"/>
          <w:szCs w:val="28"/>
        </w:rPr>
        <w:t>етной и игровой деятельности</w:t>
      </w:r>
      <w:r w:rsidR="0029363E">
        <w:rPr>
          <w:sz w:val="28"/>
          <w:szCs w:val="28"/>
        </w:rPr>
        <w:t>, б</w:t>
      </w:r>
      <w:r w:rsidRPr="00E92764">
        <w:rPr>
          <w:sz w:val="28"/>
          <w:szCs w:val="28"/>
        </w:rPr>
        <w:t>олее поздние сроки формирования действий с предметами обусловливают своеобразие и низки</w:t>
      </w:r>
      <w:r>
        <w:rPr>
          <w:sz w:val="28"/>
          <w:szCs w:val="28"/>
        </w:rPr>
        <w:t xml:space="preserve">й уровень игры, запаздывание ее </w:t>
      </w:r>
      <w:r w:rsidRPr="00E92764">
        <w:rPr>
          <w:sz w:val="28"/>
          <w:szCs w:val="28"/>
        </w:rPr>
        <w:t>сроков  по сравнени</w:t>
      </w:r>
      <w:r>
        <w:rPr>
          <w:sz w:val="28"/>
          <w:szCs w:val="28"/>
        </w:rPr>
        <w:t>ю с  играми слышащих детей.</w:t>
      </w:r>
      <w:proofErr w:type="gramEnd"/>
      <w:r>
        <w:rPr>
          <w:sz w:val="28"/>
          <w:szCs w:val="28"/>
        </w:rPr>
        <w:t xml:space="preserve"> Не</w:t>
      </w:r>
      <w:r w:rsidRPr="00E92764">
        <w:rPr>
          <w:sz w:val="28"/>
          <w:szCs w:val="28"/>
        </w:rPr>
        <w:t>смотря на то, что дети с нарушениями слуха испытывают интерес к игре и охотно играют, их игры дольше, чем у слышащих задерживаются на предметно-процессуальном уровне. Они значительно беднее по содержанию и отражают преимущественно хорошо знакомые  бытовые действия.</w:t>
      </w:r>
    </w:p>
    <w:p w:rsidR="00E92764" w:rsidRPr="00E92764" w:rsidRDefault="00E92764" w:rsidP="002B7596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Дети с нарушениями слуха нередко воспроизводят в играх  второстепенные, преимущественно предметные действия. Не отражая существенные элементы, не постигая внутренние смысловые отношения. Наблюдается тенденция к однообразному механическому  повтору знакомых игр. Наиболее характерны для детей с нарушенным слухом  трудности игрового замещения, когда осуществляется перенос игровых действий </w:t>
      </w:r>
      <w:proofErr w:type="gramStart"/>
      <w:r w:rsidRPr="00E92764">
        <w:rPr>
          <w:sz w:val="28"/>
          <w:szCs w:val="28"/>
        </w:rPr>
        <w:t>на</w:t>
      </w:r>
      <w:proofErr w:type="gramEnd"/>
      <w:r w:rsidRPr="00E92764">
        <w:rPr>
          <w:sz w:val="28"/>
          <w:szCs w:val="28"/>
        </w:rPr>
        <w:t xml:space="preserve"> предметы, выполняющие в быту другие функции. Отвлечься от данного предмета, перенести  слово в новую ситуацию, нетипичную для употребления, очень сложно, так как слово длительное время было закреплено за одним предметом.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Дети с нарушениями слуха играют не менее охотно, чем нормально слышащие дети. Игры доставляют им большое удовольствие, обогащают их умственном, нравственном и других отношениях.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Однако наряду с этим игры детей с нарушениями слуха имеют ряд особенностей отличающих их от игр, нормально слышащих детей. Игры детей с нарушениями слуха, как и игры, нормально слышащих детей, отражают реальную действительность. Без работы, направленной на расширение опыта детей с нарушениями слуха, задерживается общественно-мотивационный план игры, преобладают бытовые игры с ограниченным кругом отношений. 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Дети с нарушениями слуха не могут самостоятельно осознать скрытые отношения, зато наглядно-действенные детально и педантично отражаются в их играх. 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Для детей с нарушениями слуха типична склонность к педантичному буквальному отражению в игре действительности. Из-за задержки речевого развития способность к обобщению и творческому отражению действительности в игре оказывается весьма ограниченной. Поскольку у ребенка с нарушенным слухом отстают в развитии воображение,  фантазия, он не может творчески войти в роль. 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lastRenderedPageBreak/>
        <w:t>Для детей с нарушениями слуха характерно, что по мере овладения игровой деятельностью их игровые действия становятся более развернутыми, полными, начинают изобиловать подробностями, деталями. В то время как у нормально слышащих детей в результате развития игровой деятельности игровые действия становятся менее подробными, как бы «сворачиваются», сокращаются.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Многие исследователи игры обращали внимание  на связь игровой деятельности ребенка с речью.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Недостатки развития смысловой стороны речи детей, с нарушениями слуха обобщающей и регулирующей функции слова проявляются в том, что слово не всегда определяет выполнение игровых действий.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В результате задержанного развития речи отстают в своем развитии и воображение детей с нарушениями слуха, необходимое для игры. Задержка речевого развития ребенка с нарушенным слухом мешает отвлечься от непосредственного воспринимаемого и затрудняет создание воображаемой игровой ситуации.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Без специального обучения умению играть игры детей с нарушениями слуха развиваются медленно и носят в основном процессуальный характер.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Правильно организованные и проводимые игры обычно рождают потребность в  новых словах, которую воспитатель  удовлетворяет.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Необходимое условие проведения игры с детьми с нарушениями слуха является желание ребенка в нее играть. Это желание нельзя игнорировать.</w:t>
      </w:r>
    </w:p>
    <w:p w:rsidR="0052174E" w:rsidRPr="00F871A3" w:rsidRDefault="00E92764" w:rsidP="00F871A3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То, что дети не пережили эмоционально, то что осталось ими не понятым, - или не отражается в их играх, или отр</w:t>
      </w:r>
      <w:r w:rsidR="00F871A3">
        <w:rPr>
          <w:sz w:val="28"/>
          <w:szCs w:val="28"/>
        </w:rPr>
        <w:t>ажается искаженно, неадекватно.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Трудности спонтанного развития игровой деятельности </w:t>
      </w:r>
      <w:r w:rsidR="00F871A3">
        <w:rPr>
          <w:sz w:val="28"/>
          <w:szCs w:val="28"/>
        </w:rPr>
        <w:t xml:space="preserve"> дети</w:t>
      </w:r>
      <w:r w:rsidRPr="00E92764">
        <w:rPr>
          <w:sz w:val="28"/>
          <w:szCs w:val="28"/>
        </w:rPr>
        <w:t xml:space="preserve"> с нарушением слуха обуславливают необходимость специального методического руководства.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 При правильном руководстве взрослых игра становится важным средством нравственного, умственного и речевого развития детей с нарушениями слуха.</w:t>
      </w:r>
      <w:r w:rsidR="0052174E">
        <w:rPr>
          <w:sz w:val="28"/>
          <w:szCs w:val="28"/>
        </w:rPr>
        <w:t xml:space="preserve"> Через формирование </w:t>
      </w:r>
      <w:r w:rsidRPr="00E92764">
        <w:rPr>
          <w:sz w:val="28"/>
          <w:szCs w:val="28"/>
        </w:rPr>
        <w:t>и обогащение предметной и игровой деятельности можно влиять на те стороны развития ребенка, которые страдают из-за снижения слуха.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Моделируя взаимоотношения людей, их поступки, перенося в игры нормы поведения, можно влиять на усвоение детьми в игровой форме простейших нравственных правил, что в других видах деятельности постигается преимущественно через речь в более поздние сроки и с большим трудом. 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Недостаточность общения речевого общения с детьми и взрослыми отрицательно сказывается на понимании детьми с нарушениями слуха отношений людей, некоторых норм поведения. Часть этого для них для них скрыта, а иногда понимается ими неверно. 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Подбор тематики, определение содержания игр расширяют представления детей об окружающем мире и тех сторонах действительности, </w:t>
      </w:r>
      <w:r w:rsidRPr="00E92764">
        <w:rPr>
          <w:sz w:val="28"/>
          <w:szCs w:val="28"/>
        </w:rPr>
        <w:lastRenderedPageBreak/>
        <w:t>которые малодоступны в повседневной жизни. В процессе действий с предметами</w:t>
      </w:r>
      <w:r w:rsidR="00AB1476">
        <w:rPr>
          <w:sz w:val="28"/>
          <w:szCs w:val="28"/>
        </w:rPr>
        <w:t>,</w:t>
      </w:r>
      <w:r w:rsidRPr="00E92764">
        <w:rPr>
          <w:sz w:val="28"/>
          <w:szCs w:val="28"/>
        </w:rPr>
        <w:t xml:space="preserve"> игрушками наиболее полно познается их значение, свойства и отношения. В этом велика роль дидактической игры, которой уделяется значительное внимание в процессе обучения и воспитания детей с нарушенным слухом.</w:t>
      </w:r>
    </w:p>
    <w:p w:rsidR="00E92764" w:rsidRDefault="00E92764" w:rsidP="00060C9C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В дидактической игре детьми с нарушениями слуха могут быть наиболее естественно усвоены значения слов и фраз, сформирована предметная отнесенность, что позволит в дальнейшем в процессе систематического развития речи повыс</w:t>
      </w:r>
      <w:r w:rsidR="00060C9C">
        <w:rPr>
          <w:sz w:val="28"/>
          <w:szCs w:val="28"/>
        </w:rPr>
        <w:t>ить уровень отработки значений.</w:t>
      </w:r>
    </w:p>
    <w:p w:rsidR="00085B07" w:rsidRPr="00085B07" w:rsidRDefault="00085B07" w:rsidP="00085B07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По характеру познавательной деятельности дидактические игры можно отнести к следующим группам: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5B07">
        <w:rPr>
          <w:sz w:val="28"/>
          <w:szCs w:val="28"/>
        </w:rPr>
        <w:t>игры, требующие от детей исполнительной деятельности. С помощью этих игр дети выполняют действия по образцу.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5B07">
        <w:rPr>
          <w:sz w:val="28"/>
          <w:szCs w:val="28"/>
        </w:rPr>
        <w:t>игры, требующие воспроизведения действия. Они направлены на формирование вычислительных навыков и навыков правописания.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5B07">
        <w:rPr>
          <w:sz w:val="28"/>
          <w:szCs w:val="28"/>
        </w:rPr>
        <w:t>игры, включающие элементы поиска и творчества.</w:t>
      </w:r>
    </w:p>
    <w:p w:rsidR="00085B07" w:rsidRPr="00085B07" w:rsidRDefault="00085B07" w:rsidP="00085B07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Указанная классификация дидактических игр не отражает всего их разнообразия, тем не менее, она позволяет учителю ориентироваться в обилии игр. А также важно различать собственно дидактические игры и игровые приемы, использующиеся при обучении детей. По мере "вхождения" детей в новую для них деятельность - учебную - значение дидактических игр как способа обучения снижается, в то время как игровые приемы по-прежнему используются педагогом. Они нужны для привлечения внимания детей, снятия у них напряжения. Самое главное заключается в том, чтобы игра органически сочеталась с серьезным, напряженным трудом, чтобы игра не отвлекала от учения, а, наоборот, способствовала бы интенсификации умственной работы.</w:t>
      </w:r>
    </w:p>
    <w:p w:rsidR="00085B07" w:rsidRPr="00085B07" w:rsidRDefault="00085B07" w:rsidP="00085B07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Дидактическая игра имеет определенную структуру. Структура - это основные элементы, характеризующие игру как форму обучения и игровую деятельность одновременно. Можно выделить следующие структурные составляющие дидактические игры: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 w:rsidRPr="00085B07">
        <w:rPr>
          <w:sz w:val="28"/>
          <w:szCs w:val="28"/>
        </w:rPr>
        <w:t>дидактическая задача;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 w:rsidRPr="00085B07">
        <w:rPr>
          <w:sz w:val="28"/>
          <w:szCs w:val="28"/>
        </w:rPr>
        <w:t>игровые действия;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 w:rsidRPr="00085B07">
        <w:rPr>
          <w:sz w:val="28"/>
          <w:szCs w:val="28"/>
        </w:rPr>
        <w:t>правила игры;</w:t>
      </w:r>
    </w:p>
    <w:p w:rsidR="00085B07" w:rsidRPr="00085B07" w:rsidRDefault="00085B07" w:rsidP="00085B07">
      <w:pPr>
        <w:jc w:val="both"/>
        <w:rPr>
          <w:sz w:val="28"/>
          <w:szCs w:val="28"/>
        </w:rPr>
      </w:pPr>
      <w:r w:rsidRPr="00085B07">
        <w:rPr>
          <w:sz w:val="28"/>
          <w:szCs w:val="28"/>
        </w:rPr>
        <w:t>результат подведения итогов.</w:t>
      </w:r>
    </w:p>
    <w:p w:rsidR="00085B07" w:rsidRPr="00085B07" w:rsidRDefault="00085B07" w:rsidP="00085B07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Дидактическая задача определяется целью обучающего и воспитательного воздействия. Она формируется педагогом и отражает его обучающую деятельность. 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замысла.</w:t>
      </w:r>
    </w:p>
    <w:p w:rsidR="00085B07" w:rsidRPr="00085B07" w:rsidRDefault="00085B07" w:rsidP="00085B07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Игровые действия - основа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направлению и по отношению к играющим.</w:t>
      </w:r>
    </w:p>
    <w:p w:rsidR="00085B07" w:rsidRPr="00085B07" w:rsidRDefault="00085B07" w:rsidP="00085B07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lastRenderedPageBreak/>
        <w:t>Правила игры. Их содержание и направление обусловлены общими задачами формирования личности ребенка, познавательным содержанием, игровыми задачами и игровыми действиями. В дидактической игре правила являются заданиями. С помощью правил педагог управляет игрой, процессами познавательной деятельности, поведением детей.</w:t>
      </w:r>
    </w:p>
    <w:p w:rsidR="00085B07" w:rsidRPr="00085B07" w:rsidRDefault="00085B07" w:rsidP="00085B07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Подведение итогов. Проводится сразу по окончанию игры. Это может быть подсчет очков, выявление детей, которые лучше выполнили игровые задания; определение команды - победительницы и так далее. Необходимо при этом отметить достижения каждого ребенка, подчеркнуть успехи отстающих детей.</w:t>
      </w:r>
    </w:p>
    <w:p w:rsidR="00085B07" w:rsidRPr="00085B07" w:rsidRDefault="00085B07" w:rsidP="0010339B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При проведении игры необходимо сохранить все структурные элементы, поскольку именно с их помощью решаются дидактические задачи.</w:t>
      </w:r>
    </w:p>
    <w:p w:rsidR="00085B07" w:rsidRPr="00085B07" w:rsidRDefault="00085B07" w:rsidP="0010339B">
      <w:pPr>
        <w:ind w:firstLine="708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Дидактические игры очень хорошо уживаются с "серьезным" учением. Включение в урок дидактических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</w:t>
      </w:r>
    </w:p>
    <w:p w:rsidR="00085B07" w:rsidRPr="00E92764" w:rsidRDefault="00085B07" w:rsidP="00085B07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Я не считаю, что использование игровых ситуаций на уроке дает возможность учащимся овладеть знаниями "легко и счастливо", легких путей в науке нет. Но считаю необходимым использовать все возможности для того, чтобы дети учились с интересом, чтобы большинство детей испытали и осознали прилагательные стороны занятий, её возможности в совершенствовании умственных способностей, в преодолении трудностей.</w:t>
      </w:r>
    </w:p>
    <w:p w:rsidR="00E92764" w:rsidRPr="00E92764" w:rsidRDefault="00060C9C" w:rsidP="00E927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дидактической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как в урочное, так и </w:t>
      </w:r>
      <w:r w:rsidR="00E92764" w:rsidRPr="00E92764">
        <w:rPr>
          <w:sz w:val="28"/>
          <w:szCs w:val="28"/>
        </w:rPr>
        <w:t>во внеурочное время</w:t>
      </w:r>
      <w:r>
        <w:rPr>
          <w:sz w:val="28"/>
          <w:szCs w:val="28"/>
        </w:rPr>
        <w:t xml:space="preserve"> позволяет достичь положительных</w:t>
      </w:r>
      <w:r w:rsidR="00E92764" w:rsidRPr="00E92764">
        <w:rPr>
          <w:sz w:val="28"/>
          <w:szCs w:val="28"/>
        </w:rPr>
        <w:t xml:space="preserve"> результатов в закреплении и обогащении знаний детей с нарушениями слуха с меньшими усилиями, так как  дети в ходе игры решают умственные задачи  в занимательной форме. Внимание ребенка приковано к игре, к выполнению игровых задач, а между тем он преодолевает трудности, переносит имеющиеся знания в новую для него обстановку, учится оперировать имеющимися знаниями в новой обстановке, одновременно непроизвольно активируется познавательная деятельность, волевое усилие, настойчивость в достижении цели. Дидактическая игра создает приподнятое эмоциональное настроение, так как она доступна, понятна, интересна ребенку.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Положительные эмоции, возникающие во время игры, активизируя деятельность школьника, обеспечивают решение задач, которые связаны с развитием произвольного внимания, памяти и т.п. Дети непринужденно переживают радость от процесса игры, чувство удовлетворения от  решения игровых задач. В процессе игры удается привлечь внимание детей к таким предметам, которые в обыч</w:t>
      </w:r>
      <w:bookmarkStart w:id="0" w:name="_GoBack"/>
      <w:bookmarkEnd w:id="0"/>
      <w:r w:rsidRPr="00E92764">
        <w:rPr>
          <w:sz w:val="28"/>
          <w:szCs w:val="28"/>
        </w:rPr>
        <w:t>ных неигровых условиях их могут не заинтересовать. Дети младшего школьного возраста непринужденно переживают чувство удовлетворения и радость от самого процесса игры, а значит, и от решения игровых задач.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При организации и проведении дидактических игр со слабослышащими</w:t>
      </w:r>
      <w:r w:rsidR="007A6139">
        <w:rPr>
          <w:sz w:val="28"/>
          <w:szCs w:val="28"/>
        </w:rPr>
        <w:t xml:space="preserve"> </w:t>
      </w:r>
      <w:r w:rsidRPr="00E92764">
        <w:rPr>
          <w:sz w:val="28"/>
          <w:szCs w:val="28"/>
        </w:rPr>
        <w:t xml:space="preserve">школьниками необходимо учитывать определенные педагогические условия. Игры не должны быть длительными по времени (до </w:t>
      </w:r>
      <w:r w:rsidRPr="00E92764">
        <w:rPr>
          <w:sz w:val="28"/>
          <w:szCs w:val="28"/>
        </w:rPr>
        <w:lastRenderedPageBreak/>
        <w:t>15 мин). Взрослые могут принимать непосредственное участие в игре (степень их участия определяется речевыми возможностями детей, задачами и условиями игры). При планировании серии игр целесообразно использовать различные вариативные типы игр (с учетом возрастных и психофизических особенностей учащихся) – словесные и настольно-печатные, с постепенным усложнением содержания.</w:t>
      </w:r>
    </w:p>
    <w:p w:rsidR="00E92764" w:rsidRPr="00E92764" w:rsidRDefault="00E92764" w:rsidP="007A6139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Дидактические игры могут быть направлены на закрепление знаний по математике («Живые числа», «Веселый счет», «Волшебный квадрат», «Арифметические цепочки» и др.), по русскому языку («Лото», «Часы», «Волшебные яблоки» и др.), по ознакомлению с окружающим миром и природоведению (кроссворды «Животные», «Планеты солнечной системы», игра-упражнение «Что бывает весной» и др.).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Речевой материал, используемый в дидактических играх, должен быть обязательно связан с содержанием различных уроков, внеклассных занятий во</w:t>
      </w:r>
      <w:r w:rsidR="007A6139">
        <w:rPr>
          <w:sz w:val="28"/>
          <w:szCs w:val="28"/>
        </w:rPr>
        <w:t xml:space="preserve"> внеурочной и </w:t>
      </w:r>
      <w:r w:rsidRPr="00E92764">
        <w:rPr>
          <w:sz w:val="28"/>
          <w:szCs w:val="28"/>
        </w:rPr>
        <w:t>внешкольной деятельности детей. Мнение классного руководителя и учителя по слуховой работе в этом случае является чрезвычайно важным. Таким образом, содержание игр должно планироваться совместно учителем класса, учителем по слуховой работе и воспитателем.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 Кроме того, на внеклассном занятии необходимо научить детей играть друг с другом самостоятельно, а также проводить игры с младшими товарищами.</w:t>
      </w:r>
    </w:p>
    <w:p w:rsidR="00E92764" w:rsidRP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Игры предоставляют школьникам с нарушенным слухом возможность упражняться в восприятии речи с помощью индивидуального слухового аппарата, почувствовать необходимость в нем при общении.  </w:t>
      </w:r>
    </w:p>
    <w:p w:rsidR="00E92764" w:rsidRPr="00E92764" w:rsidRDefault="00085B07" w:rsidP="00E927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в рабо</w:t>
      </w:r>
      <w:r w:rsidR="00E92764" w:rsidRPr="00E92764">
        <w:rPr>
          <w:sz w:val="28"/>
          <w:szCs w:val="28"/>
        </w:rPr>
        <w:t>те с детьми с нарушениям</w:t>
      </w:r>
      <w:r w:rsidR="0010339B">
        <w:rPr>
          <w:sz w:val="28"/>
          <w:szCs w:val="28"/>
        </w:rPr>
        <w:t>и слуха, таким образом, выполняе</w:t>
      </w:r>
      <w:r w:rsidR="00E92764" w:rsidRPr="00E92764">
        <w:rPr>
          <w:sz w:val="28"/>
          <w:szCs w:val="28"/>
        </w:rPr>
        <w:t>т ряд функций:</w:t>
      </w: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- дидактическую – формирование соответствующих знаний и умений, навыков;</w:t>
      </w: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- развивающую – формирование психических функций, обогащение общего и личностного развития; формирование навыков самок</w:t>
      </w:r>
      <w:r w:rsidR="00E648BE">
        <w:rPr>
          <w:sz w:val="28"/>
          <w:szCs w:val="28"/>
        </w:rPr>
        <w:t>онтроля, самооценки, рефлексии;</w:t>
      </w: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- коммуникативную – умение вступать в общение и выполнять игровые задачи в процессе словесной коммуникации, формирование адекватных взаимоотношений, установление эмоциональных контактов;</w:t>
      </w: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- релаксационную – игра снимает эмоциональное напряжение, стабилизирует психическое состояние ребенка;</w:t>
      </w: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  <w:r w:rsidRPr="00E92764">
        <w:rPr>
          <w:sz w:val="28"/>
          <w:szCs w:val="28"/>
        </w:rPr>
        <w:t>- коррекционную – в игре отрабатываются навыки четкой, внятной, выразительной, интонированной речи, происходит развитие слухового восприятия.</w:t>
      </w:r>
    </w:p>
    <w:p w:rsidR="00E92764" w:rsidRDefault="00E92764" w:rsidP="00E92764">
      <w:pPr>
        <w:ind w:firstLine="900"/>
        <w:jc w:val="both"/>
        <w:rPr>
          <w:sz w:val="28"/>
          <w:szCs w:val="28"/>
        </w:rPr>
      </w:pPr>
      <w:r w:rsidRPr="00E92764">
        <w:rPr>
          <w:sz w:val="28"/>
          <w:szCs w:val="28"/>
        </w:rPr>
        <w:t xml:space="preserve">Все перечисленные функции дидактической игры подчеркивают значимость ее использования </w:t>
      </w:r>
      <w:r w:rsidR="0052174E">
        <w:rPr>
          <w:sz w:val="28"/>
          <w:szCs w:val="28"/>
        </w:rPr>
        <w:t xml:space="preserve"> в</w:t>
      </w:r>
      <w:r w:rsidRPr="00E92764">
        <w:rPr>
          <w:sz w:val="28"/>
          <w:szCs w:val="28"/>
        </w:rPr>
        <w:t xml:space="preserve"> работе с младшими школьниками, имеющими нарушения слуха. </w:t>
      </w:r>
    </w:p>
    <w:p w:rsidR="00085B07" w:rsidRPr="00085B07" w:rsidRDefault="00085B07" w:rsidP="0010339B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 xml:space="preserve">В результате могу сказать, что в педагогической работе большое внимание следует уделять дидактической игре на уроке. Игры можно использовать на разных этапах усвоения знаний: на этапах объяснения нового материала, его закрепления, повторения, контроля. Игра позволяет </w:t>
      </w:r>
      <w:r w:rsidRPr="00085B07">
        <w:rPr>
          <w:sz w:val="28"/>
          <w:szCs w:val="28"/>
        </w:rPr>
        <w:lastRenderedPageBreak/>
        <w:t>включить в активную познавательную деятельность большее число учащихся. Она должна в полной мере решать как образовательные задачи урока, так и задачи активизации познавательной деятельности, и быть основной ступенью в развитии познавательных интересов учащихся. Игра помогает учителю донести до учащихся труд</w:t>
      </w:r>
      <w:r w:rsidR="0010339B">
        <w:rPr>
          <w:sz w:val="28"/>
          <w:szCs w:val="28"/>
        </w:rPr>
        <w:t>ный материал в доступной форме.</w:t>
      </w:r>
    </w:p>
    <w:p w:rsidR="00085B07" w:rsidRPr="00085B07" w:rsidRDefault="00085B07" w:rsidP="0010339B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Таким образом, дидактическая игра - это игра только для детей. Для учителя - это эффективный способ обучения, воспитания и развития. Она создаёт "зону ближайшего развития" для каждого ученика, совершенствует его познавательные процессы (внимание, память, мышление, воображение и т. д.), формирует произвольность в поведении, адаптирует интеллектуально- пассивных детей в учебной деятельности, даёт ощущение свободы и раскованности слабым и неуверенным в себе детям. Не стоит забывать и релаксирующее значение игры - возможность ученику передохнуть, снять</w:t>
      </w:r>
      <w:r w:rsidR="0010339B">
        <w:rPr>
          <w:sz w:val="28"/>
          <w:szCs w:val="28"/>
        </w:rPr>
        <w:t xml:space="preserve"> чувство давящей напряжённости.</w:t>
      </w:r>
    </w:p>
    <w:p w:rsidR="00085B07" w:rsidRPr="00085B07" w:rsidRDefault="00085B07" w:rsidP="0010339B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Главное - уважение к личности ученика, не убить интерес к работе, а стремиться развивать его, не оставляя чувства тревоги</w:t>
      </w:r>
      <w:r w:rsidR="0010339B">
        <w:rPr>
          <w:sz w:val="28"/>
          <w:szCs w:val="28"/>
        </w:rPr>
        <w:t xml:space="preserve"> и неуверенности в своих силах.</w:t>
      </w:r>
    </w:p>
    <w:p w:rsidR="00085B07" w:rsidRPr="00E92764" w:rsidRDefault="00085B07" w:rsidP="00085B07">
      <w:pPr>
        <w:ind w:firstLine="900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Конфуций писал: "Учитель и ученик растут вместе". Игровые приемы работы на уроке в полной мере позволяют расти как ученикам, так и учителю.</w:t>
      </w: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</w:p>
    <w:p w:rsidR="00E92764" w:rsidRPr="00E92764" w:rsidRDefault="00E92764" w:rsidP="00E92764">
      <w:pPr>
        <w:ind w:firstLine="709"/>
        <w:jc w:val="both"/>
        <w:rPr>
          <w:sz w:val="28"/>
          <w:szCs w:val="28"/>
        </w:rPr>
      </w:pPr>
    </w:p>
    <w:p w:rsidR="00E92764" w:rsidRPr="00E92764" w:rsidRDefault="00E92764" w:rsidP="00E92764">
      <w:pPr>
        <w:jc w:val="center"/>
        <w:outlineLvl w:val="0"/>
        <w:rPr>
          <w:sz w:val="28"/>
          <w:szCs w:val="28"/>
        </w:rPr>
      </w:pPr>
    </w:p>
    <w:p w:rsidR="00E92764" w:rsidRPr="00E92764" w:rsidRDefault="00E92764" w:rsidP="00E92764">
      <w:pPr>
        <w:jc w:val="center"/>
        <w:outlineLvl w:val="0"/>
        <w:rPr>
          <w:sz w:val="28"/>
          <w:szCs w:val="28"/>
        </w:rPr>
      </w:pPr>
    </w:p>
    <w:p w:rsidR="00E92764" w:rsidRPr="00E92764" w:rsidRDefault="00E92764" w:rsidP="00E92764">
      <w:pPr>
        <w:jc w:val="center"/>
        <w:outlineLvl w:val="0"/>
        <w:rPr>
          <w:sz w:val="28"/>
          <w:szCs w:val="28"/>
        </w:rPr>
      </w:pPr>
    </w:p>
    <w:p w:rsidR="008248E5" w:rsidRPr="00E92764" w:rsidRDefault="008248E5" w:rsidP="00E92764">
      <w:pPr>
        <w:rPr>
          <w:sz w:val="28"/>
          <w:szCs w:val="28"/>
        </w:rPr>
      </w:pPr>
    </w:p>
    <w:sectPr w:rsidR="008248E5" w:rsidRPr="00E92764" w:rsidSect="00521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BE"/>
    <w:rsid w:val="00060C9C"/>
    <w:rsid w:val="00085B07"/>
    <w:rsid w:val="0010339B"/>
    <w:rsid w:val="0029363E"/>
    <w:rsid w:val="002B7596"/>
    <w:rsid w:val="003A24DD"/>
    <w:rsid w:val="0052174E"/>
    <w:rsid w:val="00674FBE"/>
    <w:rsid w:val="007A6139"/>
    <w:rsid w:val="008248E5"/>
    <w:rsid w:val="00910909"/>
    <w:rsid w:val="00975CBF"/>
    <w:rsid w:val="009F78FA"/>
    <w:rsid w:val="00AB1476"/>
    <w:rsid w:val="00E648BE"/>
    <w:rsid w:val="00E92764"/>
    <w:rsid w:val="00F8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Мека</dc:creator>
  <cp:keywords/>
  <dc:description/>
  <cp:lastModifiedBy>Ирина</cp:lastModifiedBy>
  <cp:revision>5</cp:revision>
  <dcterms:created xsi:type="dcterms:W3CDTF">2019-05-28T12:05:00Z</dcterms:created>
  <dcterms:modified xsi:type="dcterms:W3CDTF">2019-05-30T12:02:00Z</dcterms:modified>
</cp:coreProperties>
</file>