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EE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Абай облысы, Семей қаласы </w:t>
      </w:r>
    </w:p>
    <w:p w:rsidR="00317FEE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«</w:t>
      </w:r>
      <w:r w:rsidRPr="00317FEE">
        <w:rPr>
          <w:rFonts w:ascii="Times New Roman" w:hAnsi="Times New Roman" w:cs="Times New Roman"/>
          <w:b/>
          <w:sz w:val="28"/>
          <w:szCs w:val="28"/>
          <w:lang w:val="kk-KZ"/>
        </w:rPr>
        <w:t>№18 жалпы орта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ілім беретін мектебі» КММ</w:t>
      </w:r>
    </w:p>
    <w:p w:rsidR="00317FEE" w:rsidRPr="00317FEE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мұғалімі: Найманкулова Гүлжан Саркытовна</w:t>
      </w:r>
    </w:p>
    <w:p w:rsidR="00317FEE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0016" w:rsidRPr="00317FEE" w:rsidRDefault="00760016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FEE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функционалдық сауаттылығын қазақ тілі сабағында инновациялық бағытта дамыту</w:t>
      </w:r>
    </w:p>
    <w:p w:rsidR="00317FEE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317FEE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білім беру жүйесінде оқушылардың функционалдық сауаттылығын арттыру мәселесі әлемдік деңгейде маңызды бағыттардың бірі болып отыр.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реформаларының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үдерістің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сақтайтын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береті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Функцион</w:t>
      </w:r>
      <w:r>
        <w:rPr>
          <w:rFonts w:ascii="Times New Roman" w:hAnsi="Times New Roman" w:cs="Times New Roman"/>
          <w:b/>
          <w:sz w:val="28"/>
          <w:szCs w:val="28"/>
        </w:rPr>
        <w:t>алдық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сауаттылық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меңгеріп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тиім</w:t>
      </w:r>
      <w:r>
        <w:rPr>
          <w:rFonts w:ascii="Times New Roman" w:hAnsi="Times New Roman" w:cs="Times New Roman"/>
          <w:sz w:val="28"/>
          <w:szCs w:val="28"/>
        </w:rPr>
        <w:t>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7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сабағында</w:t>
      </w:r>
      <w:proofErr w:type="spellEnd"/>
      <w:r w:rsidRPr="007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фу</w:t>
      </w:r>
      <w:r>
        <w:rPr>
          <w:rFonts w:ascii="Times New Roman" w:hAnsi="Times New Roman" w:cs="Times New Roman"/>
          <w:b/>
          <w:sz w:val="28"/>
          <w:szCs w:val="28"/>
        </w:rPr>
        <w:t>нкционалдық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сауаттылықты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бағ</w:t>
      </w:r>
      <w:r>
        <w:rPr>
          <w:rFonts w:ascii="Times New Roman" w:hAnsi="Times New Roman" w:cs="Times New Roman"/>
          <w:sz w:val="28"/>
          <w:szCs w:val="28"/>
        </w:rPr>
        <w:t>ыттарды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болады:</w:t>
      </w:r>
    </w:p>
    <w:p w:rsidR="00317FEE" w:rsidRPr="00317FEE" w:rsidRDefault="00760016" w:rsidP="00317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Интерактивті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баулу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қосымшаларды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платформаларды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игеруге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береді.</w:t>
      </w:r>
    </w:p>
    <w:p w:rsidR="00317FEE" w:rsidRPr="00317FEE" w:rsidRDefault="00760016" w:rsidP="00317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Критикалық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ойлау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дағдыларын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мәтіндермен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оқушылардан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пікірлерін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айтуын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пікірталас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дәлелдермен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негіздеу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дамытады.</w:t>
      </w:r>
    </w:p>
    <w:p w:rsidR="00317FEE" w:rsidRPr="00317FEE" w:rsidRDefault="00760016" w:rsidP="00317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Жоба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жұмысын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ұйымдастыру</w:t>
      </w:r>
      <w:proofErr w:type="spellEnd"/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аспектілерін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де дамиды.</w:t>
      </w:r>
    </w:p>
    <w:p w:rsidR="00317FEE" w:rsidRPr="00317FEE" w:rsidRDefault="00760016" w:rsidP="00317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Диалогтық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</w:p>
    <w:p w:rsid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үйренуде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жұптық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lastRenderedPageBreak/>
        <w:t>жаттығулар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жетілдіріледі.</w:t>
      </w:r>
    </w:p>
    <w:p w:rsidR="00317FEE" w:rsidRPr="00317FEE" w:rsidRDefault="00760016" w:rsidP="00317F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Цифрлық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құралдар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 w:rsidRPr="00317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b/>
          <w:sz w:val="28"/>
          <w:szCs w:val="28"/>
        </w:rPr>
        <w:t>пайдалану</w:t>
      </w:r>
      <w:proofErr w:type="spellEnd"/>
    </w:p>
    <w:p w:rsidR="00760016" w:rsidRPr="00317FEE" w:rsidRDefault="00760016" w:rsidP="00317FEE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жеңілдетуге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үйренушілер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диктанттар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, аудио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бейнемазмұндар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септігін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>, интернет-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қосымшаларды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үйренуін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тексеруін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EE">
        <w:rPr>
          <w:rFonts w:ascii="Times New Roman" w:hAnsi="Times New Roman" w:cs="Times New Roman"/>
          <w:sz w:val="28"/>
          <w:szCs w:val="28"/>
        </w:rPr>
        <w:t>жеңілдетеді</w:t>
      </w:r>
      <w:proofErr w:type="spellEnd"/>
      <w:r w:rsidRPr="00317FEE">
        <w:rPr>
          <w:rFonts w:ascii="Times New Roman" w:hAnsi="Times New Roman" w:cs="Times New Roman"/>
          <w:sz w:val="28"/>
          <w:szCs w:val="28"/>
        </w:rPr>
        <w:t>.</w:t>
      </w:r>
    </w:p>
    <w:p w:rsidR="00317FEE" w:rsidRDefault="00760016" w:rsidP="007600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760016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74238E" w:rsidRPr="00317FEE" w:rsidRDefault="00760016" w:rsidP="00317FEE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сауаттылықты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когнитивтік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пайдаланылуына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760016" w:rsidRDefault="00760016" w:rsidP="007600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016" w:rsidRPr="00760016" w:rsidRDefault="00317FEE" w:rsidP="007600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proofErr w:type="spellStart"/>
      <w:r w:rsidR="00760016" w:rsidRPr="00760016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="00760016" w:rsidRPr="007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="00760016" w:rsidRPr="007600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760016" w:rsidRPr="00760016" w:rsidRDefault="00760016" w:rsidP="007600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FEE" w:rsidRDefault="00760016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76001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ғылымды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2020–2025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01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760016">
        <w:rPr>
          <w:rFonts w:ascii="Times New Roman" w:hAnsi="Times New Roman" w:cs="Times New Roman"/>
          <w:sz w:val="28"/>
          <w:szCs w:val="28"/>
        </w:rPr>
        <w:t>» // Астана, 2020.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ҚР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r w:rsidR="00760016">
        <w:rPr>
          <w:rFonts w:ascii="Times New Roman" w:hAnsi="Times New Roman" w:cs="Times New Roman"/>
          <w:sz w:val="28"/>
          <w:szCs w:val="28"/>
        </w:rPr>
        <w:t xml:space="preserve">(2012–2016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>.) — Астана, 2012.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Жұмабаева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Ә. Қ.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>, 2019.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Сатыбалдиева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Г. Ж.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үйретудің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ме</w:t>
      </w:r>
      <w:r w:rsidR="00760016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>, №5, 2020, 25–29 бб.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Қалиев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С., &amp;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Жанпейісова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әді</w:t>
      </w:r>
      <w:r w:rsidR="00760016">
        <w:rPr>
          <w:rFonts w:ascii="Times New Roman" w:hAnsi="Times New Roman" w:cs="Times New Roman"/>
          <w:sz w:val="28"/>
          <w:szCs w:val="28"/>
        </w:rPr>
        <w:t>стемесі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>, 2018.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Тұрғынбаева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Б. Ә.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>. — Алматы: «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>», 2018.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Әбдікәрімова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Т., &amp;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Құрман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>, 2021.</w:t>
      </w:r>
    </w:p>
    <w:p w:rsidR="00317FEE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Беспалько, В. П. Педагогика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прогрессивті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технологиял</w:t>
      </w:r>
      <w:r w:rsidR="00760016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="00760016">
        <w:rPr>
          <w:rFonts w:ascii="Times New Roman" w:hAnsi="Times New Roman" w:cs="Times New Roman"/>
          <w:sz w:val="28"/>
          <w:szCs w:val="28"/>
        </w:rPr>
        <w:t>Мәскеу</w:t>
      </w:r>
      <w:proofErr w:type="spellEnd"/>
      <w:r w:rsidR="00760016">
        <w:rPr>
          <w:rFonts w:ascii="Times New Roman" w:hAnsi="Times New Roman" w:cs="Times New Roman"/>
          <w:sz w:val="28"/>
          <w:szCs w:val="28"/>
        </w:rPr>
        <w:t>: Педагогика, 1995.</w:t>
      </w:r>
    </w:p>
    <w:p w:rsidR="00760016" w:rsidRPr="00760016" w:rsidRDefault="00317FEE" w:rsidP="00317FE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Қараев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, Ж. А.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Деңгейлеп-саралап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="00760016" w:rsidRPr="0076001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60016" w:rsidRPr="00760016">
        <w:rPr>
          <w:rFonts w:ascii="Times New Roman" w:hAnsi="Times New Roman" w:cs="Times New Roman"/>
          <w:sz w:val="28"/>
          <w:szCs w:val="28"/>
        </w:rPr>
        <w:t>, 2007.</w:t>
      </w:r>
    </w:p>
    <w:sectPr w:rsidR="00760016" w:rsidRPr="00760016" w:rsidSect="00760016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5D88"/>
    <w:multiLevelType w:val="hybridMultilevel"/>
    <w:tmpl w:val="4BAA188E"/>
    <w:lvl w:ilvl="0" w:tplc="58B21A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6"/>
    <w:rsid w:val="001044A4"/>
    <w:rsid w:val="00317FEE"/>
    <w:rsid w:val="00341119"/>
    <w:rsid w:val="007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5FB9"/>
  <w15:chartTrackingRefBased/>
  <w15:docId w15:val="{ED9F1E65-412F-4766-AE00-AC5B9DF0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4</cp:revision>
  <dcterms:created xsi:type="dcterms:W3CDTF">2025-10-28T16:45:00Z</dcterms:created>
  <dcterms:modified xsi:type="dcterms:W3CDTF">2025-10-28T17:15:00Z</dcterms:modified>
</cp:coreProperties>
</file>