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0E" w:rsidRPr="002D27A5" w:rsidRDefault="00D0220E" w:rsidP="00D0220E">
      <w:pPr>
        <w:rPr>
          <w:rFonts w:cs="Times New Roman"/>
          <w:b/>
        </w:rPr>
      </w:pPr>
      <w:r w:rsidRPr="002D27A5">
        <w:rPr>
          <w:rFonts w:cs="Times New Roman"/>
          <w:b/>
        </w:rPr>
        <w:t>УДК 004</w:t>
      </w:r>
    </w:p>
    <w:p w:rsidR="00D0220E" w:rsidRPr="002D27A5" w:rsidRDefault="001B04E5" w:rsidP="00D0220E">
      <w:pPr>
        <w:rPr>
          <w:rFonts w:cs="Times New Roman"/>
          <w:b/>
        </w:rPr>
      </w:pPr>
      <w:r w:rsidRPr="002D27A5">
        <w:rPr>
          <w:rFonts w:cs="Times New Roman"/>
          <w:b/>
        </w:rPr>
        <w:t>МРНТИ 14.85</w:t>
      </w:r>
    </w:p>
    <w:p w:rsidR="00D0220E" w:rsidRPr="002D27A5" w:rsidRDefault="00D0220E" w:rsidP="00D0220E">
      <w:pPr>
        <w:rPr>
          <w:rFonts w:cs="Times New Roman"/>
        </w:rPr>
      </w:pPr>
    </w:p>
    <w:p w:rsidR="0020699A" w:rsidRPr="002D27A5" w:rsidRDefault="00DC7414" w:rsidP="0015281E">
      <w:pPr>
        <w:jc w:val="center"/>
        <w:rPr>
          <w:rFonts w:cs="Times New Roman"/>
        </w:rPr>
      </w:pPr>
      <w:r w:rsidRPr="002D27A5">
        <w:rPr>
          <w:rFonts w:cs="Times New Roman"/>
        </w:rPr>
        <w:t>КОМПЬЮТЕРНЫЕ ТЕХНОЛОГИИ</w:t>
      </w:r>
      <w:r w:rsidR="0015281E" w:rsidRPr="002D27A5">
        <w:rPr>
          <w:rFonts w:cs="Times New Roman"/>
        </w:rPr>
        <w:t xml:space="preserve"> </w:t>
      </w:r>
      <w:r w:rsidRPr="002D27A5">
        <w:rPr>
          <w:rFonts w:cs="Times New Roman"/>
        </w:rPr>
        <w:t>В МУЗЫКАЛЬНОМ ОБРАЗОВАНИИ</w:t>
      </w:r>
    </w:p>
    <w:p w:rsidR="00DC7414" w:rsidRPr="002D27A5" w:rsidRDefault="00DC7414" w:rsidP="0015281E">
      <w:pPr>
        <w:jc w:val="center"/>
        <w:rPr>
          <w:rFonts w:cs="Times New Roman"/>
        </w:rPr>
      </w:pPr>
    </w:p>
    <w:p w:rsidR="00EA4069" w:rsidRPr="002D27A5" w:rsidRDefault="00BC2BDC" w:rsidP="0015281E">
      <w:pPr>
        <w:jc w:val="center"/>
        <w:rPr>
          <w:rFonts w:cs="Times New Roman"/>
        </w:rPr>
      </w:pPr>
      <w:r w:rsidRPr="008B460A">
        <w:rPr>
          <w:rFonts w:eastAsia="Times New Roman" w:cs="Times New Roman"/>
          <w:szCs w:val="28"/>
          <w:lang w:eastAsia="ru-RU"/>
        </w:rPr>
        <w:t>С.В.</w:t>
      </w:r>
      <w:r>
        <w:rPr>
          <w:rFonts w:eastAsia="Times New Roman" w:cs="Times New Roman"/>
          <w:szCs w:val="28"/>
          <w:lang w:eastAsia="ru-RU"/>
        </w:rPr>
        <w:t xml:space="preserve"> </w:t>
      </w:r>
      <w:r w:rsidRPr="008B460A">
        <w:rPr>
          <w:rFonts w:eastAsia="Times New Roman" w:cs="Times New Roman"/>
          <w:szCs w:val="28"/>
          <w:lang w:eastAsia="ru-RU"/>
        </w:rPr>
        <w:t>Корнева</w:t>
      </w:r>
      <w:r>
        <w:rPr>
          <w:rFonts w:eastAsia="Times New Roman" w:cs="Times New Roman"/>
          <w:szCs w:val="28"/>
          <w:lang w:eastAsia="ru-RU"/>
        </w:rPr>
        <w:t>,</w:t>
      </w:r>
      <w:r w:rsidR="005041CF" w:rsidRPr="002D27A5">
        <w:rPr>
          <w:szCs w:val="28"/>
        </w:rPr>
        <w:t xml:space="preserve"> </w:t>
      </w:r>
      <w:r w:rsidR="00EA4069" w:rsidRPr="002D27A5">
        <w:rPr>
          <w:rFonts w:cs="Times New Roman"/>
        </w:rPr>
        <w:t xml:space="preserve">Н.А. </w:t>
      </w:r>
      <w:proofErr w:type="spellStart"/>
      <w:r w:rsidR="008573B4" w:rsidRPr="002D27A5">
        <w:rPr>
          <w:rFonts w:cs="Times New Roman"/>
        </w:rPr>
        <w:t>Ленчак</w:t>
      </w:r>
      <w:proofErr w:type="spellEnd"/>
    </w:p>
    <w:p w:rsidR="00D7505F" w:rsidRPr="002D27A5" w:rsidRDefault="00D7505F" w:rsidP="0015281E">
      <w:pPr>
        <w:jc w:val="center"/>
        <w:rPr>
          <w:rFonts w:cs="Times New Roman"/>
        </w:rPr>
      </w:pPr>
    </w:p>
    <w:p w:rsidR="00EA4069" w:rsidRPr="002D27A5" w:rsidRDefault="00EA4069" w:rsidP="0015281E">
      <w:pPr>
        <w:jc w:val="center"/>
        <w:rPr>
          <w:szCs w:val="28"/>
        </w:rPr>
      </w:pPr>
      <w:r w:rsidRPr="002D27A5">
        <w:rPr>
          <w:szCs w:val="28"/>
          <w:vertAlign w:val="superscript"/>
        </w:rPr>
        <w:t>1</w:t>
      </w:r>
      <w:r w:rsidRPr="002D27A5">
        <w:rPr>
          <w:szCs w:val="28"/>
        </w:rPr>
        <w:t xml:space="preserve"> ГККП «Детская музыкальная школа №2» </w:t>
      </w:r>
      <w:proofErr w:type="spellStart"/>
      <w:r w:rsidRPr="002D27A5">
        <w:rPr>
          <w:szCs w:val="28"/>
        </w:rPr>
        <w:t>акимата</w:t>
      </w:r>
      <w:proofErr w:type="spellEnd"/>
      <w:r w:rsidRPr="002D27A5">
        <w:rPr>
          <w:szCs w:val="28"/>
        </w:rPr>
        <w:t xml:space="preserve"> г</w:t>
      </w:r>
      <w:proofErr w:type="gramStart"/>
      <w:r w:rsidRPr="002D27A5">
        <w:rPr>
          <w:szCs w:val="28"/>
        </w:rPr>
        <w:t>.Т</w:t>
      </w:r>
      <w:proofErr w:type="gramEnd"/>
      <w:r w:rsidRPr="002D27A5">
        <w:rPr>
          <w:szCs w:val="28"/>
        </w:rPr>
        <w:t>емиртау отдела образования г.Темиртау», г.Темиртау, Казахстан</w:t>
      </w:r>
    </w:p>
    <w:p w:rsidR="00EA4069" w:rsidRPr="002D27A5" w:rsidRDefault="00EA4069" w:rsidP="0015281E">
      <w:pPr>
        <w:jc w:val="center"/>
        <w:rPr>
          <w:rFonts w:cs="Times New Roman"/>
          <w:highlight w:val="yellow"/>
        </w:rPr>
      </w:pPr>
    </w:p>
    <w:p w:rsidR="00DA5AB9" w:rsidRPr="002D27A5" w:rsidRDefault="00DA5AB9" w:rsidP="0015281E">
      <w:pPr>
        <w:jc w:val="center"/>
        <w:rPr>
          <w:rFonts w:cs="Times New Roman"/>
        </w:rPr>
      </w:pPr>
    </w:p>
    <w:p w:rsidR="005B1422" w:rsidRPr="002D27A5" w:rsidRDefault="00234F2F" w:rsidP="00DA5AB9">
      <w:pPr>
        <w:ind w:firstLine="454"/>
        <w:rPr>
          <w:rFonts w:cs="Times New Roman"/>
        </w:rPr>
      </w:pPr>
      <w:r w:rsidRPr="002D27A5">
        <w:rPr>
          <w:rFonts w:cs="Times New Roman"/>
          <w:b/>
        </w:rPr>
        <w:t>Аннотация.</w:t>
      </w:r>
      <w:r w:rsidRPr="002D27A5">
        <w:rPr>
          <w:rFonts w:cs="Times New Roman"/>
        </w:rPr>
        <w:t xml:space="preserve"> </w:t>
      </w:r>
      <w:r w:rsidR="002004CA" w:rsidRPr="002D27A5">
        <w:rPr>
          <w:rFonts w:cs="Times New Roman"/>
        </w:rPr>
        <w:t>Одна из важнейших проблем современной школы – проблема всестороннего развития личности и формирования функционально грамотного человека. Универсальность электронной и компьютерной музыки предоставляют новые, расширенные возможности для самореализации, стимулируя быстрое развитие интеллекта и поднимая обучение на новый уровень.</w:t>
      </w:r>
      <w:r w:rsidR="006E3F6D" w:rsidRPr="002D27A5">
        <w:rPr>
          <w:rFonts w:cs="Times New Roman"/>
        </w:rPr>
        <w:t xml:space="preserve"> Описаны направления музыкальных обучающих программ последнего поколения.</w:t>
      </w:r>
      <w:r w:rsidR="00C5013B" w:rsidRPr="002D27A5">
        <w:rPr>
          <w:rFonts w:cs="Times New Roman"/>
        </w:rPr>
        <w:t xml:space="preserve"> </w:t>
      </w:r>
      <w:r w:rsidR="005B1422" w:rsidRPr="002D27A5">
        <w:rPr>
          <w:rFonts w:cs="Times New Roman"/>
        </w:rPr>
        <w:t>Обоснован</w:t>
      </w:r>
      <w:r w:rsidR="00C5013B" w:rsidRPr="002D27A5">
        <w:rPr>
          <w:rFonts w:cs="Times New Roman"/>
        </w:rPr>
        <w:t>а актуально и необходимость развитие компьютерных технологий в музыкальном образовании. Приведены примеры обучающих музыкально-компьютерных программ.</w:t>
      </w:r>
    </w:p>
    <w:p w:rsidR="00DC7414" w:rsidRPr="002D27A5" w:rsidRDefault="00DC7414" w:rsidP="00DA5AB9">
      <w:pPr>
        <w:ind w:firstLine="454"/>
        <w:rPr>
          <w:rFonts w:cs="Times New Roman"/>
        </w:rPr>
      </w:pPr>
      <w:r w:rsidRPr="002D27A5">
        <w:rPr>
          <w:rFonts w:cs="Times New Roman"/>
          <w:b/>
        </w:rPr>
        <w:t>Ключевые слова</w:t>
      </w:r>
      <w:r w:rsidRPr="002D27A5">
        <w:rPr>
          <w:rFonts w:cs="Times New Roman"/>
        </w:rPr>
        <w:t xml:space="preserve">: </w:t>
      </w:r>
      <w:r w:rsidR="00A00D35" w:rsidRPr="002D27A5">
        <w:rPr>
          <w:rFonts w:cs="Times New Roman"/>
        </w:rPr>
        <w:t xml:space="preserve">музыкальное образование, </w:t>
      </w:r>
      <w:r w:rsidR="00985E65" w:rsidRPr="002D27A5">
        <w:rPr>
          <w:rFonts w:cs="Times New Roman"/>
          <w:lang w:val="en-US"/>
        </w:rPr>
        <w:t>IT</w:t>
      </w:r>
      <w:r w:rsidR="00985E65" w:rsidRPr="002D27A5">
        <w:rPr>
          <w:rFonts w:cs="Times New Roman"/>
        </w:rPr>
        <w:t xml:space="preserve">-технологии, </w:t>
      </w:r>
      <w:r w:rsidR="005B1422" w:rsidRPr="002D27A5">
        <w:rPr>
          <w:rFonts w:cs="Times New Roman"/>
        </w:rPr>
        <w:t xml:space="preserve">информационные технологии, </w:t>
      </w:r>
      <w:r w:rsidR="004635B5" w:rsidRPr="002D27A5">
        <w:rPr>
          <w:rFonts w:cs="Times New Roman"/>
        </w:rPr>
        <w:t xml:space="preserve">музыкально-компьютерная программа, </w:t>
      </w:r>
      <w:r w:rsidRPr="002D27A5">
        <w:rPr>
          <w:rFonts w:cs="Times New Roman"/>
        </w:rPr>
        <w:t>музыкально-компьютерные технологии.</w:t>
      </w:r>
    </w:p>
    <w:p w:rsidR="00DC7414" w:rsidRPr="002D27A5" w:rsidRDefault="00DC7414" w:rsidP="00DA5AB9">
      <w:pPr>
        <w:ind w:firstLine="454"/>
        <w:rPr>
          <w:rFonts w:cs="Times New Roman"/>
        </w:rPr>
      </w:pPr>
    </w:p>
    <w:p w:rsidR="002F52F1" w:rsidRPr="002D27A5" w:rsidRDefault="00305223" w:rsidP="00DA5AB9">
      <w:pPr>
        <w:ind w:firstLine="454"/>
        <w:rPr>
          <w:rFonts w:cs="Times New Roman"/>
        </w:rPr>
      </w:pPr>
      <w:r w:rsidRPr="002D27A5">
        <w:rPr>
          <w:rFonts w:cs="Times New Roman"/>
        </w:rPr>
        <w:t xml:space="preserve">В Послании Президента страны </w:t>
      </w:r>
      <w:r w:rsidR="0078289F" w:rsidRPr="002D27A5">
        <w:rPr>
          <w:rFonts w:cs="Times New Roman"/>
        </w:rPr>
        <w:t xml:space="preserve">1 сентября 2021 года </w:t>
      </w:r>
      <w:r w:rsidRPr="002D27A5">
        <w:rPr>
          <w:rFonts w:cs="Times New Roman"/>
        </w:rPr>
        <w:t>народу Казахстана «</w:t>
      </w:r>
      <w:proofErr w:type="spellStart"/>
      <w:r w:rsidRPr="002D27A5">
        <w:rPr>
          <w:rFonts w:cs="Times New Roman"/>
        </w:rPr>
        <w:t>Цифровизация</w:t>
      </w:r>
      <w:proofErr w:type="spellEnd"/>
      <w:r w:rsidRPr="002D27A5">
        <w:rPr>
          <w:rFonts w:cs="Times New Roman"/>
        </w:rPr>
        <w:t xml:space="preserve"> Казахстана: новые горизонты роста»</w:t>
      </w:r>
      <w:r w:rsidR="0078289F" w:rsidRPr="002D27A5">
        <w:rPr>
          <w:rFonts w:cs="Times New Roman"/>
        </w:rPr>
        <w:t xml:space="preserve"> определены главные задачи развития наше</w:t>
      </w:r>
      <w:r w:rsidR="002F52F1" w:rsidRPr="002D27A5">
        <w:rPr>
          <w:rFonts w:cs="Times New Roman"/>
        </w:rPr>
        <w:t xml:space="preserve">й страны в </w:t>
      </w:r>
      <w:proofErr w:type="spellStart"/>
      <w:r w:rsidR="002F52F1" w:rsidRPr="002D27A5">
        <w:rPr>
          <w:rFonts w:cs="Times New Roman"/>
        </w:rPr>
        <w:t>постковидный</w:t>
      </w:r>
      <w:proofErr w:type="spellEnd"/>
      <w:r w:rsidR="002F52F1" w:rsidRPr="002D27A5">
        <w:rPr>
          <w:rFonts w:cs="Times New Roman"/>
        </w:rPr>
        <w:t xml:space="preserve"> период.</w:t>
      </w:r>
    </w:p>
    <w:p w:rsidR="00DC7414" w:rsidRPr="002D27A5" w:rsidRDefault="002F52F1" w:rsidP="00DA5AB9">
      <w:pPr>
        <w:ind w:firstLine="454"/>
        <w:rPr>
          <w:rFonts w:cs="Times New Roman"/>
        </w:rPr>
      </w:pPr>
      <w:r w:rsidRPr="002D27A5">
        <w:rPr>
          <w:rFonts w:cs="Times New Roman"/>
        </w:rPr>
        <w:t xml:space="preserve">Среди основных задач национального развития в условиях Четвертой промышленной революции необходимо внедрение информационно-технологических решений, направленных на повышение уровня производительности труда и качества интеллектуального потенциала. В современном мире цифровые навыки, которые когда-то были нужны только тем, кто изучает информатику, теперь необходимы в любой сфере деятельности: гуманитарных науках, инженерии, экономике и искусстве </w:t>
      </w:r>
      <w:r w:rsidR="00157881" w:rsidRPr="002D27A5">
        <w:rPr>
          <w:rFonts w:cs="Times New Roman"/>
        </w:rPr>
        <w:t>[</w:t>
      </w:r>
      <w:r w:rsidR="00C74239" w:rsidRPr="002D27A5">
        <w:rPr>
          <w:rFonts w:cs="Times New Roman"/>
        </w:rPr>
        <w:t>1</w:t>
      </w:r>
      <w:r w:rsidR="00157881" w:rsidRPr="002D27A5">
        <w:rPr>
          <w:rFonts w:cs="Times New Roman"/>
        </w:rPr>
        <w:t>]</w:t>
      </w:r>
      <w:r w:rsidRPr="002D27A5">
        <w:rPr>
          <w:rFonts w:cs="Times New Roman"/>
        </w:rPr>
        <w:t>.</w:t>
      </w:r>
    </w:p>
    <w:p w:rsidR="00CA7267" w:rsidRPr="002D27A5" w:rsidRDefault="00C94536" w:rsidP="00CA7267">
      <w:pPr>
        <w:ind w:firstLine="454"/>
        <w:rPr>
          <w:rFonts w:cs="Times New Roman"/>
        </w:rPr>
      </w:pPr>
      <w:r w:rsidRPr="002D27A5">
        <w:rPr>
          <w:rFonts w:cs="Times New Roman"/>
        </w:rPr>
        <w:t>Универсальность электронной музыки предоставля</w:t>
      </w:r>
      <w:r w:rsidR="00EF25DD" w:rsidRPr="002D27A5">
        <w:rPr>
          <w:rFonts w:cs="Times New Roman"/>
        </w:rPr>
        <w:t>е</w:t>
      </w:r>
      <w:r w:rsidRPr="002D27A5">
        <w:rPr>
          <w:rFonts w:cs="Times New Roman"/>
        </w:rPr>
        <w:t xml:space="preserve">т новые, </w:t>
      </w:r>
      <w:r w:rsidR="009074C7" w:rsidRPr="002D27A5">
        <w:rPr>
          <w:rFonts w:cs="Times New Roman"/>
        </w:rPr>
        <w:t xml:space="preserve">расширенные </w:t>
      </w:r>
      <w:r w:rsidRPr="002D27A5">
        <w:rPr>
          <w:rFonts w:cs="Times New Roman"/>
        </w:rPr>
        <w:t>возможности для самореализации, стимулируя быстрое развитие интеллекта и поднимая обучение на новый уровень. Совместимость электронной музыки с традиционными музыкальными технологиями созд</w:t>
      </w:r>
      <w:r w:rsidR="009074C7" w:rsidRPr="002D27A5">
        <w:rPr>
          <w:rFonts w:cs="Times New Roman"/>
        </w:rPr>
        <w:t>ает</w:t>
      </w:r>
      <w:r w:rsidRPr="002D27A5">
        <w:rPr>
          <w:rFonts w:cs="Times New Roman"/>
        </w:rPr>
        <w:t xml:space="preserve"> условия для преемственности музыкальной эпохи и стиля, их взаимного проникновения и синтеза, а также усили</w:t>
      </w:r>
      <w:r w:rsidR="009074C7" w:rsidRPr="002D27A5">
        <w:rPr>
          <w:rFonts w:cs="Times New Roman"/>
        </w:rPr>
        <w:t>вает</w:t>
      </w:r>
      <w:r w:rsidRPr="002D27A5">
        <w:rPr>
          <w:rFonts w:cs="Times New Roman"/>
        </w:rPr>
        <w:t xml:space="preserve"> интер</w:t>
      </w:r>
      <w:r w:rsidR="009074C7" w:rsidRPr="002D27A5">
        <w:rPr>
          <w:rFonts w:cs="Times New Roman"/>
        </w:rPr>
        <w:t>ес ко всей музыкальной культуре</w:t>
      </w:r>
      <w:r w:rsidR="001D0017" w:rsidRPr="002D27A5">
        <w:rPr>
          <w:rFonts w:cs="Times New Roman"/>
        </w:rPr>
        <w:t>.</w:t>
      </w:r>
    </w:p>
    <w:p w:rsidR="00384F05" w:rsidRPr="002D27A5" w:rsidRDefault="00DE41C3" w:rsidP="00CA7267">
      <w:pPr>
        <w:ind w:firstLine="454"/>
        <w:rPr>
          <w:rFonts w:cs="Times New Roman"/>
        </w:rPr>
      </w:pPr>
      <w:r w:rsidRPr="002D27A5">
        <w:rPr>
          <w:rFonts w:cs="Times New Roman"/>
        </w:rPr>
        <w:t xml:space="preserve">Одним из основных направлений в области музыкальной педагогики в </w:t>
      </w:r>
      <w:r w:rsidRPr="002D27A5">
        <w:rPr>
          <w:rFonts w:cs="Times New Roman"/>
          <w:lang w:val="en-US"/>
        </w:rPr>
        <w:t>XXI</w:t>
      </w:r>
      <w:r w:rsidRPr="002D27A5">
        <w:rPr>
          <w:rFonts w:cs="Times New Roman"/>
        </w:rPr>
        <w:t xml:space="preserve"> веке является ознакомление обучающихся с информационно-компьютерными технологиями. </w:t>
      </w:r>
      <w:r w:rsidR="0090605E" w:rsidRPr="002D27A5">
        <w:rPr>
          <w:rFonts w:cs="Times New Roman"/>
        </w:rPr>
        <w:t xml:space="preserve">Реализация концепции музыкально-компьютерного образования в подготовке современных музыкантов </w:t>
      </w:r>
      <w:r w:rsidR="0090605E" w:rsidRPr="002D27A5">
        <w:rPr>
          <w:rFonts w:cs="Times New Roman"/>
        </w:rPr>
        <w:lastRenderedPageBreak/>
        <w:t>осуществляется через основные образовательные программы системы профессионального образования, систему дополнительного образования, повышение квалификации преподавателей и их методическую поддержку в Интернете</w:t>
      </w:r>
      <w:r w:rsidR="001D0017" w:rsidRPr="002D27A5">
        <w:rPr>
          <w:rFonts w:cs="Times New Roman"/>
        </w:rPr>
        <w:t>.</w:t>
      </w:r>
    </w:p>
    <w:p w:rsidR="00584CE4" w:rsidRPr="002D27A5" w:rsidRDefault="003E644D" w:rsidP="007A1A45">
      <w:pPr>
        <w:ind w:firstLine="454"/>
        <w:rPr>
          <w:rFonts w:cs="Times New Roman"/>
        </w:rPr>
      </w:pPr>
      <w:r w:rsidRPr="002D27A5">
        <w:rPr>
          <w:rFonts w:cs="Times New Roman"/>
        </w:rPr>
        <w:t>Современная школа решает множество проблем, важнейшей из которых является всестороннее развитие личности и формирование функциональной грамотности. Образование должно носить активный характер, формируя целостную личность, способную адаптироваться к меняющемуся миру, решать нестандартные жизненные задачи, то есть успешно социализироваться в обществе [</w:t>
      </w:r>
      <w:r w:rsidR="00621D1A" w:rsidRPr="002D27A5">
        <w:rPr>
          <w:rFonts w:cs="Times New Roman"/>
        </w:rPr>
        <w:t>2</w:t>
      </w:r>
      <w:r w:rsidRPr="002D27A5">
        <w:rPr>
          <w:rFonts w:cs="Times New Roman"/>
        </w:rPr>
        <w:t>].</w:t>
      </w:r>
    </w:p>
    <w:p w:rsidR="00594159" w:rsidRPr="002D27A5" w:rsidRDefault="00594159" w:rsidP="007A1A45">
      <w:pPr>
        <w:ind w:firstLine="454"/>
      </w:pPr>
      <w:r w:rsidRPr="002D27A5">
        <w:rPr>
          <w:rFonts w:cs="Times New Roman"/>
        </w:rPr>
        <w:t xml:space="preserve">Под музыкально-компьютерными технологиями (МКТ) понимают </w:t>
      </w:r>
      <w:r w:rsidRPr="002D27A5">
        <w:t xml:space="preserve">применение специализированных музыкальных программно-аппаратных средств, требующих знаний и </w:t>
      </w:r>
      <w:proofErr w:type="gramStart"/>
      <w:r w:rsidRPr="002D27A5">
        <w:t>умений</w:t>
      </w:r>
      <w:proofErr w:type="gramEnd"/>
      <w:r w:rsidRPr="002D27A5">
        <w:t xml:space="preserve"> как в музыкальной сфере, так и в области информатики.</w:t>
      </w:r>
    </w:p>
    <w:p w:rsidR="0047063F" w:rsidRPr="002D27A5" w:rsidRDefault="00F2640D" w:rsidP="007A1A45">
      <w:pPr>
        <w:ind w:firstLine="454"/>
        <w:rPr>
          <w:rFonts w:cs="Times New Roman"/>
        </w:rPr>
      </w:pPr>
      <w:r w:rsidRPr="002D27A5">
        <w:rPr>
          <w:rFonts w:cs="Times New Roman"/>
        </w:rPr>
        <w:t>Программное обеспечение в учебном процессе и возможности музы</w:t>
      </w:r>
      <w:r w:rsidR="00594159" w:rsidRPr="002D27A5">
        <w:rPr>
          <w:rFonts w:cs="Times New Roman"/>
        </w:rPr>
        <w:t>кально-компьютерных технологий</w:t>
      </w:r>
      <w:r w:rsidRPr="002D27A5">
        <w:rPr>
          <w:rFonts w:cs="Times New Roman"/>
        </w:rPr>
        <w:t xml:space="preserve"> в современной системе музыкального образования имеют большое педагогическое значение в направлении укрепления </w:t>
      </w:r>
      <w:proofErr w:type="spellStart"/>
      <w:r w:rsidR="00D026C3" w:rsidRPr="002D27A5">
        <w:rPr>
          <w:rFonts w:cs="Times New Roman"/>
        </w:rPr>
        <w:t>метапредметных</w:t>
      </w:r>
      <w:proofErr w:type="spellEnd"/>
      <w:r w:rsidR="00D026C3" w:rsidRPr="002D27A5">
        <w:rPr>
          <w:rFonts w:cs="Times New Roman"/>
        </w:rPr>
        <w:t xml:space="preserve"> </w:t>
      </w:r>
      <w:r w:rsidRPr="002D27A5">
        <w:rPr>
          <w:rFonts w:cs="Times New Roman"/>
        </w:rPr>
        <w:t xml:space="preserve">знаний и внедрения междисциплинарных связей в </w:t>
      </w:r>
      <w:r w:rsidR="00D026C3" w:rsidRPr="002D27A5">
        <w:rPr>
          <w:rFonts w:cs="Times New Roman"/>
        </w:rPr>
        <w:t>обучении</w:t>
      </w:r>
      <w:r w:rsidRPr="002D27A5">
        <w:rPr>
          <w:rFonts w:cs="Times New Roman"/>
        </w:rPr>
        <w:t>.</w:t>
      </w:r>
    </w:p>
    <w:p w:rsidR="00621ECE" w:rsidRPr="002D27A5" w:rsidRDefault="007A0252" w:rsidP="007A1A45">
      <w:pPr>
        <w:ind w:firstLine="454"/>
        <w:rPr>
          <w:rFonts w:cs="Times New Roman"/>
        </w:rPr>
      </w:pPr>
      <w:r w:rsidRPr="002D27A5">
        <w:rPr>
          <w:rFonts w:cs="Times New Roman"/>
        </w:rPr>
        <w:t>Использование мультимедиа особенно эффективно, необходимо изучить новую концепцию, увидеть, почувствовать и более широко понять характеристики изучаемого материала (прослушивание звука музыкальных инструментов, интонации, анализ музыкальных стилей и т.д.).</w:t>
      </w:r>
    </w:p>
    <w:p w:rsidR="003076EF" w:rsidRPr="002D27A5" w:rsidRDefault="0060604F" w:rsidP="003076EF">
      <w:pPr>
        <w:ind w:firstLine="454"/>
        <w:rPr>
          <w:rFonts w:cs="Times New Roman"/>
        </w:rPr>
      </w:pPr>
      <w:r w:rsidRPr="002D27A5">
        <w:rPr>
          <w:rFonts w:cs="Times New Roman"/>
        </w:rPr>
        <w:t>MKT</w:t>
      </w:r>
      <w:r w:rsidR="008805A7" w:rsidRPr="002D27A5">
        <w:rPr>
          <w:rFonts w:cs="Times New Roman"/>
        </w:rPr>
        <w:t xml:space="preserve">-программы </w:t>
      </w:r>
      <w:r w:rsidRPr="002D27A5">
        <w:rPr>
          <w:rFonts w:cs="Times New Roman"/>
        </w:rPr>
        <w:t>предоставляют множество возможностей для музыкального образования, а их применение позволяет сделать изучение учебных материалов увлекательным, интересным и наглядным</w:t>
      </w:r>
      <w:r w:rsidR="008805A7" w:rsidRPr="002D27A5">
        <w:rPr>
          <w:rFonts w:cs="Times New Roman"/>
        </w:rPr>
        <w:t>.</w:t>
      </w:r>
      <w:r w:rsidR="003D6A70" w:rsidRPr="002D27A5">
        <w:rPr>
          <w:rFonts w:cs="Times New Roman"/>
        </w:rPr>
        <w:t xml:space="preserve"> </w:t>
      </w:r>
      <w:r w:rsidR="001A5D94" w:rsidRPr="002D27A5">
        <w:rPr>
          <w:rFonts w:cs="Times New Roman"/>
        </w:rPr>
        <w:t>Современные м</w:t>
      </w:r>
      <w:r w:rsidR="003076EF" w:rsidRPr="002D27A5">
        <w:rPr>
          <w:rFonts w:cs="Times New Roman"/>
        </w:rPr>
        <w:t>узыкальные обучающие программы соответствуют следующим направлениям в образовательном процессе</w:t>
      </w:r>
      <w:r w:rsidR="004E2A55" w:rsidRPr="002D27A5">
        <w:rPr>
          <w:rFonts w:cs="Times New Roman"/>
        </w:rPr>
        <w:t>.</w:t>
      </w:r>
    </w:p>
    <w:p w:rsidR="003076EF" w:rsidRPr="002D27A5" w:rsidRDefault="003076EF" w:rsidP="003076EF">
      <w:pPr>
        <w:ind w:firstLine="454"/>
        <w:rPr>
          <w:rFonts w:cs="Times New Roman"/>
        </w:rPr>
      </w:pPr>
      <w:r w:rsidRPr="002D27A5">
        <w:rPr>
          <w:rFonts w:cs="Times New Roman"/>
        </w:rPr>
        <w:t xml:space="preserve">– </w:t>
      </w:r>
      <w:r w:rsidR="004E2A55" w:rsidRPr="002D27A5">
        <w:rPr>
          <w:rFonts w:cs="Times New Roman"/>
        </w:rPr>
        <w:t xml:space="preserve">Получение </w:t>
      </w:r>
      <w:r w:rsidR="00F84A78" w:rsidRPr="002D27A5">
        <w:rPr>
          <w:rFonts w:cs="Times New Roman"/>
        </w:rPr>
        <w:t xml:space="preserve">знаний в области </w:t>
      </w:r>
      <w:r w:rsidRPr="002D27A5">
        <w:rPr>
          <w:rFonts w:cs="Times New Roman"/>
        </w:rPr>
        <w:t>теор</w:t>
      </w:r>
      <w:r w:rsidR="00F84A78" w:rsidRPr="002D27A5">
        <w:rPr>
          <w:rFonts w:cs="Times New Roman"/>
        </w:rPr>
        <w:t>ии музыки</w:t>
      </w:r>
      <w:r w:rsidR="004E2A55" w:rsidRPr="002D27A5">
        <w:rPr>
          <w:rFonts w:cs="Times New Roman"/>
        </w:rPr>
        <w:t>.</w:t>
      </w:r>
      <w:r w:rsidRPr="002D27A5">
        <w:rPr>
          <w:rFonts w:cs="Times New Roman"/>
        </w:rPr>
        <w:t xml:space="preserve"> </w:t>
      </w:r>
      <w:r w:rsidR="004E2A55" w:rsidRPr="002D27A5">
        <w:rPr>
          <w:rFonts w:cs="Times New Roman"/>
        </w:rPr>
        <w:t xml:space="preserve">Изучение </w:t>
      </w:r>
      <w:r w:rsidRPr="002D27A5">
        <w:rPr>
          <w:rFonts w:cs="Times New Roman"/>
        </w:rPr>
        <w:t>закономерностей и правил построения музыкальных произведений</w:t>
      </w:r>
      <w:r w:rsidR="00533659" w:rsidRPr="002D27A5">
        <w:rPr>
          <w:rFonts w:cs="Times New Roman"/>
        </w:rPr>
        <w:t>.</w:t>
      </w:r>
      <w:r w:rsidRPr="002D27A5">
        <w:rPr>
          <w:rFonts w:cs="Times New Roman"/>
        </w:rPr>
        <w:t xml:space="preserve"> </w:t>
      </w:r>
      <w:r w:rsidR="00533659" w:rsidRPr="002D27A5">
        <w:rPr>
          <w:rFonts w:cs="Times New Roman"/>
        </w:rPr>
        <w:t>П</w:t>
      </w:r>
      <w:r w:rsidR="004E2A55" w:rsidRPr="002D27A5">
        <w:rPr>
          <w:rFonts w:cs="Times New Roman"/>
        </w:rPr>
        <w:t>одобные п</w:t>
      </w:r>
      <w:r w:rsidR="00533659" w:rsidRPr="002D27A5">
        <w:rPr>
          <w:rFonts w:cs="Times New Roman"/>
        </w:rPr>
        <w:t>рограмм</w:t>
      </w:r>
      <w:r w:rsidR="004E2A55" w:rsidRPr="002D27A5">
        <w:rPr>
          <w:rFonts w:cs="Times New Roman"/>
        </w:rPr>
        <w:t>ы</w:t>
      </w:r>
      <w:r w:rsidR="00533659" w:rsidRPr="002D27A5">
        <w:rPr>
          <w:rFonts w:cs="Times New Roman"/>
        </w:rPr>
        <w:t xml:space="preserve"> </w:t>
      </w:r>
      <w:r w:rsidRPr="002D27A5">
        <w:rPr>
          <w:rFonts w:cs="Times New Roman"/>
        </w:rPr>
        <w:t>содержат игровые и учебные разделы, в которых объясняются многие музыкальные термины, элементы музыкальной грамоты и теории музыки, тестовые задания на определени</w:t>
      </w:r>
      <w:r w:rsidR="00740BAA" w:rsidRPr="002D27A5">
        <w:rPr>
          <w:rFonts w:cs="Times New Roman"/>
        </w:rPr>
        <w:t>е</w:t>
      </w:r>
      <w:r w:rsidRPr="002D27A5">
        <w:rPr>
          <w:rFonts w:cs="Times New Roman"/>
        </w:rPr>
        <w:t xml:space="preserve"> нот, аккордов и т</w:t>
      </w:r>
      <w:r w:rsidR="00E1631C" w:rsidRPr="002D27A5">
        <w:rPr>
          <w:rFonts w:cs="Times New Roman"/>
        </w:rPr>
        <w:t>.</w:t>
      </w:r>
      <w:r w:rsidRPr="002D27A5">
        <w:rPr>
          <w:rFonts w:cs="Times New Roman"/>
        </w:rPr>
        <w:t>д.</w:t>
      </w:r>
    </w:p>
    <w:p w:rsidR="00533659" w:rsidRPr="002D27A5" w:rsidRDefault="003076EF" w:rsidP="003076EF">
      <w:pPr>
        <w:ind w:firstLine="454"/>
        <w:rPr>
          <w:rFonts w:cs="Times New Roman"/>
        </w:rPr>
      </w:pPr>
      <w:r w:rsidRPr="002D27A5">
        <w:rPr>
          <w:rFonts w:cs="Times New Roman"/>
        </w:rPr>
        <w:t xml:space="preserve">– </w:t>
      </w:r>
      <w:r w:rsidR="004E2A55" w:rsidRPr="002D27A5">
        <w:rPr>
          <w:rFonts w:cs="Times New Roman"/>
        </w:rPr>
        <w:t xml:space="preserve">Навыки </w:t>
      </w:r>
      <w:r w:rsidRPr="002D27A5">
        <w:rPr>
          <w:rFonts w:cs="Times New Roman"/>
        </w:rPr>
        <w:t>игры на инструменте</w:t>
      </w:r>
      <w:r w:rsidR="003760BB" w:rsidRPr="002D27A5">
        <w:rPr>
          <w:rFonts w:cs="Times New Roman"/>
        </w:rPr>
        <w:t>. Программное обеспечение, которое помогает осваивать различные музыкальные инструменты, например гитару, фортепиано, синтезатор, электронный музыкальный инструмент – ЭМИ</w:t>
      </w:r>
      <w:r w:rsidR="00BE1873" w:rsidRPr="002D27A5">
        <w:rPr>
          <w:rFonts w:cs="Times New Roman"/>
        </w:rPr>
        <w:t xml:space="preserve"> и т.д.</w:t>
      </w:r>
    </w:p>
    <w:p w:rsidR="003076EF" w:rsidRPr="002D27A5" w:rsidRDefault="003076EF" w:rsidP="003076EF">
      <w:pPr>
        <w:ind w:firstLine="454"/>
        <w:rPr>
          <w:rFonts w:cs="Times New Roman"/>
        </w:rPr>
      </w:pPr>
      <w:r w:rsidRPr="002D27A5">
        <w:rPr>
          <w:rFonts w:cs="Times New Roman"/>
        </w:rPr>
        <w:t xml:space="preserve">– </w:t>
      </w:r>
      <w:r w:rsidR="004E2A55" w:rsidRPr="002D27A5">
        <w:rPr>
          <w:rFonts w:cs="Times New Roman"/>
        </w:rPr>
        <w:t xml:space="preserve">Музыкальная </w:t>
      </w:r>
      <w:r w:rsidRPr="002D27A5">
        <w:rPr>
          <w:rFonts w:cs="Times New Roman"/>
        </w:rPr>
        <w:t>литература</w:t>
      </w:r>
      <w:r w:rsidR="004E2A55" w:rsidRPr="002D27A5">
        <w:rPr>
          <w:rFonts w:cs="Times New Roman"/>
        </w:rPr>
        <w:t>.</w:t>
      </w:r>
      <w:r w:rsidRPr="002D27A5">
        <w:rPr>
          <w:rFonts w:cs="Times New Roman"/>
        </w:rPr>
        <w:t xml:space="preserve"> </w:t>
      </w:r>
      <w:r w:rsidR="004E2A55" w:rsidRPr="002D27A5">
        <w:rPr>
          <w:rFonts w:cs="Times New Roman"/>
        </w:rPr>
        <w:t xml:space="preserve">Иллюстрированные </w:t>
      </w:r>
      <w:r w:rsidRPr="002D27A5">
        <w:rPr>
          <w:rFonts w:cs="Times New Roman"/>
        </w:rPr>
        <w:t>справочники, содержащие звуковые файлы музыкальных произведений, краткие биографии соответствующих композиторов и музыкантов, викторины, основанные на изученном материале</w:t>
      </w:r>
      <w:r w:rsidR="004E2A55" w:rsidRPr="002D27A5">
        <w:rPr>
          <w:rFonts w:cs="Times New Roman"/>
        </w:rPr>
        <w:t>.</w:t>
      </w:r>
    </w:p>
    <w:p w:rsidR="00D11382" w:rsidRPr="002D27A5" w:rsidRDefault="003076EF" w:rsidP="003076EF">
      <w:pPr>
        <w:ind w:firstLine="454"/>
        <w:rPr>
          <w:rFonts w:cs="Times New Roman"/>
        </w:rPr>
      </w:pPr>
      <w:r w:rsidRPr="002D27A5">
        <w:rPr>
          <w:rFonts w:cs="Times New Roman"/>
        </w:rPr>
        <w:t xml:space="preserve">– </w:t>
      </w:r>
      <w:r w:rsidR="00D11382" w:rsidRPr="002D27A5">
        <w:rPr>
          <w:rFonts w:cs="Times New Roman"/>
        </w:rPr>
        <w:t xml:space="preserve">Развитие </w:t>
      </w:r>
      <w:r w:rsidRPr="002D27A5">
        <w:rPr>
          <w:rFonts w:cs="Times New Roman"/>
        </w:rPr>
        <w:t>творческих способностей</w:t>
      </w:r>
      <w:r w:rsidR="00D11382" w:rsidRPr="002D27A5">
        <w:rPr>
          <w:rFonts w:cs="Times New Roman"/>
        </w:rPr>
        <w:t>.</w:t>
      </w:r>
      <w:r w:rsidRPr="002D27A5">
        <w:rPr>
          <w:rFonts w:cs="Times New Roman"/>
        </w:rPr>
        <w:t xml:space="preserve"> </w:t>
      </w:r>
      <w:proofErr w:type="spellStart"/>
      <w:r w:rsidRPr="002D27A5">
        <w:rPr>
          <w:rFonts w:cs="Times New Roman"/>
        </w:rPr>
        <w:t>МКТ-программы</w:t>
      </w:r>
      <w:proofErr w:type="spellEnd"/>
      <w:r w:rsidRPr="002D27A5">
        <w:rPr>
          <w:rFonts w:cs="Times New Roman"/>
        </w:rPr>
        <w:t xml:space="preserve"> для </w:t>
      </w:r>
      <w:r w:rsidR="00D11382" w:rsidRPr="002D27A5">
        <w:rPr>
          <w:rFonts w:cs="Times New Roman"/>
        </w:rPr>
        <w:t>сочинения и аранжировки.</w:t>
      </w:r>
    </w:p>
    <w:p w:rsidR="00874282" w:rsidRPr="002D27A5" w:rsidRDefault="003076EF" w:rsidP="003076EF">
      <w:pPr>
        <w:ind w:firstLine="454"/>
        <w:rPr>
          <w:rFonts w:cs="Times New Roman"/>
        </w:rPr>
      </w:pPr>
      <w:r w:rsidRPr="002D27A5">
        <w:rPr>
          <w:rFonts w:cs="Times New Roman"/>
        </w:rPr>
        <w:t xml:space="preserve">– </w:t>
      </w:r>
      <w:r w:rsidR="00874282" w:rsidRPr="002D27A5">
        <w:rPr>
          <w:rFonts w:cs="Times New Roman"/>
        </w:rPr>
        <w:t xml:space="preserve">Информационные </w:t>
      </w:r>
      <w:r w:rsidRPr="002D27A5">
        <w:rPr>
          <w:rFonts w:cs="Times New Roman"/>
        </w:rPr>
        <w:t>технологии в музыке и музыкальная информатика</w:t>
      </w:r>
      <w:r w:rsidR="00874282" w:rsidRPr="002D27A5">
        <w:rPr>
          <w:rFonts w:cs="Times New Roman"/>
        </w:rPr>
        <w:t>.</w:t>
      </w:r>
      <w:r w:rsidR="0004002A" w:rsidRPr="002D27A5">
        <w:rPr>
          <w:rFonts w:cs="Times New Roman"/>
        </w:rPr>
        <w:t xml:space="preserve"> </w:t>
      </w:r>
      <w:r w:rsidR="00874282" w:rsidRPr="002D27A5">
        <w:rPr>
          <w:rFonts w:cs="Times New Roman"/>
        </w:rPr>
        <w:t xml:space="preserve">Использование интернета для получения и обработки различной музыкальной информации. Это также форма изучения мира музыки и </w:t>
      </w:r>
      <w:r w:rsidR="00874282" w:rsidRPr="002D27A5">
        <w:rPr>
          <w:rFonts w:cs="Times New Roman"/>
        </w:rPr>
        <w:lastRenderedPageBreak/>
        <w:t>искусства, которая обычно включает чтение текстов, статей, произведений искусства, прослушивание музыкальных клипов, анализ и получение обширной информации о музыке и искусстве со всего мира.</w:t>
      </w:r>
    </w:p>
    <w:p w:rsidR="00A6777D" w:rsidRPr="002D27A5" w:rsidRDefault="00A6777D" w:rsidP="00A6777D">
      <w:pPr>
        <w:ind w:firstLine="454"/>
        <w:rPr>
          <w:rFonts w:cs="Times New Roman"/>
        </w:rPr>
      </w:pPr>
      <w:r w:rsidRPr="002D27A5">
        <w:rPr>
          <w:rFonts w:cs="Times New Roman"/>
        </w:rPr>
        <w:t xml:space="preserve">Данные технологии открывают новые возможности для творческого эксперимента, расширения музыкального кругозора, художественного тезауруса </w:t>
      </w:r>
      <w:r w:rsidR="006A78FC" w:rsidRPr="002D27A5">
        <w:rPr>
          <w:rFonts w:cs="Times New Roman"/>
        </w:rPr>
        <w:t>учащихся</w:t>
      </w:r>
      <w:r w:rsidRPr="002D27A5">
        <w:rPr>
          <w:rFonts w:cs="Times New Roman"/>
        </w:rPr>
        <w:t>, и это делает обучение владению ими особенно актуальным. Новые информационные технологии, ориентированные на современное музыкальное образование, создают условия для подготовки ученика, владеющего кроме традиционных музыкальных дисциплин музыкальным компьютером (МК) как новым музыкальным инструментом.</w:t>
      </w:r>
    </w:p>
    <w:p w:rsidR="00BF7CE5" w:rsidRPr="002D27A5" w:rsidRDefault="00B4417B" w:rsidP="00B4417B">
      <w:pPr>
        <w:ind w:firstLine="454"/>
        <w:rPr>
          <w:rFonts w:cs="Times New Roman"/>
        </w:rPr>
      </w:pPr>
      <w:r w:rsidRPr="002D27A5">
        <w:rPr>
          <w:rFonts w:cs="Times New Roman"/>
        </w:rPr>
        <w:t>Всё это способствует формированию</w:t>
      </w:r>
      <w:r w:rsidR="00F526A2" w:rsidRPr="002D27A5">
        <w:rPr>
          <w:rFonts w:cs="Times New Roman"/>
        </w:rPr>
        <w:t xml:space="preserve"> </w:t>
      </w:r>
      <w:r w:rsidRPr="002D27A5">
        <w:rPr>
          <w:rFonts w:cs="Times New Roman"/>
        </w:rPr>
        <w:t>у ученика целостного представления об окружающем мире, его</w:t>
      </w:r>
      <w:r w:rsidR="00F526A2" w:rsidRPr="002D27A5">
        <w:rPr>
          <w:rFonts w:cs="Times New Roman"/>
        </w:rPr>
        <w:t xml:space="preserve"> </w:t>
      </w:r>
      <w:r w:rsidRPr="002D27A5">
        <w:rPr>
          <w:rFonts w:cs="Times New Roman"/>
        </w:rPr>
        <w:t>адекватного мировоззрения, и все это осуществляется через сеть</w:t>
      </w:r>
      <w:r w:rsidR="00F526A2" w:rsidRPr="002D27A5">
        <w:rPr>
          <w:rFonts w:cs="Times New Roman"/>
        </w:rPr>
        <w:t xml:space="preserve"> </w:t>
      </w:r>
      <w:r w:rsidRPr="002D27A5">
        <w:rPr>
          <w:rFonts w:cs="Times New Roman"/>
        </w:rPr>
        <w:t>Интернет. Такая информационная технология позволяет сделать</w:t>
      </w:r>
      <w:r w:rsidR="00F526A2" w:rsidRPr="002D27A5">
        <w:rPr>
          <w:rFonts w:cs="Times New Roman"/>
        </w:rPr>
        <w:t xml:space="preserve"> </w:t>
      </w:r>
      <w:r w:rsidRPr="002D27A5">
        <w:rPr>
          <w:rFonts w:cs="Times New Roman"/>
        </w:rPr>
        <w:t>мировое культурное наследство открытым для учеников, расширяет доступ к произведениям, коллекциям музыкального искусства, расширяя дидактический</w:t>
      </w:r>
      <w:r w:rsidR="00F526A2" w:rsidRPr="002D27A5">
        <w:rPr>
          <w:rFonts w:cs="Times New Roman"/>
        </w:rPr>
        <w:t xml:space="preserve"> потенциал образовательного про</w:t>
      </w:r>
      <w:r w:rsidRPr="002D27A5">
        <w:rPr>
          <w:rFonts w:cs="Times New Roman"/>
        </w:rPr>
        <w:t xml:space="preserve">цесса и повышая эффективность обучение музыке в </w:t>
      </w:r>
      <w:r w:rsidR="00A51219" w:rsidRPr="002D27A5">
        <w:rPr>
          <w:rFonts w:cs="Times New Roman"/>
        </w:rPr>
        <w:t>целом</w:t>
      </w:r>
      <w:r w:rsidR="00BF7CE5" w:rsidRPr="002D27A5">
        <w:rPr>
          <w:rFonts w:cs="Times New Roman"/>
        </w:rPr>
        <w:t>.</w:t>
      </w:r>
    </w:p>
    <w:p w:rsidR="00BF7CE5" w:rsidRPr="002D27A5" w:rsidRDefault="002D05DF" w:rsidP="00B4417B">
      <w:pPr>
        <w:ind w:firstLine="454"/>
        <w:rPr>
          <w:rFonts w:cs="Times New Roman"/>
        </w:rPr>
      </w:pPr>
      <w:r w:rsidRPr="002D27A5">
        <w:rPr>
          <w:rFonts w:cs="Times New Roman"/>
        </w:rPr>
        <w:t>Современное музыкальное образование проявляет возрастающий интерес к компью</w:t>
      </w:r>
      <w:r w:rsidR="000E1CDF" w:rsidRPr="002D27A5">
        <w:rPr>
          <w:rFonts w:cs="Times New Roman"/>
        </w:rPr>
        <w:t>терным технологиям. Компьютерный инструментарий,</w:t>
      </w:r>
      <w:r w:rsidRPr="002D27A5">
        <w:rPr>
          <w:rFonts w:cs="Times New Roman"/>
        </w:rPr>
        <w:t xml:space="preserve"> </w:t>
      </w:r>
      <w:r w:rsidR="000E1CDF" w:rsidRPr="002D27A5">
        <w:rPr>
          <w:rFonts w:cs="Times New Roman"/>
        </w:rPr>
        <w:t xml:space="preserve">используемый </w:t>
      </w:r>
      <w:r w:rsidRPr="002D27A5">
        <w:rPr>
          <w:rFonts w:cs="Times New Roman"/>
        </w:rPr>
        <w:t>с целью освоения необходимых знаний, умений и навыков, широко практикуется в музыкальном образовании</w:t>
      </w:r>
      <w:r w:rsidR="000E1CDF" w:rsidRPr="002D27A5">
        <w:rPr>
          <w:rFonts w:cs="Times New Roman"/>
        </w:rPr>
        <w:t>.</w:t>
      </w:r>
      <w:r w:rsidR="008D325C" w:rsidRPr="002D27A5">
        <w:rPr>
          <w:rFonts w:cs="Times New Roman"/>
        </w:rPr>
        <w:t xml:space="preserve"> </w:t>
      </w:r>
      <w:proofErr w:type="gramStart"/>
      <w:r w:rsidR="008D325C" w:rsidRPr="002D27A5">
        <w:rPr>
          <w:rFonts w:cs="Times New Roman"/>
          <w:lang w:val="en-US"/>
        </w:rPr>
        <w:t>IT</w:t>
      </w:r>
      <w:r w:rsidR="008D325C" w:rsidRPr="002D27A5">
        <w:rPr>
          <w:rFonts w:cs="Times New Roman"/>
        </w:rPr>
        <w:t>-технологии</w:t>
      </w:r>
      <w:r w:rsidRPr="002D27A5">
        <w:rPr>
          <w:rFonts w:cs="Times New Roman"/>
        </w:rPr>
        <w:t xml:space="preserve"> используются в обучении игре на инструментах, в развитии музыкального слуха, в проведении прослушивания музыкальных произведений, в подборе мелодий, в аранжировке, импровизации, наборе и</w:t>
      </w:r>
      <w:r w:rsidR="001D7A16" w:rsidRPr="002D27A5">
        <w:rPr>
          <w:rFonts w:cs="Times New Roman"/>
        </w:rPr>
        <w:t xml:space="preserve"> редактирования нотного текста.</w:t>
      </w:r>
      <w:proofErr w:type="gramEnd"/>
      <w:r w:rsidR="008D325C" w:rsidRPr="002D27A5">
        <w:rPr>
          <w:rFonts w:cs="Times New Roman"/>
        </w:rPr>
        <w:t xml:space="preserve"> </w:t>
      </w:r>
      <w:r w:rsidRPr="002D27A5">
        <w:rPr>
          <w:rFonts w:cs="Times New Roman"/>
        </w:rPr>
        <w:t>Для многих музыкальных дисциплин компьютер представляется ценным источником библиографических и энциклопедических сведений</w:t>
      </w:r>
      <w:r w:rsidR="00BF7CE5" w:rsidRPr="002D27A5">
        <w:rPr>
          <w:rFonts w:cs="Times New Roman"/>
        </w:rPr>
        <w:t>.</w:t>
      </w:r>
    </w:p>
    <w:p w:rsidR="003A3AB6" w:rsidRPr="002D27A5" w:rsidRDefault="00D747B7">
      <w:pPr>
        <w:ind w:firstLine="454"/>
        <w:rPr>
          <w:rFonts w:cs="Times New Roman"/>
        </w:rPr>
      </w:pPr>
      <w:r w:rsidRPr="002D27A5">
        <w:rPr>
          <w:rFonts w:cs="Times New Roman"/>
        </w:rPr>
        <w:t>Применение обучающих и игровых программ в ходе занятия и самоподготовки ускоряет процесс усвоения материала, активизирует деятельность учащихся.</w:t>
      </w:r>
      <w:r w:rsidR="006F6A6D" w:rsidRPr="002D27A5">
        <w:rPr>
          <w:rFonts w:cs="Times New Roman"/>
        </w:rPr>
        <w:t xml:space="preserve"> </w:t>
      </w:r>
      <w:r w:rsidR="003A3AB6" w:rsidRPr="002D27A5">
        <w:rPr>
          <w:rFonts w:cs="Times New Roman"/>
        </w:rPr>
        <w:t xml:space="preserve">Это также способствует повышению качества их </w:t>
      </w:r>
      <w:proofErr w:type="gramStart"/>
      <w:r w:rsidR="003A3AB6" w:rsidRPr="002D27A5">
        <w:rPr>
          <w:rFonts w:cs="Times New Roman"/>
        </w:rPr>
        <w:t>подготовки</w:t>
      </w:r>
      <w:proofErr w:type="gramEnd"/>
      <w:r w:rsidR="003A3AB6" w:rsidRPr="002D27A5">
        <w:rPr>
          <w:rFonts w:cs="Times New Roman"/>
        </w:rPr>
        <w:t xml:space="preserve"> в ходе обучающиеся получают теоретические знания и совершенствуют свои практические навыки в процессе самостоятельной работы с применением компьютерных технологий.</w:t>
      </w:r>
    </w:p>
    <w:p w:rsidR="00383F72" w:rsidRPr="002D27A5" w:rsidRDefault="00383F72">
      <w:pPr>
        <w:ind w:firstLine="454"/>
        <w:rPr>
          <w:rFonts w:cs="Times New Roman"/>
        </w:rPr>
      </w:pPr>
      <w:r w:rsidRPr="002D27A5">
        <w:rPr>
          <w:rFonts w:cs="Times New Roman"/>
        </w:rPr>
        <w:t>Изучение специальных профессиональных музыкально-компьютерных программ да</w:t>
      </w:r>
      <w:r w:rsidR="006F6A6D" w:rsidRPr="002D27A5">
        <w:rPr>
          <w:rFonts w:cs="Times New Roman"/>
        </w:rPr>
        <w:t>е</w:t>
      </w:r>
      <w:r w:rsidRPr="002D27A5">
        <w:rPr>
          <w:rFonts w:cs="Times New Roman"/>
        </w:rPr>
        <w:t>т возможность более полно раскрыть и реализовать индивидуальные творческие способности.</w:t>
      </w:r>
    </w:p>
    <w:p w:rsidR="00BF7CE5" w:rsidRPr="002D27A5" w:rsidRDefault="00B64897" w:rsidP="00B64897">
      <w:pPr>
        <w:ind w:firstLine="454"/>
        <w:rPr>
          <w:rFonts w:cs="Times New Roman"/>
        </w:rPr>
      </w:pPr>
      <w:proofErr w:type="spellStart"/>
      <w:r w:rsidRPr="002D27A5">
        <w:rPr>
          <w:rFonts w:cs="Times New Roman"/>
          <w:lang w:val="en-US"/>
        </w:rPr>
        <w:t>NoteWorks</w:t>
      </w:r>
      <w:proofErr w:type="spellEnd"/>
      <w:r w:rsidRPr="002D27A5">
        <w:rPr>
          <w:rFonts w:cs="Times New Roman"/>
        </w:rPr>
        <w:t xml:space="preserve"> – это увлекательная, веселая игра, предназначенная для обучения чтению нот. Дети любят это приложение, потому что оно веселое и захватывающее. Учителям и родителям нравится, как игра улучшает навыки распознавания нот и чтения с листа у учащихся </w:t>
      </w:r>
      <w:r w:rsidR="00BF7CE5" w:rsidRPr="002D27A5">
        <w:rPr>
          <w:rFonts w:cs="Times New Roman"/>
        </w:rPr>
        <w:t>[</w:t>
      </w:r>
      <w:r w:rsidR="00621D1A" w:rsidRPr="002D27A5">
        <w:rPr>
          <w:rFonts w:cs="Times New Roman"/>
        </w:rPr>
        <w:t>3</w:t>
      </w:r>
      <w:r w:rsidR="00BF7CE5" w:rsidRPr="002D27A5">
        <w:rPr>
          <w:rFonts w:cs="Times New Roman"/>
        </w:rPr>
        <w:t>].</w:t>
      </w:r>
    </w:p>
    <w:p w:rsidR="00BF7CE5" w:rsidRPr="002D27A5" w:rsidRDefault="00765F02">
      <w:pPr>
        <w:ind w:firstLine="454"/>
        <w:rPr>
          <w:rFonts w:cs="Times New Roman"/>
        </w:rPr>
      </w:pPr>
      <w:proofErr w:type="spellStart"/>
      <w:r w:rsidRPr="002D27A5">
        <w:rPr>
          <w:rFonts w:cs="Times New Roman"/>
        </w:rPr>
        <w:t>Rhythm</w:t>
      </w:r>
      <w:proofErr w:type="spellEnd"/>
      <w:r w:rsidRPr="002D27A5">
        <w:rPr>
          <w:rFonts w:cs="Times New Roman"/>
        </w:rPr>
        <w:t xml:space="preserve"> </w:t>
      </w:r>
      <w:proofErr w:type="spellStart"/>
      <w:r w:rsidRPr="002D27A5">
        <w:rPr>
          <w:rFonts w:cs="Times New Roman"/>
        </w:rPr>
        <w:t>Cat</w:t>
      </w:r>
      <w:proofErr w:type="spellEnd"/>
      <w:r w:rsidRPr="002D27A5">
        <w:rPr>
          <w:rFonts w:cs="Times New Roman"/>
        </w:rPr>
        <w:t xml:space="preserve"> – это увлекательная игра с </w:t>
      </w:r>
      <w:proofErr w:type="gramStart"/>
      <w:r w:rsidRPr="002D27A5">
        <w:rPr>
          <w:rFonts w:cs="Times New Roman"/>
        </w:rPr>
        <w:t>отличным</w:t>
      </w:r>
      <w:proofErr w:type="gramEnd"/>
      <w:r w:rsidRPr="002D27A5">
        <w:rPr>
          <w:rFonts w:cs="Times New Roman"/>
        </w:rPr>
        <w:t xml:space="preserve"> </w:t>
      </w:r>
      <w:proofErr w:type="spellStart"/>
      <w:r w:rsidRPr="002D27A5">
        <w:rPr>
          <w:rFonts w:cs="Times New Roman"/>
        </w:rPr>
        <w:t>саундтреком</w:t>
      </w:r>
      <w:proofErr w:type="spellEnd"/>
      <w:r w:rsidRPr="002D27A5">
        <w:rPr>
          <w:rFonts w:cs="Times New Roman"/>
        </w:rPr>
        <w:t xml:space="preserve">, под который можно подыгрывать, она учит читать наиболее часто используемые музыкальные ритмы, уровни которых постепенно нарастают. Интересный способ для начинающих пройти самое сложное и часто обескураживающее введение в чтение музыки. </w:t>
      </w:r>
      <w:proofErr w:type="gramStart"/>
      <w:r w:rsidRPr="002D27A5">
        <w:rPr>
          <w:rFonts w:cs="Times New Roman"/>
        </w:rPr>
        <w:t>Разработан</w:t>
      </w:r>
      <w:proofErr w:type="gramEnd"/>
      <w:r w:rsidRPr="002D27A5">
        <w:rPr>
          <w:rFonts w:cs="Times New Roman"/>
        </w:rPr>
        <w:t xml:space="preserve"> в сотрудничестве с профессиональными музыкантами и педагогами</w:t>
      </w:r>
      <w:r w:rsidR="0019382F" w:rsidRPr="002D27A5">
        <w:rPr>
          <w:rFonts w:cs="Times New Roman"/>
        </w:rPr>
        <w:t xml:space="preserve"> </w:t>
      </w:r>
      <w:r w:rsidR="00BF7CE5" w:rsidRPr="002D27A5">
        <w:rPr>
          <w:rFonts w:cs="Times New Roman"/>
        </w:rPr>
        <w:t>[</w:t>
      </w:r>
      <w:r w:rsidR="00621D1A" w:rsidRPr="002D27A5">
        <w:rPr>
          <w:rFonts w:cs="Times New Roman"/>
        </w:rPr>
        <w:t>4</w:t>
      </w:r>
      <w:r w:rsidR="00BF7CE5" w:rsidRPr="002D27A5">
        <w:rPr>
          <w:rFonts w:cs="Times New Roman"/>
        </w:rPr>
        <w:t>].</w:t>
      </w:r>
    </w:p>
    <w:p w:rsidR="00BF7CE5" w:rsidRPr="002D27A5" w:rsidRDefault="0019382F">
      <w:pPr>
        <w:ind w:firstLine="454"/>
        <w:rPr>
          <w:rFonts w:cs="Times New Roman"/>
        </w:rPr>
      </w:pPr>
      <w:proofErr w:type="gramStart"/>
      <w:r w:rsidRPr="002D27A5">
        <w:rPr>
          <w:rFonts w:cs="Times New Roman"/>
          <w:lang w:val="en-US"/>
        </w:rPr>
        <w:lastRenderedPageBreak/>
        <w:t>Piano</w:t>
      </w:r>
      <w:r w:rsidRPr="002D27A5">
        <w:rPr>
          <w:rFonts w:cs="Times New Roman"/>
        </w:rPr>
        <w:t xml:space="preserve"> </w:t>
      </w:r>
      <w:r w:rsidRPr="002D27A5">
        <w:rPr>
          <w:rFonts w:cs="Times New Roman"/>
          <w:lang w:val="en-US"/>
        </w:rPr>
        <w:t>Maestro</w:t>
      </w:r>
      <w:r w:rsidRPr="002D27A5">
        <w:rPr>
          <w:rFonts w:cs="Times New Roman"/>
        </w:rPr>
        <w:t xml:space="preserve"> </w:t>
      </w:r>
      <w:r w:rsidR="00C12F77" w:rsidRPr="002D27A5">
        <w:rPr>
          <w:rFonts w:cs="Times New Roman"/>
        </w:rPr>
        <w:t>–</w:t>
      </w:r>
      <w:r w:rsidRPr="002D27A5">
        <w:rPr>
          <w:rFonts w:cs="Times New Roman"/>
        </w:rPr>
        <w:t xml:space="preserve"> является полноценным учебным пособием для учеников, начинающих учиться игре на фортепиано.</w:t>
      </w:r>
      <w:proofErr w:type="gramEnd"/>
      <w:r w:rsidRPr="002D27A5">
        <w:rPr>
          <w:rFonts w:cs="Times New Roman"/>
        </w:rPr>
        <w:t xml:space="preserve"> Для продвинутых учеников будет полезна при чтении нот с листа</w:t>
      </w:r>
      <w:r w:rsidR="00D64C0A" w:rsidRPr="002D27A5">
        <w:rPr>
          <w:rFonts w:cs="Times New Roman"/>
        </w:rPr>
        <w:t xml:space="preserve"> </w:t>
      </w:r>
      <w:r w:rsidR="00BF7CE5" w:rsidRPr="002D27A5">
        <w:rPr>
          <w:rFonts w:cs="Times New Roman"/>
        </w:rPr>
        <w:t>[</w:t>
      </w:r>
      <w:r w:rsidR="00621D1A" w:rsidRPr="002D27A5">
        <w:rPr>
          <w:rFonts w:cs="Times New Roman"/>
        </w:rPr>
        <w:t>5</w:t>
      </w:r>
      <w:r w:rsidR="00BF7CE5" w:rsidRPr="002D27A5">
        <w:rPr>
          <w:rFonts w:cs="Times New Roman"/>
        </w:rPr>
        <w:t>].</w:t>
      </w:r>
    </w:p>
    <w:p w:rsidR="00BF7CE5" w:rsidRPr="002D27A5" w:rsidRDefault="00440B8E" w:rsidP="00D63248">
      <w:pPr>
        <w:ind w:firstLine="454"/>
        <w:rPr>
          <w:rFonts w:cs="Times New Roman"/>
        </w:rPr>
      </w:pPr>
      <w:r w:rsidRPr="002D27A5">
        <w:rPr>
          <w:rFonts w:cs="Times New Roman"/>
        </w:rPr>
        <w:t xml:space="preserve">Абсолютный Слух </w:t>
      </w:r>
      <w:r w:rsidR="00D63248" w:rsidRPr="002D27A5">
        <w:rPr>
          <w:rFonts w:cs="Times New Roman"/>
        </w:rPr>
        <w:t>–</w:t>
      </w:r>
      <w:r w:rsidRPr="002D27A5">
        <w:rPr>
          <w:rFonts w:cs="Times New Roman"/>
        </w:rPr>
        <w:t xml:space="preserve"> </w:t>
      </w:r>
      <w:r w:rsidR="00D63248" w:rsidRPr="002D27A5">
        <w:rPr>
          <w:rFonts w:cs="Times New Roman"/>
        </w:rPr>
        <w:t>приложение для т</w:t>
      </w:r>
      <w:r w:rsidRPr="002D27A5">
        <w:rPr>
          <w:rFonts w:cs="Times New Roman"/>
        </w:rPr>
        <w:t xml:space="preserve">ренировка </w:t>
      </w:r>
      <w:r w:rsidR="00D63248" w:rsidRPr="002D27A5">
        <w:rPr>
          <w:rFonts w:cs="Times New Roman"/>
        </w:rPr>
        <w:t xml:space="preserve">слуха </w:t>
      </w:r>
      <w:r w:rsidRPr="002D27A5">
        <w:rPr>
          <w:rFonts w:cs="Times New Roman"/>
        </w:rPr>
        <w:t xml:space="preserve">и </w:t>
      </w:r>
      <w:r w:rsidR="00D63248" w:rsidRPr="002D27A5">
        <w:rPr>
          <w:rFonts w:cs="Times New Roman"/>
        </w:rPr>
        <w:t>ритма</w:t>
      </w:r>
      <w:proofErr w:type="gramStart"/>
      <w:r w:rsidR="00D63248" w:rsidRPr="002D27A5">
        <w:rPr>
          <w:rFonts w:cs="Times New Roman"/>
        </w:rPr>
        <w:t>.</w:t>
      </w:r>
      <w:proofErr w:type="gramEnd"/>
      <w:r w:rsidR="00D63248" w:rsidRPr="002D27A5">
        <w:rPr>
          <w:rFonts w:cs="Times New Roman"/>
        </w:rPr>
        <w:t xml:space="preserve"> </w:t>
      </w:r>
      <w:proofErr w:type="gramStart"/>
      <w:r w:rsidR="00D63248" w:rsidRPr="002D27A5">
        <w:rPr>
          <w:rFonts w:cs="Times New Roman"/>
        </w:rPr>
        <w:t>с</w:t>
      </w:r>
      <w:proofErr w:type="gramEnd"/>
      <w:r w:rsidR="00D63248" w:rsidRPr="002D27A5">
        <w:rPr>
          <w:rFonts w:cs="Times New Roman"/>
        </w:rPr>
        <w:t>одержит статьи по теории, мелодические диктанты, словари гамм, интервалов и аккордов. Дает возможность тренировки чтения нот с листа и пения нот</w:t>
      </w:r>
      <w:r w:rsidR="00977F28" w:rsidRPr="002D27A5">
        <w:rPr>
          <w:rFonts w:cs="Times New Roman"/>
        </w:rPr>
        <w:t xml:space="preserve"> </w:t>
      </w:r>
      <w:r w:rsidR="00BF7CE5" w:rsidRPr="002D27A5">
        <w:rPr>
          <w:rFonts w:cs="Times New Roman"/>
        </w:rPr>
        <w:t>[</w:t>
      </w:r>
      <w:r w:rsidR="00621D1A" w:rsidRPr="002D27A5">
        <w:rPr>
          <w:rFonts w:cs="Times New Roman"/>
        </w:rPr>
        <w:t>6</w:t>
      </w:r>
      <w:r w:rsidR="00BF7CE5" w:rsidRPr="002D27A5">
        <w:rPr>
          <w:rFonts w:cs="Times New Roman"/>
        </w:rPr>
        <w:t xml:space="preserve">, </w:t>
      </w:r>
      <w:r w:rsidR="00621D1A" w:rsidRPr="002D27A5">
        <w:rPr>
          <w:rFonts w:cs="Times New Roman"/>
        </w:rPr>
        <w:t>7</w:t>
      </w:r>
      <w:r w:rsidR="00BF7CE5" w:rsidRPr="002D27A5">
        <w:rPr>
          <w:rFonts w:cs="Times New Roman"/>
        </w:rPr>
        <w:t>].</w:t>
      </w:r>
    </w:p>
    <w:p w:rsidR="00486FEB" w:rsidRPr="002D27A5" w:rsidRDefault="00BC6874" w:rsidP="00D63248">
      <w:pPr>
        <w:ind w:firstLine="454"/>
        <w:rPr>
          <w:rFonts w:cs="Times New Roman"/>
        </w:rPr>
      </w:pPr>
      <w:r w:rsidRPr="002D27A5">
        <w:rPr>
          <w:rFonts w:cs="Times New Roman"/>
        </w:rPr>
        <w:t xml:space="preserve">Поиск </w:t>
      </w:r>
      <w:r w:rsidR="00486FEB" w:rsidRPr="002D27A5">
        <w:rPr>
          <w:rFonts w:cs="Times New Roman"/>
        </w:rPr>
        <w:t xml:space="preserve">новых форм и методов применения музыкально-компьютерных технологий </w:t>
      </w:r>
      <w:r w:rsidRPr="002D27A5">
        <w:rPr>
          <w:rFonts w:cs="Times New Roman"/>
        </w:rPr>
        <w:t>в учебном процессе музыкальных школ</w:t>
      </w:r>
      <w:r w:rsidR="00486FEB" w:rsidRPr="002D27A5">
        <w:rPr>
          <w:rFonts w:cs="Times New Roman"/>
        </w:rPr>
        <w:t xml:space="preserve"> должны опираться на исторически-сложившиеся и традиционные методы и формы обучения </w:t>
      </w:r>
      <w:r w:rsidRPr="002D27A5">
        <w:rPr>
          <w:rFonts w:cs="Times New Roman"/>
        </w:rPr>
        <w:t xml:space="preserve">игре на инструментах и теории </w:t>
      </w:r>
      <w:r w:rsidR="00486FEB" w:rsidRPr="002D27A5">
        <w:rPr>
          <w:rFonts w:cs="Times New Roman"/>
        </w:rPr>
        <w:t>музык</w:t>
      </w:r>
      <w:r w:rsidRPr="002D27A5">
        <w:rPr>
          <w:rFonts w:cs="Times New Roman"/>
        </w:rPr>
        <w:t>и</w:t>
      </w:r>
      <w:r w:rsidR="00486FEB" w:rsidRPr="002D27A5">
        <w:rPr>
          <w:rFonts w:cs="Times New Roman"/>
        </w:rPr>
        <w:t>.</w:t>
      </w:r>
    </w:p>
    <w:p w:rsidR="00447DB2" w:rsidRPr="002D27A5" w:rsidRDefault="002D2231" w:rsidP="00D63248">
      <w:pPr>
        <w:ind w:firstLine="454"/>
        <w:rPr>
          <w:rFonts w:cs="Times New Roman"/>
        </w:rPr>
      </w:pPr>
      <w:r w:rsidRPr="002D27A5">
        <w:rPr>
          <w:rFonts w:cs="Times New Roman"/>
        </w:rPr>
        <w:t xml:space="preserve">Разработка и внедрение </w:t>
      </w:r>
      <w:r w:rsidR="004A0F4B" w:rsidRPr="002D27A5">
        <w:rPr>
          <w:rFonts w:cs="Times New Roman"/>
        </w:rPr>
        <w:t>МКТ</w:t>
      </w:r>
      <w:r w:rsidRPr="002D27A5">
        <w:rPr>
          <w:rFonts w:cs="Times New Roman"/>
        </w:rPr>
        <w:t xml:space="preserve"> в образовательный процесс, включая интернет-ресурсы, значительно расшир</w:t>
      </w:r>
      <w:r w:rsidR="004A0F4B" w:rsidRPr="002D27A5">
        <w:rPr>
          <w:rFonts w:cs="Times New Roman"/>
        </w:rPr>
        <w:t>яют</w:t>
      </w:r>
      <w:r w:rsidRPr="002D27A5">
        <w:rPr>
          <w:rFonts w:cs="Times New Roman"/>
        </w:rPr>
        <w:t xml:space="preserve"> границы обучения и сделали его более эффективным и разнообразным</w:t>
      </w:r>
      <w:r w:rsidR="004A0F4B" w:rsidRPr="002D27A5">
        <w:rPr>
          <w:rFonts w:cs="Times New Roman"/>
        </w:rPr>
        <w:t xml:space="preserve"> как в отношении </w:t>
      </w:r>
      <w:r w:rsidRPr="002D27A5">
        <w:rPr>
          <w:rFonts w:cs="Times New Roman"/>
        </w:rPr>
        <w:t>очно</w:t>
      </w:r>
      <w:r w:rsidR="004A0F4B" w:rsidRPr="002D27A5">
        <w:rPr>
          <w:rFonts w:cs="Times New Roman"/>
        </w:rPr>
        <w:t xml:space="preserve">го, так </w:t>
      </w:r>
      <w:r w:rsidRPr="002D27A5">
        <w:rPr>
          <w:rFonts w:cs="Times New Roman"/>
        </w:rPr>
        <w:t>и дистанционно</w:t>
      </w:r>
      <w:r w:rsidR="004A0F4B" w:rsidRPr="002D27A5">
        <w:rPr>
          <w:rFonts w:cs="Times New Roman"/>
        </w:rPr>
        <w:t>го</w:t>
      </w:r>
      <w:r w:rsidRPr="002D27A5">
        <w:rPr>
          <w:rFonts w:cs="Times New Roman"/>
        </w:rPr>
        <w:t xml:space="preserve"> обучени</w:t>
      </w:r>
      <w:r w:rsidR="004A0F4B" w:rsidRPr="002D27A5">
        <w:rPr>
          <w:rFonts w:cs="Times New Roman"/>
        </w:rPr>
        <w:t>я</w:t>
      </w:r>
      <w:r w:rsidRPr="002D27A5">
        <w:rPr>
          <w:rFonts w:cs="Times New Roman"/>
        </w:rPr>
        <w:t xml:space="preserve">. Возможности </w:t>
      </w:r>
      <w:r w:rsidR="004A0F4B" w:rsidRPr="002D27A5">
        <w:rPr>
          <w:rFonts w:cs="Times New Roman"/>
        </w:rPr>
        <w:t>IT</w:t>
      </w:r>
      <w:r w:rsidRPr="002D27A5">
        <w:rPr>
          <w:rFonts w:cs="Times New Roman"/>
        </w:rPr>
        <w:t xml:space="preserve">-технологий </w:t>
      </w:r>
      <w:r w:rsidR="004A0F4B" w:rsidRPr="002D27A5">
        <w:rPr>
          <w:rFonts w:cs="Times New Roman"/>
        </w:rPr>
        <w:t xml:space="preserve">позволяют </w:t>
      </w:r>
      <w:r w:rsidRPr="002D27A5">
        <w:rPr>
          <w:rFonts w:cs="Times New Roman"/>
        </w:rPr>
        <w:t xml:space="preserve">повысить эффективность </w:t>
      </w:r>
      <w:r w:rsidR="004A0F4B" w:rsidRPr="002D27A5">
        <w:rPr>
          <w:rFonts w:cs="Times New Roman"/>
        </w:rPr>
        <w:t>обучения</w:t>
      </w:r>
      <w:r w:rsidRPr="002D27A5">
        <w:rPr>
          <w:rFonts w:cs="Times New Roman"/>
        </w:rPr>
        <w:t xml:space="preserve">, </w:t>
      </w:r>
      <w:r w:rsidR="004A0F4B" w:rsidRPr="002D27A5">
        <w:rPr>
          <w:rFonts w:cs="Times New Roman"/>
        </w:rPr>
        <w:t>не смотря на то, что</w:t>
      </w:r>
      <w:r w:rsidRPr="002D27A5">
        <w:rPr>
          <w:rFonts w:cs="Times New Roman"/>
        </w:rPr>
        <w:t xml:space="preserve"> роль учител</w:t>
      </w:r>
      <w:r w:rsidR="004A0F4B" w:rsidRPr="002D27A5">
        <w:rPr>
          <w:rFonts w:cs="Times New Roman"/>
        </w:rPr>
        <w:t>я</w:t>
      </w:r>
      <w:r w:rsidRPr="002D27A5">
        <w:rPr>
          <w:rFonts w:cs="Times New Roman"/>
        </w:rPr>
        <w:t xml:space="preserve"> по-прежнему остается ключевой.</w:t>
      </w:r>
    </w:p>
    <w:p w:rsidR="003747B2" w:rsidRPr="002D27A5" w:rsidRDefault="003747B2" w:rsidP="00F06351">
      <w:pPr>
        <w:jc w:val="center"/>
        <w:rPr>
          <w:rFonts w:cs="Times New Roman"/>
          <w:highlight w:val="yellow"/>
        </w:rPr>
      </w:pPr>
    </w:p>
    <w:p w:rsidR="00F06351" w:rsidRPr="002D27A5" w:rsidRDefault="00F06351" w:rsidP="00F06351">
      <w:pPr>
        <w:jc w:val="center"/>
        <w:rPr>
          <w:rFonts w:cs="Times New Roman"/>
          <w:highlight w:val="yellow"/>
        </w:rPr>
      </w:pPr>
    </w:p>
    <w:p w:rsidR="00B45CE6" w:rsidRPr="002D27A5" w:rsidRDefault="00B0076C" w:rsidP="00B45CE6">
      <w:pPr>
        <w:jc w:val="center"/>
        <w:rPr>
          <w:rFonts w:cs="Times New Roman"/>
          <w:b/>
          <w:szCs w:val="28"/>
        </w:rPr>
      </w:pPr>
      <w:r w:rsidRPr="002D27A5">
        <w:rPr>
          <w:rFonts w:cs="Times New Roman"/>
          <w:b/>
          <w:szCs w:val="28"/>
        </w:rPr>
        <w:t>СПИСОК ИСПОЛЬЗОВАННЫХ ИСТОЧНИКОВ</w:t>
      </w:r>
    </w:p>
    <w:p w:rsidR="00F06351" w:rsidRPr="002D27A5" w:rsidRDefault="00F06351" w:rsidP="00F06351">
      <w:pPr>
        <w:jc w:val="center"/>
        <w:rPr>
          <w:rFonts w:cs="Times New Roman"/>
          <w:highlight w:val="yellow"/>
        </w:rPr>
      </w:pPr>
    </w:p>
    <w:p w:rsidR="00691C4B" w:rsidRPr="002D27A5" w:rsidRDefault="00664206" w:rsidP="00537F7A">
      <w:pPr>
        <w:pStyle w:val="a8"/>
        <w:numPr>
          <w:ilvl w:val="0"/>
          <w:numId w:val="3"/>
        </w:numPr>
        <w:rPr>
          <w:lang w:val="kk-KZ"/>
        </w:rPr>
      </w:pPr>
      <w:r w:rsidRPr="002D27A5">
        <w:rPr>
          <w:lang w:val="kk-KZ"/>
        </w:rPr>
        <w:t xml:space="preserve">International IT University. </w:t>
      </w:r>
      <w:r w:rsidR="00D3317A" w:rsidRPr="002D27A5">
        <w:rPr>
          <w:lang w:val="kk-KZ"/>
        </w:rPr>
        <w:t>Хикметов А.К. ректор АО «МУИТ», 01.09.2021</w:t>
      </w:r>
      <w:r w:rsidRPr="002D27A5">
        <w:rPr>
          <w:lang w:val="kk-KZ"/>
        </w:rPr>
        <w:t>.</w:t>
      </w:r>
      <w:r w:rsidR="00D3317A" w:rsidRPr="002D27A5">
        <w:rPr>
          <w:lang w:val="kk-KZ"/>
        </w:rPr>
        <w:t xml:space="preserve"> </w:t>
      </w:r>
      <w:r w:rsidR="00691C4B" w:rsidRPr="002D27A5">
        <w:rPr>
          <w:lang w:val="kk-KZ"/>
        </w:rPr>
        <w:t>URL: https://iitu.edu.kz/ru/news/digitalization-of-kazakhstan-new-horizons-of-growth/ (дата обращения 07.10.2021).</w:t>
      </w:r>
    </w:p>
    <w:p w:rsidR="002B63DF" w:rsidRPr="002D27A5" w:rsidRDefault="00ED25EB" w:rsidP="00537F7A">
      <w:pPr>
        <w:pStyle w:val="a8"/>
        <w:numPr>
          <w:ilvl w:val="0"/>
          <w:numId w:val="3"/>
        </w:numPr>
        <w:rPr>
          <w:rFonts w:cs="Times New Roman"/>
        </w:rPr>
      </w:pPr>
      <w:r w:rsidRPr="002D27A5">
        <w:rPr>
          <w:rFonts w:cs="Times New Roman"/>
        </w:rPr>
        <w:t>Спиридонов</w:t>
      </w:r>
      <w:r w:rsidR="00ED0394" w:rsidRPr="002D27A5">
        <w:rPr>
          <w:rFonts w:cs="Times New Roman"/>
        </w:rPr>
        <w:t xml:space="preserve"> О.А.</w:t>
      </w:r>
      <w:r w:rsidR="00A5347F" w:rsidRPr="002D27A5">
        <w:rPr>
          <w:rFonts w:cs="Times New Roman"/>
        </w:rPr>
        <w:t xml:space="preserve"> Музыкально-компьютерные технологии как </w:t>
      </w:r>
      <w:proofErr w:type="spellStart"/>
      <w:r w:rsidR="00A5347F" w:rsidRPr="002D27A5">
        <w:rPr>
          <w:rFonts w:cs="Times New Roman"/>
        </w:rPr>
        <w:t>метапредмет</w:t>
      </w:r>
      <w:proofErr w:type="spellEnd"/>
      <w:r w:rsidR="00A5347F" w:rsidRPr="002D27A5">
        <w:rPr>
          <w:rFonts w:cs="Times New Roman"/>
        </w:rPr>
        <w:t xml:space="preserve"> в музыкальном образовании</w:t>
      </w:r>
      <w:r w:rsidR="002B63DF" w:rsidRPr="002D27A5">
        <w:rPr>
          <w:rFonts w:cs="Times New Roman"/>
        </w:rPr>
        <w:t xml:space="preserve"> // Мир науки, культуры, образования. – 2017. – №4 (65). – С.163-166.</w:t>
      </w:r>
    </w:p>
    <w:p w:rsidR="00457190" w:rsidRPr="002D27A5" w:rsidRDefault="002D24C5" w:rsidP="00537F7A">
      <w:pPr>
        <w:pStyle w:val="a8"/>
        <w:numPr>
          <w:ilvl w:val="0"/>
          <w:numId w:val="3"/>
        </w:numPr>
        <w:rPr>
          <w:rFonts w:cs="Times New Roman"/>
        </w:rPr>
      </w:pPr>
      <w:r w:rsidRPr="002D27A5">
        <w:rPr>
          <w:lang w:val="kk-KZ"/>
        </w:rPr>
        <w:t xml:space="preserve">Doremiworld, 2021. </w:t>
      </w:r>
      <w:r w:rsidR="00B11F1E" w:rsidRPr="002D27A5">
        <w:rPr>
          <w:lang w:val="kk-KZ"/>
        </w:rPr>
        <w:t xml:space="preserve">URL: </w:t>
      </w:r>
      <w:r w:rsidR="00457190" w:rsidRPr="002D27A5">
        <w:rPr>
          <w:rFonts w:cs="Times New Roman"/>
          <w:lang w:val="en-US"/>
        </w:rPr>
        <w:t>http</w:t>
      </w:r>
      <w:r w:rsidR="00457190" w:rsidRPr="002D27A5">
        <w:rPr>
          <w:rFonts w:cs="Times New Roman"/>
        </w:rPr>
        <w:t>://</w:t>
      </w:r>
      <w:proofErr w:type="spellStart"/>
      <w:r w:rsidR="00457190" w:rsidRPr="002D27A5">
        <w:rPr>
          <w:rFonts w:cs="Times New Roman"/>
          <w:lang w:val="en-US"/>
        </w:rPr>
        <w:t>doremiworld</w:t>
      </w:r>
      <w:proofErr w:type="spellEnd"/>
      <w:r w:rsidR="00457190" w:rsidRPr="002D27A5">
        <w:rPr>
          <w:rFonts w:cs="Times New Roman"/>
        </w:rPr>
        <w:t>.</w:t>
      </w:r>
      <w:r w:rsidR="00457190" w:rsidRPr="002D27A5">
        <w:rPr>
          <w:rFonts w:cs="Times New Roman"/>
          <w:lang w:val="en-US"/>
        </w:rPr>
        <w:t>com</w:t>
      </w:r>
      <w:r w:rsidR="00457190" w:rsidRPr="002D27A5">
        <w:rPr>
          <w:rFonts w:cs="Times New Roman"/>
        </w:rPr>
        <w:t>/</w:t>
      </w:r>
      <w:r w:rsidR="00457190" w:rsidRPr="002D27A5">
        <w:rPr>
          <w:rFonts w:cs="Times New Roman"/>
          <w:lang w:val="en-US"/>
        </w:rPr>
        <w:t>Games</w:t>
      </w:r>
      <w:r w:rsidR="00457190" w:rsidRPr="002D27A5">
        <w:rPr>
          <w:rFonts w:cs="Times New Roman"/>
        </w:rPr>
        <w:t>/</w:t>
      </w:r>
      <w:proofErr w:type="spellStart"/>
      <w:r w:rsidR="00457190" w:rsidRPr="002D27A5">
        <w:rPr>
          <w:rFonts w:cs="Times New Roman"/>
          <w:lang w:val="en-US"/>
        </w:rPr>
        <w:t>NoteWorks</w:t>
      </w:r>
      <w:proofErr w:type="spellEnd"/>
      <w:r w:rsidR="00B11F1E" w:rsidRPr="002D27A5">
        <w:rPr>
          <w:rFonts w:cs="Times New Roman"/>
        </w:rPr>
        <w:t xml:space="preserve"> </w:t>
      </w:r>
      <w:r w:rsidR="00B11F1E" w:rsidRPr="002D27A5">
        <w:rPr>
          <w:lang w:val="kk-KZ"/>
        </w:rPr>
        <w:t>(дата обращения 07.10.2021).</w:t>
      </w:r>
    </w:p>
    <w:p w:rsidR="006971E4" w:rsidRPr="002D27A5" w:rsidRDefault="002D24C5" w:rsidP="00537F7A">
      <w:pPr>
        <w:pStyle w:val="a8"/>
        <w:numPr>
          <w:ilvl w:val="0"/>
          <w:numId w:val="3"/>
        </w:numPr>
        <w:rPr>
          <w:rFonts w:cs="Times New Roman"/>
        </w:rPr>
      </w:pPr>
      <w:r w:rsidRPr="002D27A5">
        <w:rPr>
          <w:lang w:val="kk-KZ"/>
        </w:rPr>
        <w:t xml:space="preserve">Melodycats, 2021. </w:t>
      </w:r>
      <w:r w:rsidR="00B11F1E" w:rsidRPr="002D27A5">
        <w:rPr>
          <w:lang w:val="kk-KZ"/>
        </w:rPr>
        <w:t xml:space="preserve">URL: </w:t>
      </w:r>
      <w:r w:rsidR="005D3EAB" w:rsidRPr="002D27A5">
        <w:rPr>
          <w:rFonts w:cs="Times New Roman"/>
          <w:lang w:val="en-US"/>
        </w:rPr>
        <w:t>http</w:t>
      </w:r>
      <w:r w:rsidR="005D3EAB" w:rsidRPr="002D27A5">
        <w:rPr>
          <w:rFonts w:cs="Times New Roman"/>
        </w:rPr>
        <w:t>://</w:t>
      </w:r>
      <w:proofErr w:type="spellStart"/>
      <w:r w:rsidR="005D3EAB" w:rsidRPr="002D27A5">
        <w:rPr>
          <w:rFonts w:cs="Times New Roman"/>
          <w:lang w:val="en-US"/>
        </w:rPr>
        <w:t>melodycats</w:t>
      </w:r>
      <w:proofErr w:type="spellEnd"/>
      <w:r w:rsidR="005D3EAB" w:rsidRPr="002D27A5">
        <w:rPr>
          <w:rFonts w:cs="Times New Roman"/>
        </w:rPr>
        <w:t>.</w:t>
      </w:r>
      <w:r w:rsidR="005D3EAB" w:rsidRPr="002D27A5">
        <w:rPr>
          <w:rFonts w:cs="Times New Roman"/>
          <w:lang w:val="en-US"/>
        </w:rPr>
        <w:t>com</w:t>
      </w:r>
      <w:r w:rsidR="005D3EAB" w:rsidRPr="002D27A5">
        <w:rPr>
          <w:rFonts w:cs="Times New Roman"/>
        </w:rPr>
        <w:t>/</w:t>
      </w:r>
      <w:r w:rsidR="005D3EAB" w:rsidRPr="002D27A5">
        <w:rPr>
          <w:rFonts w:cs="Times New Roman"/>
          <w:lang w:val="en-US"/>
        </w:rPr>
        <w:t>rhythm</w:t>
      </w:r>
      <w:r w:rsidR="005D3EAB" w:rsidRPr="002D27A5">
        <w:rPr>
          <w:rFonts w:cs="Times New Roman"/>
        </w:rPr>
        <w:t>-</w:t>
      </w:r>
      <w:r w:rsidR="005D3EAB" w:rsidRPr="002D27A5">
        <w:rPr>
          <w:rFonts w:cs="Times New Roman"/>
          <w:lang w:val="en-US"/>
        </w:rPr>
        <w:t>cat</w:t>
      </w:r>
      <w:r w:rsidR="005D3EAB" w:rsidRPr="002D27A5">
        <w:rPr>
          <w:rFonts w:cs="Times New Roman"/>
        </w:rPr>
        <w:t>/</w:t>
      </w:r>
      <w:r w:rsidR="00B11F1E" w:rsidRPr="002D27A5">
        <w:rPr>
          <w:rFonts w:cs="Times New Roman"/>
        </w:rPr>
        <w:t xml:space="preserve"> </w:t>
      </w:r>
      <w:r w:rsidR="00B11F1E" w:rsidRPr="002D27A5">
        <w:rPr>
          <w:lang w:val="kk-KZ"/>
        </w:rPr>
        <w:t>(дата обращения 07.10.2021).</w:t>
      </w:r>
    </w:p>
    <w:p w:rsidR="00457190" w:rsidRPr="002D27A5" w:rsidRDefault="002D24C5" w:rsidP="00537F7A">
      <w:pPr>
        <w:pStyle w:val="a8"/>
        <w:numPr>
          <w:ilvl w:val="0"/>
          <w:numId w:val="3"/>
        </w:numPr>
        <w:rPr>
          <w:rFonts w:cs="Times New Roman"/>
        </w:rPr>
      </w:pPr>
      <w:r w:rsidRPr="002D27A5">
        <w:rPr>
          <w:lang w:val="kk-KZ"/>
        </w:rPr>
        <w:t xml:space="preserve">Joytunes, 2021. </w:t>
      </w:r>
      <w:r w:rsidR="00B11F1E" w:rsidRPr="002D27A5">
        <w:rPr>
          <w:lang w:val="kk-KZ"/>
        </w:rPr>
        <w:t xml:space="preserve">URL: </w:t>
      </w:r>
      <w:r w:rsidR="005D3EAB" w:rsidRPr="002D27A5">
        <w:rPr>
          <w:rFonts w:cs="Times New Roman"/>
          <w:lang w:val="en-US"/>
        </w:rPr>
        <w:t>https</w:t>
      </w:r>
      <w:r w:rsidR="005D3EAB" w:rsidRPr="002D27A5">
        <w:rPr>
          <w:rFonts w:cs="Times New Roman"/>
        </w:rPr>
        <w:t>://</w:t>
      </w:r>
      <w:r w:rsidR="005D3EAB" w:rsidRPr="002D27A5">
        <w:rPr>
          <w:rFonts w:cs="Times New Roman"/>
          <w:lang w:val="en-US"/>
        </w:rPr>
        <w:t>www</w:t>
      </w:r>
      <w:r w:rsidR="005D3EAB" w:rsidRPr="002D27A5">
        <w:rPr>
          <w:rFonts w:cs="Times New Roman"/>
        </w:rPr>
        <w:t>.</w:t>
      </w:r>
      <w:proofErr w:type="spellStart"/>
      <w:r w:rsidR="005D3EAB" w:rsidRPr="002D27A5">
        <w:rPr>
          <w:rFonts w:cs="Times New Roman"/>
          <w:lang w:val="en-US"/>
        </w:rPr>
        <w:t>joytunes</w:t>
      </w:r>
      <w:proofErr w:type="spellEnd"/>
      <w:r w:rsidR="005D3EAB" w:rsidRPr="002D27A5">
        <w:rPr>
          <w:rFonts w:cs="Times New Roman"/>
        </w:rPr>
        <w:t>.</w:t>
      </w:r>
      <w:r w:rsidR="005D3EAB" w:rsidRPr="002D27A5">
        <w:rPr>
          <w:rFonts w:cs="Times New Roman"/>
          <w:lang w:val="en-US"/>
        </w:rPr>
        <w:t>com</w:t>
      </w:r>
      <w:r w:rsidR="005D3EAB" w:rsidRPr="002D27A5">
        <w:rPr>
          <w:rFonts w:cs="Times New Roman"/>
        </w:rPr>
        <w:t>/</w:t>
      </w:r>
      <w:r w:rsidR="005D3EAB" w:rsidRPr="002D27A5">
        <w:rPr>
          <w:rFonts w:cs="Times New Roman"/>
          <w:lang w:val="en-US"/>
        </w:rPr>
        <w:t>apps</w:t>
      </w:r>
      <w:r w:rsidR="00B11F1E" w:rsidRPr="002D27A5">
        <w:rPr>
          <w:rFonts w:cs="Times New Roman"/>
        </w:rPr>
        <w:t xml:space="preserve"> </w:t>
      </w:r>
      <w:r w:rsidR="00B11F1E" w:rsidRPr="002D27A5">
        <w:rPr>
          <w:lang w:val="kk-KZ"/>
        </w:rPr>
        <w:t>(дата обращения 07.10.2021).</w:t>
      </w:r>
    </w:p>
    <w:p w:rsidR="00D64C0A" w:rsidRPr="002D27A5" w:rsidRDefault="002D24C5" w:rsidP="002D24C5">
      <w:pPr>
        <w:pStyle w:val="a8"/>
        <w:numPr>
          <w:ilvl w:val="0"/>
          <w:numId w:val="3"/>
        </w:numPr>
        <w:rPr>
          <w:rFonts w:cs="Times New Roman"/>
        </w:rPr>
      </w:pPr>
      <w:r w:rsidRPr="002D27A5">
        <w:rPr>
          <w:lang w:val="kk-KZ"/>
        </w:rPr>
        <w:t xml:space="preserve">Абсолютный Слух, 24.09.2021.  </w:t>
      </w:r>
      <w:r w:rsidR="00B11F1E" w:rsidRPr="002D27A5">
        <w:rPr>
          <w:lang w:val="kk-KZ"/>
        </w:rPr>
        <w:t xml:space="preserve">URL: </w:t>
      </w:r>
      <w:r w:rsidR="00D64C0A" w:rsidRPr="002D27A5">
        <w:rPr>
          <w:rFonts w:cs="Times New Roman"/>
          <w:lang w:val="en-US"/>
        </w:rPr>
        <w:t>https</w:t>
      </w:r>
      <w:r w:rsidR="00D64C0A" w:rsidRPr="002D27A5">
        <w:rPr>
          <w:rFonts w:cs="Times New Roman"/>
        </w:rPr>
        <w:t>://</w:t>
      </w:r>
      <w:r w:rsidR="00D64C0A" w:rsidRPr="002D27A5">
        <w:rPr>
          <w:rFonts w:cs="Times New Roman"/>
          <w:lang w:val="en-US"/>
        </w:rPr>
        <w:t>play</w:t>
      </w:r>
      <w:r w:rsidR="00D64C0A" w:rsidRPr="002D27A5">
        <w:rPr>
          <w:rFonts w:cs="Times New Roman"/>
        </w:rPr>
        <w:t>.</w:t>
      </w:r>
      <w:proofErr w:type="spellStart"/>
      <w:r w:rsidR="00D64C0A" w:rsidRPr="002D27A5">
        <w:rPr>
          <w:rFonts w:cs="Times New Roman"/>
          <w:lang w:val="en-US"/>
        </w:rPr>
        <w:t>google</w:t>
      </w:r>
      <w:proofErr w:type="spellEnd"/>
      <w:r w:rsidR="00D64C0A" w:rsidRPr="002D27A5">
        <w:rPr>
          <w:rFonts w:cs="Times New Roman"/>
        </w:rPr>
        <w:t>.</w:t>
      </w:r>
      <w:r w:rsidR="00D64C0A" w:rsidRPr="002D27A5">
        <w:rPr>
          <w:rFonts w:cs="Times New Roman"/>
          <w:lang w:val="en-US"/>
        </w:rPr>
        <w:t>com</w:t>
      </w:r>
      <w:r w:rsidR="00D64C0A" w:rsidRPr="002D27A5">
        <w:rPr>
          <w:rFonts w:cs="Times New Roman"/>
        </w:rPr>
        <w:t>/</w:t>
      </w:r>
      <w:r w:rsidR="00D64C0A" w:rsidRPr="002D27A5">
        <w:rPr>
          <w:rFonts w:cs="Times New Roman"/>
          <w:lang w:val="en-US"/>
        </w:rPr>
        <w:t>store</w:t>
      </w:r>
      <w:r w:rsidR="00D64C0A" w:rsidRPr="002D27A5">
        <w:rPr>
          <w:rFonts w:cs="Times New Roman"/>
        </w:rPr>
        <w:t>/</w:t>
      </w:r>
      <w:r w:rsidR="00D64C0A" w:rsidRPr="002D27A5">
        <w:rPr>
          <w:rFonts w:cs="Times New Roman"/>
          <w:lang w:val="en-US"/>
        </w:rPr>
        <w:t>apps</w:t>
      </w:r>
      <w:r w:rsidR="00D64C0A" w:rsidRPr="002D27A5">
        <w:rPr>
          <w:rFonts w:cs="Times New Roman"/>
        </w:rPr>
        <w:t>/</w:t>
      </w:r>
      <w:r w:rsidR="00D64C0A" w:rsidRPr="002D27A5">
        <w:rPr>
          <w:rFonts w:cs="Times New Roman"/>
          <w:lang w:val="en-US"/>
        </w:rPr>
        <w:t>details</w:t>
      </w:r>
      <w:r w:rsidR="00D64C0A" w:rsidRPr="002D27A5">
        <w:rPr>
          <w:rFonts w:cs="Times New Roman"/>
        </w:rPr>
        <w:t>?</w:t>
      </w:r>
      <w:r w:rsidR="00D64C0A" w:rsidRPr="002D27A5">
        <w:rPr>
          <w:rFonts w:cs="Times New Roman"/>
          <w:lang w:val="en-US"/>
        </w:rPr>
        <w:t>id</w:t>
      </w:r>
      <w:r w:rsidR="00D64C0A" w:rsidRPr="002D27A5">
        <w:rPr>
          <w:rFonts w:cs="Times New Roman"/>
        </w:rPr>
        <w:t>=</w:t>
      </w:r>
      <w:r w:rsidR="00D64C0A" w:rsidRPr="002D27A5">
        <w:rPr>
          <w:rFonts w:cs="Times New Roman"/>
          <w:lang w:val="en-US"/>
        </w:rPr>
        <w:t>com</w:t>
      </w:r>
      <w:r w:rsidR="00D64C0A" w:rsidRPr="002D27A5">
        <w:rPr>
          <w:rFonts w:cs="Times New Roman"/>
        </w:rPr>
        <w:t>.</w:t>
      </w:r>
      <w:proofErr w:type="spellStart"/>
      <w:r w:rsidR="00D64C0A" w:rsidRPr="002D27A5">
        <w:rPr>
          <w:rFonts w:cs="Times New Roman"/>
          <w:lang w:val="en-US"/>
        </w:rPr>
        <w:t>evilduck</w:t>
      </w:r>
      <w:proofErr w:type="spellEnd"/>
      <w:r w:rsidR="00D64C0A" w:rsidRPr="002D27A5">
        <w:rPr>
          <w:rFonts w:cs="Times New Roman"/>
        </w:rPr>
        <w:t>.</w:t>
      </w:r>
      <w:proofErr w:type="spellStart"/>
      <w:r w:rsidR="00D64C0A" w:rsidRPr="002D27A5">
        <w:rPr>
          <w:rFonts w:cs="Times New Roman"/>
          <w:lang w:val="en-US"/>
        </w:rPr>
        <w:t>musiciankit</w:t>
      </w:r>
      <w:proofErr w:type="spellEnd"/>
      <w:r w:rsidR="00D64C0A" w:rsidRPr="002D27A5">
        <w:rPr>
          <w:rFonts w:cs="Times New Roman"/>
        </w:rPr>
        <w:t>&amp;</w:t>
      </w:r>
      <w:r w:rsidR="00D64C0A" w:rsidRPr="002D27A5">
        <w:rPr>
          <w:rFonts w:cs="Times New Roman"/>
          <w:lang w:val="en-US"/>
        </w:rPr>
        <w:t>hl</w:t>
      </w:r>
      <w:r w:rsidR="00D64C0A" w:rsidRPr="002D27A5">
        <w:rPr>
          <w:rFonts w:cs="Times New Roman"/>
        </w:rPr>
        <w:t>=</w:t>
      </w:r>
      <w:proofErr w:type="spellStart"/>
      <w:r w:rsidR="00D64C0A" w:rsidRPr="002D27A5">
        <w:rPr>
          <w:rFonts w:cs="Times New Roman"/>
          <w:lang w:val="en-US"/>
        </w:rPr>
        <w:t>ru</w:t>
      </w:r>
      <w:proofErr w:type="spellEnd"/>
      <w:r w:rsidR="00D64C0A" w:rsidRPr="002D27A5">
        <w:rPr>
          <w:rFonts w:cs="Times New Roman"/>
        </w:rPr>
        <w:t>&amp;</w:t>
      </w:r>
      <w:proofErr w:type="spellStart"/>
      <w:r w:rsidR="00D64C0A" w:rsidRPr="002D27A5">
        <w:rPr>
          <w:rFonts w:cs="Times New Roman"/>
          <w:lang w:val="en-US"/>
        </w:rPr>
        <w:t>gl</w:t>
      </w:r>
      <w:proofErr w:type="spellEnd"/>
      <w:r w:rsidR="00D64C0A" w:rsidRPr="002D27A5">
        <w:rPr>
          <w:rFonts w:cs="Times New Roman"/>
        </w:rPr>
        <w:t>=</w:t>
      </w:r>
      <w:r w:rsidR="00D64C0A" w:rsidRPr="002D27A5">
        <w:rPr>
          <w:rFonts w:cs="Times New Roman"/>
          <w:lang w:val="en-US"/>
        </w:rPr>
        <w:t>US</w:t>
      </w:r>
      <w:r w:rsidR="00B11F1E" w:rsidRPr="002D27A5">
        <w:rPr>
          <w:rFonts w:cs="Times New Roman"/>
        </w:rPr>
        <w:t xml:space="preserve"> </w:t>
      </w:r>
      <w:r w:rsidR="00B11F1E" w:rsidRPr="002D27A5">
        <w:rPr>
          <w:lang w:val="kk-KZ"/>
        </w:rPr>
        <w:t>(дата обращения 07.10.2021).</w:t>
      </w:r>
    </w:p>
    <w:p w:rsidR="00977F28" w:rsidRPr="002D27A5" w:rsidRDefault="00DE6048" w:rsidP="00537F7A">
      <w:pPr>
        <w:pStyle w:val="a8"/>
        <w:numPr>
          <w:ilvl w:val="0"/>
          <w:numId w:val="3"/>
        </w:numPr>
        <w:rPr>
          <w:rFonts w:cs="Times New Roman"/>
        </w:rPr>
      </w:pPr>
      <w:r w:rsidRPr="002D27A5">
        <w:rPr>
          <w:lang w:val="kk-KZ"/>
        </w:rPr>
        <w:t xml:space="preserve">Абсолютный Слух, </w:t>
      </w:r>
      <w:r w:rsidR="004073CD" w:rsidRPr="002D27A5">
        <w:rPr>
          <w:lang w:val="kk-KZ"/>
        </w:rPr>
        <w:t>20.08.</w:t>
      </w:r>
      <w:r w:rsidRPr="002D27A5">
        <w:rPr>
          <w:lang w:val="kk-KZ"/>
        </w:rPr>
        <w:t xml:space="preserve">2021. </w:t>
      </w:r>
      <w:r w:rsidR="00B11F1E" w:rsidRPr="002D27A5">
        <w:rPr>
          <w:lang w:val="kk-KZ"/>
        </w:rPr>
        <w:t xml:space="preserve">URL: </w:t>
      </w:r>
      <w:r w:rsidR="00977F28" w:rsidRPr="002D27A5">
        <w:rPr>
          <w:rFonts w:cs="Times New Roman"/>
          <w:lang w:val="en-US"/>
        </w:rPr>
        <w:t>https</w:t>
      </w:r>
      <w:r w:rsidR="00977F28" w:rsidRPr="002D27A5">
        <w:rPr>
          <w:rFonts w:cs="Times New Roman"/>
        </w:rPr>
        <w:t>://</w:t>
      </w:r>
      <w:proofErr w:type="spellStart"/>
      <w:r w:rsidR="00977F28" w:rsidRPr="002D27A5">
        <w:rPr>
          <w:rFonts w:cs="Times New Roman"/>
          <w:lang w:val="en-US"/>
        </w:rPr>
        <w:t>trashbox</w:t>
      </w:r>
      <w:proofErr w:type="spellEnd"/>
      <w:r w:rsidR="00977F28" w:rsidRPr="002D27A5">
        <w:rPr>
          <w:rFonts w:cs="Times New Roman"/>
        </w:rPr>
        <w:t>.</w:t>
      </w:r>
      <w:proofErr w:type="spellStart"/>
      <w:r w:rsidR="00977F28" w:rsidRPr="002D27A5">
        <w:rPr>
          <w:rFonts w:cs="Times New Roman"/>
          <w:lang w:val="en-US"/>
        </w:rPr>
        <w:t>ru</w:t>
      </w:r>
      <w:proofErr w:type="spellEnd"/>
      <w:r w:rsidR="00977F28" w:rsidRPr="002D27A5">
        <w:rPr>
          <w:rFonts w:cs="Times New Roman"/>
        </w:rPr>
        <w:t>/</w:t>
      </w:r>
      <w:r w:rsidR="00977F28" w:rsidRPr="002D27A5">
        <w:rPr>
          <w:rFonts w:cs="Times New Roman"/>
          <w:lang w:val="en-US"/>
        </w:rPr>
        <w:t>link</w:t>
      </w:r>
      <w:r w:rsidR="00977F28" w:rsidRPr="002D27A5">
        <w:rPr>
          <w:rFonts w:cs="Times New Roman"/>
        </w:rPr>
        <w:t>/</w:t>
      </w:r>
      <w:r w:rsidR="00977F28" w:rsidRPr="002D27A5">
        <w:rPr>
          <w:rFonts w:cs="Times New Roman"/>
          <w:lang w:val="en-US"/>
        </w:rPr>
        <w:t>perfect</w:t>
      </w:r>
      <w:r w:rsidR="00977F28" w:rsidRPr="002D27A5">
        <w:rPr>
          <w:rFonts w:cs="Times New Roman"/>
        </w:rPr>
        <w:t>-</w:t>
      </w:r>
      <w:r w:rsidR="00977F28" w:rsidRPr="002D27A5">
        <w:rPr>
          <w:rFonts w:cs="Times New Roman"/>
          <w:lang w:val="en-US"/>
        </w:rPr>
        <w:t>ear</w:t>
      </w:r>
      <w:r w:rsidR="00977F28" w:rsidRPr="002D27A5">
        <w:rPr>
          <w:rFonts w:cs="Times New Roman"/>
        </w:rPr>
        <w:t>-</w:t>
      </w:r>
      <w:proofErr w:type="spellStart"/>
      <w:r w:rsidR="00977F28" w:rsidRPr="002D27A5">
        <w:rPr>
          <w:rFonts w:cs="Times New Roman"/>
          <w:lang w:val="en-US"/>
        </w:rPr>
        <w:t>musiciankit</w:t>
      </w:r>
      <w:proofErr w:type="spellEnd"/>
      <w:r w:rsidR="00977F28" w:rsidRPr="002D27A5">
        <w:rPr>
          <w:rFonts w:cs="Times New Roman"/>
        </w:rPr>
        <w:t>-</w:t>
      </w:r>
      <w:r w:rsidR="00977F28" w:rsidRPr="002D27A5">
        <w:rPr>
          <w:rFonts w:cs="Times New Roman"/>
          <w:lang w:val="en-US"/>
        </w:rPr>
        <w:t>android</w:t>
      </w:r>
      <w:r w:rsidR="00B11F1E" w:rsidRPr="002D27A5">
        <w:rPr>
          <w:rFonts w:cs="Times New Roman"/>
        </w:rPr>
        <w:t xml:space="preserve"> </w:t>
      </w:r>
      <w:r w:rsidR="00B11F1E" w:rsidRPr="002D27A5">
        <w:rPr>
          <w:lang w:val="kk-KZ"/>
        </w:rPr>
        <w:t>(дата обращения 07.10.2021).</w:t>
      </w:r>
    </w:p>
    <w:sectPr w:rsidR="00977F28" w:rsidRPr="002D27A5" w:rsidSect="00206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6431"/>
    <w:multiLevelType w:val="multilevel"/>
    <w:tmpl w:val="09B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55AB6"/>
    <w:multiLevelType w:val="hybridMultilevel"/>
    <w:tmpl w:val="67FA600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nsid w:val="49A87C47"/>
    <w:multiLevelType w:val="hybridMultilevel"/>
    <w:tmpl w:val="09F20D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414"/>
    <w:rsid w:val="00023AAE"/>
    <w:rsid w:val="00024134"/>
    <w:rsid w:val="0004002A"/>
    <w:rsid w:val="00040481"/>
    <w:rsid w:val="0004162A"/>
    <w:rsid w:val="00070AB5"/>
    <w:rsid w:val="00085E54"/>
    <w:rsid w:val="00087E2A"/>
    <w:rsid w:val="00093300"/>
    <w:rsid w:val="00097641"/>
    <w:rsid w:val="000A4BAF"/>
    <w:rsid w:val="000A4F2D"/>
    <w:rsid w:val="000C0568"/>
    <w:rsid w:val="000C236C"/>
    <w:rsid w:val="000C625C"/>
    <w:rsid w:val="000C6A3B"/>
    <w:rsid w:val="000D085D"/>
    <w:rsid w:val="000E1CDF"/>
    <w:rsid w:val="00113CB3"/>
    <w:rsid w:val="0015281E"/>
    <w:rsid w:val="00157881"/>
    <w:rsid w:val="00162C97"/>
    <w:rsid w:val="0016355D"/>
    <w:rsid w:val="0018510A"/>
    <w:rsid w:val="0019382F"/>
    <w:rsid w:val="001A5D94"/>
    <w:rsid w:val="001B04E5"/>
    <w:rsid w:val="001B408D"/>
    <w:rsid w:val="001C52C3"/>
    <w:rsid w:val="001D0017"/>
    <w:rsid w:val="001D7A16"/>
    <w:rsid w:val="001F4AAF"/>
    <w:rsid w:val="002004CA"/>
    <w:rsid w:val="00205D68"/>
    <w:rsid w:val="0020657A"/>
    <w:rsid w:val="0020699A"/>
    <w:rsid w:val="00223BBC"/>
    <w:rsid w:val="00234F2F"/>
    <w:rsid w:val="00272CAD"/>
    <w:rsid w:val="002857CA"/>
    <w:rsid w:val="002A3E6F"/>
    <w:rsid w:val="002A420A"/>
    <w:rsid w:val="002B63DF"/>
    <w:rsid w:val="002D05DF"/>
    <w:rsid w:val="002D2231"/>
    <w:rsid w:val="002D24C5"/>
    <w:rsid w:val="002D27A5"/>
    <w:rsid w:val="002D4978"/>
    <w:rsid w:val="002D6905"/>
    <w:rsid w:val="002E1B13"/>
    <w:rsid w:val="002E79DD"/>
    <w:rsid w:val="002F52F1"/>
    <w:rsid w:val="002F6403"/>
    <w:rsid w:val="00304111"/>
    <w:rsid w:val="00305223"/>
    <w:rsid w:val="003076EF"/>
    <w:rsid w:val="0032416A"/>
    <w:rsid w:val="0035687B"/>
    <w:rsid w:val="00356F32"/>
    <w:rsid w:val="003747B2"/>
    <w:rsid w:val="003760BB"/>
    <w:rsid w:val="00383F72"/>
    <w:rsid w:val="00384F05"/>
    <w:rsid w:val="00385EF2"/>
    <w:rsid w:val="003A3AB6"/>
    <w:rsid w:val="003C2BC1"/>
    <w:rsid w:val="003D6A70"/>
    <w:rsid w:val="003E644D"/>
    <w:rsid w:val="004004F4"/>
    <w:rsid w:val="00405F20"/>
    <w:rsid w:val="004073CD"/>
    <w:rsid w:val="00431999"/>
    <w:rsid w:val="00440B8E"/>
    <w:rsid w:val="00447DB2"/>
    <w:rsid w:val="00455458"/>
    <w:rsid w:val="00457190"/>
    <w:rsid w:val="004635B5"/>
    <w:rsid w:val="0047063F"/>
    <w:rsid w:val="004734E8"/>
    <w:rsid w:val="00485483"/>
    <w:rsid w:val="00486FEB"/>
    <w:rsid w:val="004A0F4B"/>
    <w:rsid w:val="004A71E8"/>
    <w:rsid w:val="004E2A55"/>
    <w:rsid w:val="004E61A5"/>
    <w:rsid w:val="004E7997"/>
    <w:rsid w:val="005041CF"/>
    <w:rsid w:val="005163D2"/>
    <w:rsid w:val="00524145"/>
    <w:rsid w:val="00533659"/>
    <w:rsid w:val="00537F7A"/>
    <w:rsid w:val="00567B74"/>
    <w:rsid w:val="00584CE4"/>
    <w:rsid w:val="00594159"/>
    <w:rsid w:val="005B1422"/>
    <w:rsid w:val="005B7B3F"/>
    <w:rsid w:val="005D3EAB"/>
    <w:rsid w:val="0060604F"/>
    <w:rsid w:val="00616850"/>
    <w:rsid w:val="00621D1A"/>
    <w:rsid w:val="00621ECE"/>
    <w:rsid w:val="00652BC6"/>
    <w:rsid w:val="00664206"/>
    <w:rsid w:val="006855A8"/>
    <w:rsid w:val="00691C4B"/>
    <w:rsid w:val="006971E4"/>
    <w:rsid w:val="006A56FB"/>
    <w:rsid w:val="006A78FC"/>
    <w:rsid w:val="006C2A02"/>
    <w:rsid w:val="006E3F6D"/>
    <w:rsid w:val="006F6A6D"/>
    <w:rsid w:val="007117D2"/>
    <w:rsid w:val="00740BAA"/>
    <w:rsid w:val="00745758"/>
    <w:rsid w:val="00765F02"/>
    <w:rsid w:val="007675EF"/>
    <w:rsid w:val="0077066B"/>
    <w:rsid w:val="0078289F"/>
    <w:rsid w:val="00792FE1"/>
    <w:rsid w:val="007942F4"/>
    <w:rsid w:val="007A0252"/>
    <w:rsid w:val="007A1A45"/>
    <w:rsid w:val="007A1DCC"/>
    <w:rsid w:val="00843F81"/>
    <w:rsid w:val="0085347B"/>
    <w:rsid w:val="00853B5A"/>
    <w:rsid w:val="008558AE"/>
    <w:rsid w:val="00856A8D"/>
    <w:rsid w:val="008573B4"/>
    <w:rsid w:val="00864F7F"/>
    <w:rsid w:val="00874282"/>
    <w:rsid w:val="008805A7"/>
    <w:rsid w:val="008B6791"/>
    <w:rsid w:val="008B7A7F"/>
    <w:rsid w:val="008C2ECE"/>
    <w:rsid w:val="008D325C"/>
    <w:rsid w:val="008E051C"/>
    <w:rsid w:val="00900172"/>
    <w:rsid w:val="00903331"/>
    <w:rsid w:val="0090605E"/>
    <w:rsid w:val="009074C7"/>
    <w:rsid w:val="00940DEE"/>
    <w:rsid w:val="00967075"/>
    <w:rsid w:val="0097733E"/>
    <w:rsid w:val="00977F28"/>
    <w:rsid w:val="00985426"/>
    <w:rsid w:val="00985E65"/>
    <w:rsid w:val="009A47C4"/>
    <w:rsid w:val="009A5228"/>
    <w:rsid w:val="009B777A"/>
    <w:rsid w:val="009C7AE9"/>
    <w:rsid w:val="009D5D63"/>
    <w:rsid w:val="009E3DAF"/>
    <w:rsid w:val="009F73A5"/>
    <w:rsid w:val="00A00D35"/>
    <w:rsid w:val="00A0145C"/>
    <w:rsid w:val="00A021EA"/>
    <w:rsid w:val="00A244FF"/>
    <w:rsid w:val="00A34183"/>
    <w:rsid w:val="00A51219"/>
    <w:rsid w:val="00A5347F"/>
    <w:rsid w:val="00A62B6C"/>
    <w:rsid w:val="00A6777D"/>
    <w:rsid w:val="00A71CDF"/>
    <w:rsid w:val="00A8014C"/>
    <w:rsid w:val="00AF31A0"/>
    <w:rsid w:val="00B0076C"/>
    <w:rsid w:val="00B023A6"/>
    <w:rsid w:val="00B073DE"/>
    <w:rsid w:val="00B11F1E"/>
    <w:rsid w:val="00B35ED4"/>
    <w:rsid w:val="00B367BA"/>
    <w:rsid w:val="00B40A9F"/>
    <w:rsid w:val="00B40C81"/>
    <w:rsid w:val="00B4417B"/>
    <w:rsid w:val="00B45463"/>
    <w:rsid w:val="00B45CE6"/>
    <w:rsid w:val="00B64897"/>
    <w:rsid w:val="00B771BD"/>
    <w:rsid w:val="00B86FD6"/>
    <w:rsid w:val="00BA67F5"/>
    <w:rsid w:val="00BB240E"/>
    <w:rsid w:val="00BB66E9"/>
    <w:rsid w:val="00BC2BDC"/>
    <w:rsid w:val="00BC42E0"/>
    <w:rsid w:val="00BC6874"/>
    <w:rsid w:val="00BD392D"/>
    <w:rsid w:val="00BD3EBA"/>
    <w:rsid w:val="00BE1873"/>
    <w:rsid w:val="00BF4990"/>
    <w:rsid w:val="00BF7CE5"/>
    <w:rsid w:val="00C02F4A"/>
    <w:rsid w:val="00C07845"/>
    <w:rsid w:val="00C12F77"/>
    <w:rsid w:val="00C16E0F"/>
    <w:rsid w:val="00C32D6D"/>
    <w:rsid w:val="00C5013B"/>
    <w:rsid w:val="00C74239"/>
    <w:rsid w:val="00C74FEF"/>
    <w:rsid w:val="00C80213"/>
    <w:rsid w:val="00C94536"/>
    <w:rsid w:val="00CA7267"/>
    <w:rsid w:val="00CE25D8"/>
    <w:rsid w:val="00CF3BBF"/>
    <w:rsid w:val="00D0220E"/>
    <w:rsid w:val="00D026C3"/>
    <w:rsid w:val="00D11382"/>
    <w:rsid w:val="00D1320F"/>
    <w:rsid w:val="00D3317A"/>
    <w:rsid w:val="00D63248"/>
    <w:rsid w:val="00D64C0A"/>
    <w:rsid w:val="00D747B7"/>
    <w:rsid w:val="00D7505F"/>
    <w:rsid w:val="00DA5AB9"/>
    <w:rsid w:val="00DC7414"/>
    <w:rsid w:val="00DD1EF5"/>
    <w:rsid w:val="00DE41C3"/>
    <w:rsid w:val="00DE6048"/>
    <w:rsid w:val="00E1631C"/>
    <w:rsid w:val="00E21CBA"/>
    <w:rsid w:val="00E25337"/>
    <w:rsid w:val="00E32F4E"/>
    <w:rsid w:val="00E43E7D"/>
    <w:rsid w:val="00E6039F"/>
    <w:rsid w:val="00EA4069"/>
    <w:rsid w:val="00ED0394"/>
    <w:rsid w:val="00ED25EB"/>
    <w:rsid w:val="00EE24D2"/>
    <w:rsid w:val="00EE54C0"/>
    <w:rsid w:val="00EF25DD"/>
    <w:rsid w:val="00EF28FE"/>
    <w:rsid w:val="00F06351"/>
    <w:rsid w:val="00F2640D"/>
    <w:rsid w:val="00F405ED"/>
    <w:rsid w:val="00F45475"/>
    <w:rsid w:val="00F526A2"/>
    <w:rsid w:val="00F84A78"/>
    <w:rsid w:val="00F8557F"/>
    <w:rsid w:val="00F87013"/>
    <w:rsid w:val="00F90ECE"/>
    <w:rsid w:val="00F92BF3"/>
    <w:rsid w:val="00FA0611"/>
    <w:rsid w:val="00FA4CEA"/>
    <w:rsid w:val="00FA508E"/>
    <w:rsid w:val="00FC4AE3"/>
    <w:rsid w:val="00FD09F0"/>
    <w:rsid w:val="00FD5359"/>
    <w:rsid w:val="00FF0D05"/>
    <w:rsid w:val="00FF4785"/>
    <w:rsid w:val="00FF6373"/>
    <w:rsid w:val="00FF6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9A"/>
  </w:style>
  <w:style w:type="paragraph" w:styleId="1">
    <w:name w:val="heading 1"/>
    <w:basedOn w:val="a"/>
    <w:link w:val="10"/>
    <w:uiPriority w:val="9"/>
    <w:qFormat/>
    <w:rsid w:val="00440B8E"/>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5758"/>
    <w:pPr>
      <w:autoSpaceDE w:val="0"/>
      <w:autoSpaceDN w:val="0"/>
      <w:adjustRightInd w:val="0"/>
      <w:jc w:val="left"/>
    </w:pPr>
    <w:rPr>
      <w:rFonts w:ascii="Arial" w:hAnsi="Arial" w:cs="Arial"/>
      <w:color w:val="000000"/>
      <w:sz w:val="24"/>
      <w:szCs w:val="24"/>
    </w:rPr>
  </w:style>
  <w:style w:type="character" w:styleId="a3">
    <w:name w:val="Hyperlink"/>
    <w:basedOn w:val="a0"/>
    <w:uiPriority w:val="99"/>
    <w:unhideWhenUsed/>
    <w:rsid w:val="007A1A45"/>
    <w:rPr>
      <w:color w:val="0000FF" w:themeColor="hyperlink"/>
      <w:u w:val="single"/>
    </w:rPr>
  </w:style>
  <w:style w:type="character" w:customStyle="1" w:styleId="style-scope">
    <w:name w:val="style-scope"/>
    <w:basedOn w:val="a0"/>
    <w:rsid w:val="0019382F"/>
  </w:style>
  <w:style w:type="character" w:styleId="a4">
    <w:name w:val="Strong"/>
    <w:basedOn w:val="a0"/>
    <w:uiPriority w:val="22"/>
    <w:qFormat/>
    <w:rsid w:val="00223BBC"/>
    <w:rPr>
      <w:b/>
      <w:bCs/>
    </w:rPr>
  </w:style>
  <w:style w:type="character" w:customStyle="1" w:styleId="10">
    <w:name w:val="Заголовок 1 Знак"/>
    <w:basedOn w:val="a0"/>
    <w:link w:val="1"/>
    <w:uiPriority w:val="9"/>
    <w:rsid w:val="00440B8E"/>
    <w:rPr>
      <w:rFonts w:eastAsia="Times New Roman" w:cs="Times New Roman"/>
      <w:b/>
      <w:bCs/>
      <w:kern w:val="36"/>
      <w:sz w:val="48"/>
      <w:szCs w:val="48"/>
      <w:lang w:eastAsia="ru-RU"/>
    </w:rPr>
  </w:style>
  <w:style w:type="paragraph" w:styleId="a5">
    <w:name w:val="Normal (Web)"/>
    <w:basedOn w:val="a"/>
    <w:uiPriority w:val="99"/>
    <w:semiHidden/>
    <w:unhideWhenUsed/>
    <w:rsid w:val="00440B8E"/>
    <w:pPr>
      <w:spacing w:before="100" w:beforeAutospacing="1" w:after="100" w:afterAutospacing="1"/>
      <w:jc w:val="left"/>
    </w:pPr>
    <w:rPr>
      <w:rFonts w:eastAsia="Times New Roman" w:cs="Times New Roman"/>
      <w:sz w:val="24"/>
      <w:szCs w:val="24"/>
      <w:lang w:eastAsia="ru-RU"/>
    </w:rPr>
  </w:style>
  <w:style w:type="paragraph" w:styleId="a6">
    <w:name w:val="Balloon Text"/>
    <w:basedOn w:val="a"/>
    <w:link w:val="a7"/>
    <w:uiPriority w:val="99"/>
    <w:semiHidden/>
    <w:unhideWhenUsed/>
    <w:rsid w:val="00F92BF3"/>
    <w:rPr>
      <w:rFonts w:ascii="Tahoma" w:hAnsi="Tahoma" w:cs="Tahoma"/>
      <w:sz w:val="16"/>
      <w:szCs w:val="16"/>
    </w:rPr>
  </w:style>
  <w:style w:type="character" w:customStyle="1" w:styleId="a7">
    <w:name w:val="Текст выноски Знак"/>
    <w:basedOn w:val="a0"/>
    <w:link w:val="a6"/>
    <w:uiPriority w:val="99"/>
    <w:semiHidden/>
    <w:rsid w:val="00F92BF3"/>
    <w:rPr>
      <w:rFonts w:ascii="Tahoma" w:hAnsi="Tahoma" w:cs="Tahoma"/>
      <w:sz w:val="16"/>
      <w:szCs w:val="16"/>
    </w:rPr>
  </w:style>
  <w:style w:type="paragraph" w:styleId="a8">
    <w:name w:val="List Paragraph"/>
    <w:basedOn w:val="a"/>
    <w:uiPriority w:val="34"/>
    <w:qFormat/>
    <w:rsid w:val="00F92BF3"/>
    <w:pPr>
      <w:ind w:left="720"/>
      <w:contextualSpacing/>
    </w:pPr>
  </w:style>
</w:styles>
</file>

<file path=word/webSettings.xml><?xml version="1.0" encoding="utf-8"?>
<w:webSettings xmlns:r="http://schemas.openxmlformats.org/officeDocument/2006/relationships" xmlns:w="http://schemas.openxmlformats.org/wordprocessingml/2006/main">
  <w:divs>
    <w:div w:id="418479472">
      <w:bodyDiv w:val="1"/>
      <w:marLeft w:val="0"/>
      <w:marRight w:val="0"/>
      <w:marTop w:val="0"/>
      <w:marBottom w:val="0"/>
      <w:divBdr>
        <w:top w:val="none" w:sz="0" w:space="0" w:color="auto"/>
        <w:left w:val="none" w:sz="0" w:space="0" w:color="auto"/>
        <w:bottom w:val="none" w:sz="0" w:space="0" w:color="auto"/>
        <w:right w:val="none" w:sz="0" w:space="0" w:color="auto"/>
      </w:divBdr>
    </w:div>
    <w:div w:id="1866819384">
      <w:bodyDiv w:val="1"/>
      <w:marLeft w:val="0"/>
      <w:marRight w:val="0"/>
      <w:marTop w:val="0"/>
      <w:marBottom w:val="0"/>
      <w:divBdr>
        <w:top w:val="none" w:sz="0" w:space="0" w:color="auto"/>
        <w:left w:val="none" w:sz="0" w:space="0" w:color="auto"/>
        <w:bottom w:val="none" w:sz="0" w:space="0" w:color="auto"/>
        <w:right w:val="none" w:sz="0" w:space="0" w:color="auto"/>
      </w:divBdr>
    </w:div>
    <w:div w:id="1878547882">
      <w:bodyDiv w:val="1"/>
      <w:marLeft w:val="0"/>
      <w:marRight w:val="0"/>
      <w:marTop w:val="0"/>
      <w:marBottom w:val="0"/>
      <w:divBdr>
        <w:top w:val="none" w:sz="0" w:space="0" w:color="auto"/>
        <w:left w:val="none" w:sz="0" w:space="0" w:color="auto"/>
        <w:bottom w:val="none" w:sz="0" w:space="0" w:color="auto"/>
        <w:right w:val="none" w:sz="0" w:space="0" w:color="auto"/>
      </w:divBdr>
    </w:div>
    <w:div w:id="20085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4</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269</cp:revision>
  <dcterms:created xsi:type="dcterms:W3CDTF">2021-10-05T06:36:00Z</dcterms:created>
  <dcterms:modified xsi:type="dcterms:W3CDTF">2021-10-18T11:43:00Z</dcterms:modified>
</cp:coreProperties>
</file>