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00" w:rsidRPr="003C0960" w:rsidRDefault="003C0960" w:rsidP="003C0960">
      <w:pPr>
        <w:spacing w:line="240" w:lineRule="auto"/>
        <w:ind w:firstLine="454"/>
        <w:jc w:val="center"/>
        <w:rPr>
          <w:rFonts w:ascii="Times New Roman" w:hAnsi="Times New Roman"/>
          <w:b/>
          <w:sz w:val="32"/>
          <w:szCs w:val="32"/>
          <w:lang w:val="ru-RU" w:eastAsia="en-GB"/>
        </w:rPr>
      </w:pPr>
      <w:bookmarkStart w:id="0" w:name="_GoBack"/>
      <w:bookmarkEnd w:id="0"/>
      <w:r w:rsidRPr="003C0960">
        <w:rPr>
          <w:rFonts w:ascii="Times New Roman" w:hAnsi="Times New Roman"/>
          <w:b/>
          <w:sz w:val="32"/>
          <w:szCs w:val="32"/>
          <w:lang w:val="ru-RU" w:eastAsia="en-GB"/>
        </w:rPr>
        <w:t>Краткосрочное планирование урока.</w:t>
      </w:r>
    </w:p>
    <w:tbl>
      <w:tblPr>
        <w:tblW w:w="5982" w:type="pct"/>
        <w:tblInd w:w="-743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300"/>
        <w:gridCol w:w="962"/>
        <w:gridCol w:w="3184"/>
        <w:gridCol w:w="783"/>
        <w:gridCol w:w="2269"/>
      </w:tblGrid>
      <w:tr w:rsidR="001E3200" w:rsidRPr="000F3370" w:rsidTr="000F3370">
        <w:trPr>
          <w:cantSplit/>
          <w:trHeight w:hRule="exact" w:val="471"/>
        </w:trPr>
        <w:tc>
          <w:tcPr>
            <w:tcW w:w="2180" w:type="pct"/>
            <w:gridSpan w:val="3"/>
            <w:tcBorders>
              <w:top w:val="single" w:sz="8" w:space="0" w:color="548DD4"/>
            </w:tcBorders>
          </w:tcPr>
          <w:p w:rsidR="001E3200" w:rsidRPr="000F3370" w:rsidRDefault="001E3200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урока: </w:t>
            </w:r>
            <w:r w:rsidR="0010473D" w:rsidRPr="000F33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Нам нужен мир</w:t>
            </w:r>
          </w:p>
        </w:tc>
        <w:tc>
          <w:tcPr>
            <w:tcW w:w="2820" w:type="pct"/>
            <w:gridSpan w:val="3"/>
            <w:tcBorders>
              <w:top w:val="single" w:sz="8" w:space="0" w:color="548DD4"/>
            </w:tcBorders>
          </w:tcPr>
          <w:p w:rsidR="001E3200" w:rsidRPr="000F3370" w:rsidRDefault="001E3200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  <w:r w:rsidRPr="000F337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10473D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КГУ «Айдабульская СШ»</w:t>
            </w:r>
          </w:p>
        </w:tc>
      </w:tr>
      <w:tr w:rsidR="001E3200" w:rsidRPr="000F3370" w:rsidTr="000F3370">
        <w:trPr>
          <w:cantSplit/>
          <w:trHeight w:hRule="exact" w:val="471"/>
        </w:trPr>
        <w:tc>
          <w:tcPr>
            <w:tcW w:w="2180" w:type="pct"/>
            <w:gridSpan w:val="3"/>
          </w:tcPr>
          <w:p w:rsidR="001E3200" w:rsidRPr="000F3370" w:rsidRDefault="001E3200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r w:rsidRPr="00A2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10473D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0" w:type="pct"/>
            <w:gridSpan w:val="3"/>
          </w:tcPr>
          <w:p w:rsidR="001E3200" w:rsidRPr="000F3370" w:rsidRDefault="001E3200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  <w:r w:rsidR="005777A0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Чванина Елена Анатольевна</w:t>
            </w:r>
          </w:p>
        </w:tc>
      </w:tr>
      <w:tr w:rsidR="001E3200" w:rsidRPr="000F3370" w:rsidTr="000F3370">
        <w:trPr>
          <w:cantSplit/>
          <w:trHeight w:hRule="exact" w:val="799"/>
        </w:trPr>
        <w:tc>
          <w:tcPr>
            <w:tcW w:w="2180" w:type="pct"/>
            <w:gridSpan w:val="3"/>
          </w:tcPr>
          <w:p w:rsidR="001E3200" w:rsidRPr="000F3370" w:rsidRDefault="001E3200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КЛАСС: </w:t>
            </w:r>
            <w:r w:rsidR="0010473D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440" w:type="pct"/>
          </w:tcPr>
          <w:p w:rsidR="001E3200" w:rsidRPr="000F3370" w:rsidRDefault="001E3200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присутствующих:</w:t>
            </w:r>
          </w:p>
        </w:tc>
        <w:tc>
          <w:tcPr>
            <w:tcW w:w="1380" w:type="pct"/>
            <w:gridSpan w:val="2"/>
          </w:tcPr>
          <w:p w:rsidR="001E3200" w:rsidRPr="000F3370" w:rsidRDefault="001E3200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отсутствующих:</w:t>
            </w:r>
          </w:p>
        </w:tc>
      </w:tr>
      <w:tr w:rsidR="001E3200" w:rsidRPr="000F3370" w:rsidTr="000F3370">
        <w:trPr>
          <w:cantSplit/>
          <w:trHeight w:val="567"/>
        </w:trPr>
        <w:tc>
          <w:tcPr>
            <w:tcW w:w="1745" w:type="pct"/>
            <w:gridSpan w:val="2"/>
          </w:tcPr>
          <w:p w:rsidR="001E3200" w:rsidRPr="000F3370" w:rsidRDefault="001E3200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255" w:type="pct"/>
            <w:gridSpan w:val="4"/>
          </w:tcPr>
          <w:p w:rsidR="0010473D" w:rsidRPr="000F3370" w:rsidRDefault="0010473D" w:rsidP="001047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П5– писать разные виды эссе, в том числе аргументативное эссе, на основе текста, выражая свое отношение к проблеме и/или авторской позиции;</w:t>
            </w:r>
          </w:p>
          <w:p w:rsidR="001E3200" w:rsidRPr="000F3370" w:rsidRDefault="0010473D" w:rsidP="0010473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СРН4 – использовать знаки препинания в простых, осложненных обособленным определением и обстоятельством предложениях.</w:t>
            </w:r>
          </w:p>
        </w:tc>
      </w:tr>
      <w:tr w:rsidR="001E3200" w:rsidRPr="000F3370" w:rsidTr="000F3370">
        <w:trPr>
          <w:cantSplit/>
          <w:trHeight w:hRule="exact" w:val="340"/>
        </w:trPr>
        <w:tc>
          <w:tcPr>
            <w:tcW w:w="1745" w:type="pct"/>
            <w:gridSpan w:val="2"/>
            <w:vMerge w:val="restart"/>
          </w:tcPr>
          <w:p w:rsidR="001E3200" w:rsidRPr="000F3370" w:rsidRDefault="001E3200" w:rsidP="0045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Цели урока</w:t>
            </w:r>
          </w:p>
        </w:tc>
        <w:tc>
          <w:tcPr>
            <w:tcW w:w="3255" w:type="pct"/>
            <w:gridSpan w:val="4"/>
          </w:tcPr>
          <w:p w:rsidR="001E3200" w:rsidRPr="000F3370" w:rsidRDefault="001E3200" w:rsidP="0099224B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Все учащиеся смогут:</w:t>
            </w:r>
          </w:p>
        </w:tc>
      </w:tr>
      <w:tr w:rsidR="001E3200" w:rsidRPr="000F3370" w:rsidTr="000F3370">
        <w:trPr>
          <w:cantSplit/>
          <w:trHeight w:val="250"/>
        </w:trPr>
        <w:tc>
          <w:tcPr>
            <w:tcW w:w="1745" w:type="pct"/>
            <w:gridSpan w:val="2"/>
            <w:vMerge/>
          </w:tcPr>
          <w:p w:rsidR="001E3200" w:rsidRPr="000F3370" w:rsidRDefault="001E3200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255" w:type="pct"/>
            <w:gridSpan w:val="4"/>
          </w:tcPr>
          <w:p w:rsidR="002512E3" w:rsidRPr="000F3370" w:rsidRDefault="002512E3" w:rsidP="002512E3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прочитать текст</w:t>
            </w:r>
            <w:r w:rsidR="00206A26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 определить</w:t>
            </w:r>
            <w:r w:rsidR="00206A26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его основную мысль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;</w:t>
            </w:r>
          </w:p>
          <w:p w:rsidR="00206A26" w:rsidRPr="000F3370" w:rsidRDefault="002F2B1F" w:rsidP="002F2B1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-написать эссе повествование, описание</w:t>
            </w:r>
            <w:r w:rsidR="00C41543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рассуждение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</w:tc>
      </w:tr>
      <w:tr w:rsidR="001E3200" w:rsidRPr="000F3370" w:rsidTr="000F3370">
        <w:trPr>
          <w:cantSplit/>
          <w:trHeight w:hRule="exact" w:val="340"/>
        </w:trPr>
        <w:tc>
          <w:tcPr>
            <w:tcW w:w="1745" w:type="pct"/>
            <w:gridSpan w:val="2"/>
            <w:vMerge/>
          </w:tcPr>
          <w:p w:rsidR="001E3200" w:rsidRPr="000F3370" w:rsidRDefault="001E3200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255" w:type="pct"/>
            <w:gridSpan w:val="4"/>
          </w:tcPr>
          <w:p w:rsidR="001E3200" w:rsidRPr="000F3370" w:rsidRDefault="001E3200" w:rsidP="0099224B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Большинство учащихся будут уметь:</w:t>
            </w:r>
          </w:p>
        </w:tc>
      </w:tr>
      <w:tr w:rsidR="001E3200" w:rsidRPr="000F3370" w:rsidTr="000F3370">
        <w:trPr>
          <w:cantSplit/>
        </w:trPr>
        <w:tc>
          <w:tcPr>
            <w:tcW w:w="1745" w:type="pct"/>
            <w:gridSpan w:val="2"/>
            <w:vMerge/>
          </w:tcPr>
          <w:p w:rsidR="001E3200" w:rsidRPr="000F3370" w:rsidRDefault="001E3200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255" w:type="pct"/>
            <w:gridSpan w:val="4"/>
          </w:tcPr>
          <w:p w:rsidR="001E3200" w:rsidRPr="000F3370" w:rsidRDefault="002512E3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</w:t>
            </w:r>
            <w:r w:rsidR="00FE4213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проанализировать</w:t>
            </w:r>
            <w:r w:rsidR="0056732C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т</w:t>
            </w:r>
            <w:r w:rsidR="00FE4213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екст, выделять его идею и выражать</w:t>
            </w:r>
            <w:r w:rsidR="0056732C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свое отношение к проблеме;</w:t>
            </w:r>
          </w:p>
          <w:p w:rsidR="00BC008B" w:rsidRPr="000F3370" w:rsidRDefault="0056732C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-напис</w:t>
            </w:r>
            <w:r w:rsidR="00BC008B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ать эссе</w:t>
            </w:r>
            <w:r w:rsidR="00237F64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-рассуждение</w:t>
            </w:r>
            <w:r w:rsidR="00BC008B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с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использованием простых</w:t>
            </w:r>
            <w:r w:rsidR="00984088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, осложненных </w:t>
            </w:r>
            <w:r w:rsidR="00C41543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582B2A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предложений.</w:t>
            </w:r>
          </w:p>
        </w:tc>
      </w:tr>
      <w:tr w:rsidR="001E3200" w:rsidRPr="000F3370" w:rsidTr="000F3370">
        <w:trPr>
          <w:cantSplit/>
          <w:trHeight w:hRule="exact" w:val="340"/>
        </w:trPr>
        <w:tc>
          <w:tcPr>
            <w:tcW w:w="1745" w:type="pct"/>
            <w:gridSpan w:val="2"/>
            <w:vMerge/>
          </w:tcPr>
          <w:p w:rsidR="001E3200" w:rsidRPr="000F3370" w:rsidRDefault="001E3200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255" w:type="pct"/>
            <w:gridSpan w:val="4"/>
          </w:tcPr>
          <w:p w:rsidR="001E3200" w:rsidRPr="000F3370" w:rsidRDefault="001E3200" w:rsidP="0099224B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Некоторые учащиеся смогут:</w:t>
            </w:r>
          </w:p>
        </w:tc>
      </w:tr>
      <w:tr w:rsidR="001E3200" w:rsidRPr="000F3370" w:rsidTr="000F3370">
        <w:trPr>
          <w:cantSplit/>
          <w:trHeight w:val="1970"/>
        </w:trPr>
        <w:tc>
          <w:tcPr>
            <w:tcW w:w="1745" w:type="pct"/>
            <w:gridSpan w:val="2"/>
            <w:vMerge/>
          </w:tcPr>
          <w:p w:rsidR="001E3200" w:rsidRPr="000F3370" w:rsidRDefault="001E3200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255" w:type="pct"/>
            <w:gridSpan w:val="4"/>
          </w:tcPr>
          <w:p w:rsidR="00BC008B" w:rsidRPr="000F3370" w:rsidRDefault="00BC008B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написать эссе</w:t>
            </w:r>
            <w:r w:rsidR="00237F64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-рассуждение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,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аргументируя его доводами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,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используя простые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предложения, осложненные определениями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 обстоятельствами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;</w:t>
            </w:r>
          </w:p>
          <w:p w:rsidR="00206A26" w:rsidRPr="000F3370" w:rsidRDefault="009701F7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-</w:t>
            </w:r>
            <w:r w:rsidR="00206A26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облюдать</w:t>
            </w:r>
            <w:r w:rsidR="00206A26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орфографические, пунктуационные</w:t>
            </w: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, </w:t>
            </w:r>
            <w:r w:rsidR="00206A26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стилистические 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нормы русского</w:t>
            </w:r>
            <w:r w:rsidR="00206A26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языка;</w:t>
            </w:r>
          </w:p>
          <w:p w:rsidR="00B53A6C" w:rsidRPr="000F3370" w:rsidRDefault="00B53A6C" w:rsidP="00FE4213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</w:tr>
      <w:tr w:rsidR="000F3370" w:rsidRPr="000F3370" w:rsidTr="000F3370">
        <w:trPr>
          <w:cantSplit/>
          <w:trHeight w:val="2918"/>
        </w:trPr>
        <w:tc>
          <w:tcPr>
            <w:tcW w:w="1745" w:type="pct"/>
            <w:gridSpan w:val="2"/>
          </w:tcPr>
          <w:p w:rsidR="000F3370" w:rsidRPr="000F3370" w:rsidRDefault="000F3370" w:rsidP="0099224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255" w:type="pct"/>
            <w:gridSpan w:val="4"/>
          </w:tcPr>
          <w:p w:rsidR="000F3370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П5.</w:t>
            </w: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1.Изучают текст и определяют его основную  мысль;</w:t>
            </w:r>
          </w:p>
          <w:p w:rsidR="000F3370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2.Пишут разные виды эссе;</w:t>
            </w:r>
          </w:p>
          <w:p w:rsidR="000F3370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3.Выражают свое отношение к проблеме.</w:t>
            </w:r>
          </w:p>
          <w:p w:rsidR="000F3370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СРН4</w:t>
            </w: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.4.Соблюдают орфографические, пунктуационные, стилистические нормы русского языка;</w:t>
            </w:r>
          </w:p>
          <w:p w:rsidR="000F3370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5.Используют знаки препинания в простых, осложненных обособленными определениями и обстоятельствами предложениях.</w:t>
            </w:r>
          </w:p>
          <w:p w:rsidR="000F3370" w:rsidRPr="000F3370" w:rsidRDefault="000F3370" w:rsidP="00B53A6C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B3861" w:rsidRPr="000F3370" w:rsidTr="000F3370">
        <w:trPr>
          <w:cantSplit/>
        </w:trPr>
        <w:tc>
          <w:tcPr>
            <w:tcW w:w="1745" w:type="pct"/>
            <w:gridSpan w:val="2"/>
          </w:tcPr>
          <w:p w:rsidR="008B3861" w:rsidRPr="000F3370" w:rsidRDefault="008B3861" w:rsidP="000F337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Языковые цели</w:t>
            </w:r>
          </w:p>
        </w:tc>
        <w:tc>
          <w:tcPr>
            <w:tcW w:w="3255" w:type="pct"/>
            <w:gridSpan w:val="4"/>
          </w:tcPr>
          <w:p w:rsidR="008B3861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Учащиеся </w:t>
            </w:r>
            <w:r w:rsidR="00E456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знают, что такое текст,  </w:t>
            </w: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основная мысль;</w:t>
            </w:r>
          </w:p>
          <w:p w:rsidR="00E45653" w:rsidRPr="000F3370" w:rsidRDefault="00E45653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Используют </w:t>
            </w:r>
            <w:r w:rsidR="006D5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предложения, обособленные определениями и обстоятельствами;</w:t>
            </w:r>
          </w:p>
          <w:p w:rsidR="000F3370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Умеют писать эссе</w:t>
            </w:r>
            <w:r w:rsidR="006D5F1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6D5F1D" w:rsidRPr="000F3370" w:rsidTr="000F3370">
        <w:trPr>
          <w:cantSplit/>
        </w:trPr>
        <w:tc>
          <w:tcPr>
            <w:tcW w:w="1745" w:type="pct"/>
            <w:gridSpan w:val="2"/>
          </w:tcPr>
          <w:p w:rsidR="006D5F1D" w:rsidRPr="000F3370" w:rsidRDefault="006D5F1D" w:rsidP="000F337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Ключевые фразы</w:t>
            </w:r>
          </w:p>
        </w:tc>
        <w:tc>
          <w:tcPr>
            <w:tcW w:w="3255" w:type="pct"/>
            <w:gridSpan w:val="4"/>
          </w:tcPr>
          <w:p w:rsidR="006D5F1D" w:rsidRPr="000F3370" w:rsidRDefault="006D5F1D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Текст, слова – ассоциации, обособление, эссе, повествование,  описание, рассуждение.</w:t>
            </w:r>
          </w:p>
        </w:tc>
      </w:tr>
      <w:tr w:rsidR="008B3861" w:rsidRPr="000F3370" w:rsidTr="000F3370">
        <w:trPr>
          <w:cantSplit/>
        </w:trPr>
        <w:tc>
          <w:tcPr>
            <w:tcW w:w="1745" w:type="pct"/>
            <w:gridSpan w:val="2"/>
          </w:tcPr>
          <w:p w:rsidR="008B3861" w:rsidRPr="000F3370" w:rsidRDefault="008B3861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Развитие навыков</w:t>
            </w:r>
          </w:p>
        </w:tc>
        <w:tc>
          <w:tcPr>
            <w:tcW w:w="3255" w:type="pct"/>
            <w:gridSpan w:val="4"/>
          </w:tcPr>
          <w:p w:rsidR="008B3861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Знание, чтение, письмо.</w:t>
            </w:r>
          </w:p>
        </w:tc>
      </w:tr>
      <w:tr w:rsidR="008B3861" w:rsidRPr="000F3370" w:rsidTr="000F3370">
        <w:trPr>
          <w:cantSplit/>
        </w:trPr>
        <w:tc>
          <w:tcPr>
            <w:tcW w:w="1745" w:type="pct"/>
            <w:gridSpan w:val="2"/>
          </w:tcPr>
          <w:p w:rsidR="008B3861" w:rsidRPr="000F3370" w:rsidRDefault="008B3861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Межпредметная связь</w:t>
            </w:r>
          </w:p>
        </w:tc>
        <w:tc>
          <w:tcPr>
            <w:tcW w:w="3255" w:type="pct"/>
            <w:gridSpan w:val="4"/>
          </w:tcPr>
          <w:p w:rsidR="008B3861" w:rsidRPr="000F3370" w:rsidRDefault="000F3370" w:rsidP="00B53A6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kk-KZ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литература</w:t>
            </w:r>
          </w:p>
        </w:tc>
      </w:tr>
      <w:tr w:rsidR="00B53A6C" w:rsidRPr="000F3370" w:rsidTr="000F3370">
        <w:trPr>
          <w:cantSplit/>
          <w:trHeight w:val="567"/>
        </w:trPr>
        <w:tc>
          <w:tcPr>
            <w:tcW w:w="1745" w:type="pct"/>
            <w:gridSpan w:val="2"/>
          </w:tcPr>
          <w:p w:rsidR="00B53A6C" w:rsidRPr="000F3370" w:rsidRDefault="00B53A6C" w:rsidP="0099224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lastRenderedPageBreak/>
              <w:t>Предыдущее обучение</w:t>
            </w:r>
          </w:p>
        </w:tc>
        <w:tc>
          <w:tcPr>
            <w:tcW w:w="3255" w:type="pct"/>
            <w:gridSpan w:val="4"/>
          </w:tcPr>
          <w:p w:rsidR="00B53A6C" w:rsidRDefault="00FE4213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0F337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Вахта памяти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F3370" w:rsidRDefault="000F3370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3370" w:rsidRDefault="000F3370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3370" w:rsidRDefault="000F3370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3370" w:rsidRPr="000F3370" w:rsidRDefault="000F3370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97A0E" w:rsidRPr="000F3370" w:rsidTr="000F3370">
        <w:trPr>
          <w:trHeight w:hRule="exact" w:val="471"/>
        </w:trPr>
        <w:tc>
          <w:tcPr>
            <w:tcW w:w="5000" w:type="pct"/>
            <w:gridSpan w:val="6"/>
          </w:tcPr>
          <w:p w:rsidR="00697A0E" w:rsidRPr="000F3370" w:rsidRDefault="00697A0E" w:rsidP="00B53A6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План</w:t>
            </w:r>
          </w:p>
        </w:tc>
      </w:tr>
      <w:tr w:rsidR="00B53A6C" w:rsidRPr="000F3370" w:rsidTr="000F3370">
        <w:trPr>
          <w:trHeight w:hRule="exact" w:val="1260"/>
        </w:trPr>
        <w:tc>
          <w:tcPr>
            <w:tcW w:w="705" w:type="pct"/>
          </w:tcPr>
          <w:p w:rsidR="00B53A6C" w:rsidRPr="000F3370" w:rsidRDefault="00B53A6C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Планируемые сроки</w:t>
            </w:r>
          </w:p>
        </w:tc>
        <w:tc>
          <w:tcPr>
            <w:tcW w:w="3269" w:type="pct"/>
            <w:gridSpan w:val="4"/>
          </w:tcPr>
          <w:p w:rsidR="00B53A6C" w:rsidRPr="000F3370" w:rsidRDefault="00B53A6C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026" w:type="pct"/>
          </w:tcPr>
          <w:p w:rsidR="00B53A6C" w:rsidRPr="000F3370" w:rsidRDefault="00B53A6C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Ресурсы</w:t>
            </w:r>
          </w:p>
        </w:tc>
      </w:tr>
      <w:tr w:rsidR="00B53A6C" w:rsidRPr="000F3370" w:rsidTr="000F3370">
        <w:tc>
          <w:tcPr>
            <w:tcW w:w="705" w:type="pct"/>
          </w:tcPr>
          <w:p w:rsidR="00B53A6C" w:rsidRPr="000F3370" w:rsidRDefault="00B53A6C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Начало урока</w:t>
            </w:r>
          </w:p>
          <w:p w:rsidR="00B53A6C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3 мин</w:t>
            </w:r>
          </w:p>
        </w:tc>
        <w:tc>
          <w:tcPr>
            <w:tcW w:w="3269" w:type="pct"/>
            <w:gridSpan w:val="4"/>
          </w:tcPr>
          <w:p w:rsidR="00B53A6C" w:rsidRPr="000F3370" w:rsidRDefault="00697A0E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Организационный момент. Приветствие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54F39" w:rsidRPr="000F3370" w:rsidRDefault="00054F39" w:rsidP="00982E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Создание коллабора</w:t>
            </w:r>
            <w:r w:rsidR="00FE4213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</w:t>
            </w: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ивной среды.</w:t>
            </w:r>
          </w:p>
          <w:p w:rsidR="00BB06D4" w:rsidRPr="000F3370" w:rsidRDefault="00EA55E5" w:rsidP="00982E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Стратегия </w:t>
            </w:r>
            <w:r w:rsidR="003C0960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«Клубок</w:t>
            </w: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пожеланий»</w:t>
            </w:r>
          </w:p>
          <w:p w:rsidR="00697A0E" w:rsidRPr="000F3370" w:rsidRDefault="00644286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Показ видеоролика «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Нам нужен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мир!»</w:t>
            </w:r>
          </w:p>
          <w:p w:rsidR="00697A0E" w:rsidRPr="000F3370" w:rsidRDefault="00697A0E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Просмотр ролика. Определение темы урока.</w:t>
            </w:r>
          </w:p>
          <w:p w:rsidR="00697A0E" w:rsidRPr="000F3370" w:rsidRDefault="00644286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  <w:r w:rsidR="00697A0E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Диалог «учитель –ученик».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Как Вы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думаете,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чем мы будем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заниматься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на уроке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? (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Ответы учащихся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.)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Каких целей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на уроке достигнем</w:t>
            </w:r>
            <w:r w:rsidR="00697A0E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Какие задачи в процессе урока решим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? (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Ответы учащихся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). Корректировка ответов. </w:t>
            </w:r>
          </w:p>
        </w:tc>
        <w:tc>
          <w:tcPr>
            <w:tcW w:w="1026" w:type="pct"/>
          </w:tcPr>
          <w:p w:rsidR="00B53A6C" w:rsidRPr="000F3370" w:rsidRDefault="00697A0E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Интернет – ресурс.</w:t>
            </w:r>
          </w:p>
          <w:p w:rsidR="00697A0E" w:rsidRPr="000F3370" w:rsidRDefault="00EA55E5" w:rsidP="0099224B">
            <w:pPr>
              <w:widowControl/>
              <w:spacing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https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://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www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youtube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com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/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watch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?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v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=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w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A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B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My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0F337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Fw</w:t>
            </w:r>
          </w:p>
        </w:tc>
      </w:tr>
      <w:tr w:rsidR="00B53A6C" w:rsidRPr="000F3370" w:rsidTr="000F3370">
        <w:trPr>
          <w:trHeight w:val="3246"/>
        </w:trPr>
        <w:tc>
          <w:tcPr>
            <w:tcW w:w="705" w:type="pct"/>
          </w:tcPr>
          <w:p w:rsidR="00B53A6C" w:rsidRPr="000F3370" w:rsidRDefault="00B53A6C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Середина урока</w:t>
            </w: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5 мин</w:t>
            </w: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Pr="000F3370" w:rsidRDefault="002676D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676D5" w:rsidRDefault="002676D5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3 мин</w:t>
            </w: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Pr="000F3370" w:rsidRDefault="000F3370" w:rsidP="00667F5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10 мин</w:t>
            </w: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255401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55401" w:rsidRPr="000F3370" w:rsidRDefault="00255401" w:rsidP="000F3370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1 мин</w:t>
            </w: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25540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F3370" w:rsidRDefault="000F3370" w:rsidP="00667F5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667F5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20 мин</w:t>
            </w:r>
          </w:p>
        </w:tc>
        <w:tc>
          <w:tcPr>
            <w:tcW w:w="3269" w:type="pct"/>
            <w:gridSpan w:val="4"/>
          </w:tcPr>
          <w:p w:rsidR="009701F7" w:rsidRPr="000F3370" w:rsidRDefault="00644286" w:rsidP="006442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3. </w:t>
            </w:r>
            <w:r w:rsidR="003C0960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Индивидуальная работа</w:t>
            </w:r>
            <w:r w:rsidR="00FE4213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9E6E88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Ларец Мира</w:t>
            </w:r>
            <w:r w:rsidR="009E6E88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.»</w:t>
            </w:r>
          </w:p>
          <w:p w:rsidR="00644286" w:rsidRPr="000F3370" w:rsidRDefault="00644286" w:rsidP="00644286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Задание. </w:t>
            </w:r>
            <w:r w:rsidRPr="000F337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Положите в ларец близкие вам слова о мире.</w:t>
            </w:r>
          </w:p>
          <w:p w:rsidR="00644286" w:rsidRPr="000F3370" w:rsidRDefault="00644286" w:rsidP="006442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Дружба, земля, собрание, покой, согласие, спокойствие, Вселенная, гармония, доброжелательность, тревога, насилие, дружелюбие, террор, единство, землячество, ненависть, общение, перемирие, соглашение, солидарность, зло, лень, равнодушие, забота, спр</w:t>
            </w:r>
            <w:r w:rsidR="00751711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аведливость, обида.</w:t>
            </w:r>
          </w:p>
          <w:p w:rsidR="005965AF" w:rsidRPr="000F3370" w:rsidRDefault="00644286" w:rsidP="006442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Дескрипторы:</w:t>
            </w:r>
          </w:p>
          <w:p w:rsidR="00644286" w:rsidRPr="000F3370" w:rsidRDefault="00644286" w:rsidP="006442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3F42C3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подбирает слова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ассоциации к слову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«мир»;</w:t>
            </w:r>
          </w:p>
          <w:p w:rsidR="002676D5" w:rsidRPr="000F3370" w:rsidRDefault="003F42C3" w:rsidP="006442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-аргументируе</w:t>
            </w:r>
            <w:r w:rsidR="00C679CC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т свой выбор</w:t>
            </w:r>
          </w:p>
          <w:p w:rsidR="002676D5" w:rsidRPr="000F3370" w:rsidRDefault="002676D5" w:rsidP="006442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Формат</w:t>
            </w:r>
            <w:r w:rsidR="00581E5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ивное оценивание: взаимооценивание (красный, зеленый)</w:t>
            </w:r>
          </w:p>
          <w:p w:rsidR="00644286" w:rsidRPr="000F3370" w:rsidRDefault="00644286" w:rsidP="006442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4.Деление на группы. </w:t>
            </w:r>
          </w:p>
          <w:p w:rsidR="00644286" w:rsidRPr="000F3370" w:rsidRDefault="009E6E88" w:rsidP="002676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Учащимся предлагается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разделиться на группы в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зависимости от цвета птицы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E4213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A1B08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Голубь- птица мира.</w:t>
            </w:r>
          </w:p>
          <w:p w:rsidR="00FE4213" w:rsidRPr="000F3370" w:rsidRDefault="00FE4213" w:rsidP="002676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Задание: В группах определить значение пословиц.</w:t>
            </w:r>
          </w:p>
          <w:p w:rsidR="00751711" w:rsidRPr="000F3370" w:rsidRDefault="00751711" w:rsidP="00460F9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shd w:val="clear" w:color="auto" w:fill="DDD5BA"/>
                <w:lang w:val="ru-RU"/>
              </w:rPr>
            </w:pPr>
            <w:r w:rsidRPr="000F337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shd w:val="clear" w:color="auto" w:fill="DDD5BA"/>
                <w:lang w:val="ru-RU"/>
              </w:rPr>
              <w:t>Цветам нужно солнце, а людям – мир</w:t>
            </w:r>
            <w:r w:rsidR="009E6E88" w:rsidRPr="000F337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shd w:val="clear" w:color="auto" w:fill="DDD5BA"/>
                <w:lang w:val="ru-RU"/>
              </w:rPr>
              <w:t xml:space="preserve"> (1 группе)</w:t>
            </w:r>
          </w:p>
          <w:p w:rsidR="00751711" w:rsidRPr="000F3370" w:rsidRDefault="00751711" w:rsidP="00460F9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shd w:val="clear" w:color="auto" w:fill="DDD5BA"/>
                <w:lang w:val="ru-RU"/>
              </w:rPr>
              <w:t>Кто сеет мир, пожинает счастье.</w:t>
            </w:r>
            <w:r w:rsidR="009E6E88" w:rsidRPr="000F337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shd w:val="clear" w:color="auto" w:fill="DDD5BA"/>
                <w:lang w:val="ru-RU"/>
              </w:rPr>
              <w:t xml:space="preserve"> (2 группе)</w:t>
            </w:r>
          </w:p>
          <w:p w:rsidR="002676D5" w:rsidRPr="000F3370" w:rsidRDefault="002676D5" w:rsidP="002676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Дескрипторы:</w:t>
            </w:r>
          </w:p>
          <w:p w:rsidR="002676D5" w:rsidRPr="000F3370" w:rsidRDefault="003F42C3" w:rsidP="002676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-объясняе</w:t>
            </w:r>
            <w:r w:rsidR="002676D5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т значение пословиц;</w:t>
            </w:r>
          </w:p>
          <w:p w:rsidR="002676D5" w:rsidRPr="000F3370" w:rsidRDefault="002676D5" w:rsidP="002676D5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Формативное оценивание:</w:t>
            </w:r>
            <w:r w:rsidR="00751711" w:rsidRPr="000F337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«Три хлопка»</w:t>
            </w:r>
          </w:p>
          <w:p w:rsidR="002676D5" w:rsidRPr="000F3370" w:rsidRDefault="002676D5" w:rsidP="002676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 Работа с текстом.</w:t>
            </w:r>
          </w:p>
          <w:p w:rsidR="00EA64AF" w:rsidRPr="000F3370" w:rsidRDefault="00EA64AF" w:rsidP="002676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1.</w:t>
            </w:r>
          </w:p>
          <w:p w:rsidR="003F42C3" w:rsidRPr="000F3370" w:rsidRDefault="00EA64AF" w:rsidP="003F42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Прочитайте текст</w:t>
            </w:r>
            <w:r w:rsidR="003F42C3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="003C0960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определите основную мысль</w:t>
            </w:r>
            <w:r w:rsidR="003F42C3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</w:p>
          <w:p w:rsidR="00EA64AF" w:rsidRPr="000F3370" w:rsidRDefault="00EA64AF" w:rsidP="003F42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Что такое мир? Жить в мире — это самое важное, что </w:t>
            </w:r>
            <w:r w:rsidRPr="000F337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может быть на Земле. Ни одна война не сделает людей счастливыми, и даже увеличивая собственные территории, ценой войны, они не становятся богаче морально. Ведь ни одна война не обходится без смертей. И те</w:t>
            </w:r>
            <w:r w:rsidR="00BB06D4" w:rsidRPr="000F337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семьи, где теряю</w:t>
            </w:r>
            <w:r w:rsidRPr="000F337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 своих сыновей, мужей и отцов, пусть даже зная, что они герои, все равно никогда не насладятся победой, получив потерю близкого. Только миром можно достичь счастья. Только мирными переговорами должны общаться правители разных стран с народом и между собой.</w:t>
            </w:r>
          </w:p>
          <w:p w:rsidR="00EA64AF" w:rsidRPr="000F3370" w:rsidRDefault="00EA64AF" w:rsidP="00EA64AF">
            <w:pPr>
              <w:pStyle w:val="a7"/>
              <w:shd w:val="clear" w:color="auto" w:fill="FFFFFF"/>
              <w:spacing w:before="150" w:beforeAutospacing="0" w:after="150" w:afterAutospacing="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F3370">
              <w:rPr>
                <w:color w:val="000000" w:themeColor="text1"/>
                <w:sz w:val="28"/>
                <w:szCs w:val="28"/>
              </w:rPr>
              <w:t>Война – понятие, не придуманное животными. Это исключительно человеческий фактор. Ведь любая война происходит в силу человеческой алчности, жадности или для самоутверждения личности правителя.</w:t>
            </w:r>
          </w:p>
          <w:p w:rsidR="00EA64AF" w:rsidRPr="000F3370" w:rsidRDefault="00EA64AF" w:rsidP="00EA64AF">
            <w:pPr>
              <w:pStyle w:val="a7"/>
              <w:shd w:val="clear" w:color="auto" w:fill="FFFFFF"/>
              <w:spacing w:before="150" w:beforeAutospacing="0" w:after="150" w:afterAutospacing="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F3370">
              <w:rPr>
                <w:color w:val="000000" w:themeColor="text1"/>
                <w:sz w:val="28"/>
                <w:szCs w:val="28"/>
              </w:rPr>
              <w:t>Яркими примерами могут быть Гитлер или Наполеон. Разрушая собственную гармонию, ломая мир, они мечтали поработить Землю. Добились ли они счастья? Удовлетворились ли войной? Нет. Это были сильные личности, и не нарушая мира, оставаясь правителями своих стран, могли добиться уважения и признания среди своих наций, войдя в историю, как великие люди, развивавшие свои страны. Но разрушение мира разрушило их жизни. На крови никогда не будет пользы, затеявшему войну.</w:t>
            </w:r>
          </w:p>
          <w:p w:rsidR="00EA64AF" w:rsidRPr="000F3370" w:rsidRDefault="00EA64AF" w:rsidP="00EA64AF">
            <w:pPr>
              <w:pStyle w:val="a7"/>
              <w:shd w:val="clear" w:color="auto" w:fill="FFFFFF"/>
              <w:spacing w:before="150" w:beforeAutospacing="0" w:after="150" w:afterAutospacing="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F3370">
              <w:rPr>
                <w:color w:val="000000" w:themeColor="text1"/>
                <w:sz w:val="28"/>
                <w:szCs w:val="28"/>
              </w:rPr>
              <w:t>Никто не знает, есть ли на Земле Бог, но что-то сверху всегда покарает того, кто разрушает мир на планете, кто виноват в смертях людей. Сохранить мир на Земле — вот истинная цель всего человечества, которая должна быть неоспоримой аксиомой для каждого.</w:t>
            </w:r>
          </w:p>
          <w:p w:rsidR="00EA64AF" w:rsidRPr="000F3370" w:rsidRDefault="00EA64AF" w:rsidP="00EA64AF">
            <w:pPr>
              <w:pStyle w:val="a7"/>
              <w:shd w:val="clear" w:color="auto" w:fill="FFFFFF"/>
              <w:spacing w:before="150" w:beforeAutospacing="0" w:after="150" w:afterAutospacing="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F3370">
              <w:rPr>
                <w:color w:val="000000" w:themeColor="text1"/>
                <w:sz w:val="28"/>
                <w:szCs w:val="28"/>
              </w:rPr>
              <w:t>Что такое мир? Мир – это счастье всего человечества.</w:t>
            </w:r>
          </w:p>
          <w:p w:rsidR="003C0960" w:rsidRDefault="00EA64AF" w:rsidP="002676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Дескрипторы</w:t>
            </w:r>
            <w:r w:rsidR="003F42C3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5965AF" w:rsidRPr="000F3370" w:rsidRDefault="003F42C3" w:rsidP="002676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читает текст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определяет основную мысль текста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, позицию а</w:t>
            </w:r>
            <w:r w:rsidR="006A6792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втора</w:t>
            </w:r>
            <w:r w:rsidR="005965AF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E6E88" w:rsidRPr="000F3370" w:rsidRDefault="005965AF" w:rsidP="009E6E8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выражает свою позицию</w:t>
            </w:r>
            <w:r w:rsidR="00EA64AF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по отношению к прочитанному</w:t>
            </w:r>
            <w:r w:rsidR="00EA64AF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E6E88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EA64AF" w:rsidRPr="000F3370" w:rsidRDefault="009E6E88" w:rsidP="002676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Спикер от группы озвучивает   мнение, </w:t>
            </w:r>
            <w:r w:rsidR="003C0960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 которому</w:t>
            </w:r>
            <w:r w:rsidR="003F42C3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пришли учащиеся</w:t>
            </w: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EA64AF" w:rsidRPr="000F3370" w:rsidRDefault="00EA64AF" w:rsidP="002676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2</w:t>
            </w:r>
            <w:r w:rsidR="00255401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 тексту</w:t>
            </w: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9E6E88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EA64AF" w:rsidRPr="000F3370" w:rsidRDefault="00EA64AF" w:rsidP="002676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Выписать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из текста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простые предложения, осложненные определениями, объяснив постановку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знаков препинания. (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1 группа)</w:t>
            </w:r>
          </w:p>
          <w:p w:rsidR="00255401" w:rsidRPr="000F3370" w:rsidRDefault="00255401" w:rsidP="002554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Выписать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из текста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простые предложения, осложненные 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обстоятельствами, объяснив постановку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знаков препинания. (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2 группа)</w:t>
            </w:r>
          </w:p>
          <w:p w:rsidR="003F42C3" w:rsidRPr="000F3370" w:rsidRDefault="00255401" w:rsidP="002554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Дескрипторы:</w:t>
            </w:r>
          </w:p>
          <w:p w:rsidR="00255401" w:rsidRPr="000F3370" w:rsidRDefault="00255401" w:rsidP="002554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3F42C3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находи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т не менее 3 простых предложений, осложненных определениями.</w:t>
            </w:r>
          </w:p>
          <w:p w:rsidR="00255401" w:rsidRPr="000F3370" w:rsidRDefault="00255401" w:rsidP="002554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3F42C3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находи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т не менее 3 простых предложений, осложненных обстоятельствами.</w:t>
            </w:r>
          </w:p>
          <w:p w:rsidR="0026767A" w:rsidRPr="000F3370" w:rsidRDefault="0026767A" w:rsidP="002554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-объясняет постановку знаков препинания.</w:t>
            </w:r>
          </w:p>
          <w:p w:rsidR="00255401" w:rsidRPr="000F3370" w:rsidRDefault="00255401" w:rsidP="002554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Формативное оценивание: «Две звезды, одно пожелание».</w:t>
            </w:r>
          </w:p>
          <w:p w:rsidR="00EA64AF" w:rsidRPr="000F3370" w:rsidRDefault="00255401" w:rsidP="00255401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6. </w:t>
            </w:r>
            <w:r w:rsidR="00EA64AF" w:rsidRPr="000F337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Физминутка "Солнышко"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Вот как солнышко встает,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Выше, выше, выше.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(Поднять руки вверх. Потянуться)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 ночи солнышко зайдет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Ниже, ниже, ниже.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(Присесть на корточки. Руки опустить на пол)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Хорошо, хорошо,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Солнышко смеется.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 под солнышком нам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Весело живется.</w:t>
            </w:r>
          </w:p>
          <w:p w:rsidR="00EA64AF" w:rsidRPr="000F3370" w:rsidRDefault="00EA64AF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(Хлопать в ладоши. Улыбаться)</w:t>
            </w:r>
          </w:p>
          <w:p w:rsidR="009E6E88" w:rsidRPr="000F3370" w:rsidRDefault="00255401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7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="00984088"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И. Р.</w:t>
            </w:r>
            <w:r w:rsidR="00984088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91914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Задание. Написат</w:t>
            </w:r>
            <w:r w:rsidR="009E6E88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ь эссе-повествование</w:t>
            </w:r>
            <w:r w:rsidR="002E1AA9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="0026767A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описание, рассуждение,</w:t>
            </w:r>
            <w:r w:rsidR="002E1AA9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исп</w:t>
            </w:r>
            <w:r w:rsidR="0026767A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ользуя ключевые фразы из текста</w:t>
            </w:r>
            <w:r w:rsidR="00FC4CEE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2E1AA9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опираясь на предложенный текст</w:t>
            </w:r>
            <w:r w:rsidR="0026767A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(уровень А</w:t>
            </w:r>
            <w:r w:rsidR="009E6E88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), </w:t>
            </w:r>
            <w:r w:rsidR="009E219F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эссе-повествование, описание, </w:t>
            </w:r>
            <w:r w:rsidR="003C0960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рассуждение,</w:t>
            </w:r>
            <w:r w:rsidR="002E1AA9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включая, простые, осложнённые обособленными определениями и обстоятельствами </w:t>
            </w:r>
            <w:r w:rsidR="003C0960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предложения (</w:t>
            </w:r>
            <w:r w:rsidR="009E6E88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ур</w:t>
            </w:r>
            <w:r w:rsidR="0026767A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овень </w:t>
            </w:r>
            <w:r w:rsidR="003C0960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В) на</w:t>
            </w:r>
            <w:r w:rsidR="003F42C3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тему </w:t>
            </w:r>
            <w:r w:rsidR="003F42C3"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«</w:t>
            </w:r>
            <w:r w:rsidR="003C0960"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Мир моими</w:t>
            </w:r>
            <w:r w:rsidR="003F42C3"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г</w:t>
            </w:r>
            <w:r w:rsidR="009E6E88"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лазами».</w:t>
            </w:r>
          </w:p>
          <w:p w:rsidR="00B91914" w:rsidRPr="000F3370" w:rsidRDefault="00B91914" w:rsidP="00255401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Дескрипторы: </w:t>
            </w:r>
          </w:p>
          <w:p w:rsidR="00B91914" w:rsidRPr="000F3370" w:rsidRDefault="00FC4CEE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-п</w:t>
            </w:r>
            <w:r w:rsidR="009E6E88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ишет </w:t>
            </w:r>
            <w:r w:rsidR="0026767A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разные виды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эссе, используя ключевые фразы </w:t>
            </w:r>
            <w:r w:rsidR="003C0960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из текста</w:t>
            </w:r>
            <w:r w:rsidR="00B91914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26767A" w:rsidRPr="000F3370" w:rsidRDefault="0026767A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-использует простые предложения, осложненные определениями </w:t>
            </w:r>
            <w:r w:rsidR="003C0960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 обстоятельствами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B91914" w:rsidRPr="000F3370" w:rsidRDefault="003F42C3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 соблюдае</w:t>
            </w:r>
            <w:r w:rsidR="00B91914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 орфографические, пунктуационные, стилистические нормы;</w:t>
            </w:r>
          </w:p>
          <w:p w:rsidR="00BB06D4" w:rsidRPr="000F3370" w:rsidRDefault="00CD4F88" w:rsidP="00255401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Прием «Авторский стул</w:t>
            </w:r>
            <w:r w:rsidR="003C096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  <w:r w:rsidR="000F4044"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B91914" w:rsidRPr="000F3370" w:rsidRDefault="003C0960" w:rsidP="002554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Учащиеся садятся в круг</w:t>
            </w:r>
            <w:r w:rsidR="000F4044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="003F42C3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Центр круга занимает желающий читать</w:t>
            </w:r>
            <w:r w:rsidR="000F4044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сво</w:t>
            </w:r>
            <w:r w:rsidR="003F42C3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ё</w:t>
            </w:r>
            <w:r w:rsidR="000F4044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эссе.</w:t>
            </w:r>
          </w:p>
          <w:p w:rsidR="00EA64AF" w:rsidRPr="000F3370" w:rsidRDefault="00B91914" w:rsidP="000F4044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Формативное оценивание: об</w:t>
            </w:r>
            <w:r w:rsidR="000F4044" w:rsidRPr="000F337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ратная связь.</w:t>
            </w:r>
          </w:p>
        </w:tc>
        <w:tc>
          <w:tcPr>
            <w:tcW w:w="1026" w:type="pct"/>
          </w:tcPr>
          <w:p w:rsidR="00DE2C35" w:rsidRPr="000F3370" w:rsidRDefault="00870E37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Шкатулка</w:t>
            </w:r>
          </w:p>
          <w:p w:rsidR="00870E37" w:rsidRPr="000F3370" w:rsidRDefault="008F04A6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33500" cy="1000125"/>
                  <wp:effectExtent l="0" t="0" r="0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tbl>
            <w:tblPr>
              <w:tblStyle w:val="a9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134"/>
            </w:tblGrid>
            <w:tr w:rsidR="009E6E88" w:rsidRPr="000F3370" w:rsidTr="009E6E88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E88" w:rsidRPr="000F3370" w:rsidRDefault="009E6E88" w:rsidP="0099224B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</w:pPr>
                  <w:r w:rsidRPr="000F3370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белый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E88" w:rsidRPr="000F3370" w:rsidRDefault="009E6E88" w:rsidP="0099224B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</w:pPr>
                  <w:r w:rsidRPr="000F3370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синий</w:t>
                  </w:r>
                </w:p>
              </w:tc>
            </w:tr>
            <w:tr w:rsidR="009E6E88" w:rsidRPr="000F3370" w:rsidTr="009E6E88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E88" w:rsidRPr="000F3370" w:rsidRDefault="009E6E88" w:rsidP="0099224B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</w:pPr>
                  <w:r w:rsidRPr="000F3370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1 группа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E88" w:rsidRPr="000F3370" w:rsidRDefault="009E6E88" w:rsidP="0099224B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</w:pPr>
                  <w:r w:rsidRPr="000F3370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2 группа</w:t>
                  </w:r>
                </w:p>
              </w:tc>
            </w:tr>
          </w:tbl>
          <w:p w:rsidR="00DE2C35" w:rsidRPr="000F3370" w:rsidRDefault="008F04A6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47725" cy="847725"/>
                  <wp:effectExtent l="0" t="0" r="9525" b="952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13816" w:rsidRDefault="00C13816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Раздаточный материал</w:t>
            </w: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70E37" w:rsidRPr="000F3370" w:rsidRDefault="00870E37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E2C35" w:rsidRPr="000F3370" w:rsidRDefault="00DE2C35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Музыкальная запись.</w:t>
            </w:r>
          </w:p>
        </w:tc>
      </w:tr>
      <w:tr w:rsidR="00697A0E" w:rsidRPr="000F3370" w:rsidTr="000F3370">
        <w:trPr>
          <w:trHeight w:val="11184"/>
        </w:trPr>
        <w:tc>
          <w:tcPr>
            <w:tcW w:w="705" w:type="pct"/>
            <w:tcBorders>
              <w:bottom w:val="single" w:sz="8" w:space="0" w:color="548DD4"/>
            </w:tcBorders>
          </w:tcPr>
          <w:p w:rsidR="00697A0E" w:rsidRPr="000F3370" w:rsidRDefault="00697A0E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Конец урока</w:t>
            </w:r>
          </w:p>
          <w:p w:rsidR="005965AF" w:rsidRPr="000F3370" w:rsidRDefault="00A14AA5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2</w:t>
            </w:r>
            <w:r w:rsidR="005965AF"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мин</w:t>
            </w: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965AF" w:rsidRPr="000F3370" w:rsidRDefault="005965AF" w:rsidP="0099224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 w:eastAsia="en-GB"/>
              </w:rPr>
              <w:t>1 мин</w:t>
            </w:r>
          </w:p>
        </w:tc>
        <w:tc>
          <w:tcPr>
            <w:tcW w:w="3269" w:type="pct"/>
            <w:gridSpan w:val="4"/>
            <w:tcBorders>
              <w:bottom w:val="single" w:sz="8" w:space="0" w:color="548DD4"/>
            </w:tcBorders>
          </w:tcPr>
          <w:p w:rsidR="000F4044" w:rsidRPr="000F3370" w:rsidRDefault="000D2EDE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0F4044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Рефлексия. «Продолжи предложения</w:t>
            </w:r>
            <w:r w:rsidR="003C0960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0F4044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» На  стикерах  в форме голубей, учащиеся продолжают запись:</w:t>
            </w:r>
          </w:p>
          <w:p w:rsidR="000F4044" w:rsidRPr="000F3370" w:rsidRDefault="00581E50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Мне было не</w:t>
            </w:r>
            <w:r w:rsidR="000F4044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понятно…</w:t>
            </w:r>
          </w:p>
          <w:p w:rsidR="000F4044" w:rsidRPr="000F3370" w:rsidRDefault="003C0960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Было все ясно</w:t>
            </w:r>
            <w:r w:rsidR="000F4044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</w:p>
          <w:p w:rsidR="000F4044" w:rsidRPr="000F3370" w:rsidRDefault="00CD4F88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Ис</w:t>
            </w:r>
            <w:r w:rsidR="000F4044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пытывал затруднения…</w:t>
            </w:r>
          </w:p>
          <w:p w:rsidR="00697A0E" w:rsidRPr="000F3370" w:rsidRDefault="000F4044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Стикеры прикрепляют к следующим записям, которые демонстрируют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вклад ребенка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3C0960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в процесс</w:t>
            </w: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урока.</w:t>
            </w:r>
          </w:p>
          <w:p w:rsidR="000F4044" w:rsidRPr="000F3370" w:rsidRDefault="003C0960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>Я сегодня на уроке</w:t>
            </w:r>
            <w:r w:rsidR="000F4044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2170"/>
              <w:gridCol w:w="2575"/>
            </w:tblGrid>
            <w:tr w:rsidR="000F4044" w:rsidRPr="000F3370" w:rsidTr="00DE2C35">
              <w:trPr>
                <w:trHeight w:val="1807"/>
              </w:trPr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044" w:rsidRPr="000F3370" w:rsidRDefault="00DE2C35" w:rsidP="00982E8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F337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Работал, засучив рукава</w:t>
                  </w:r>
                </w:p>
                <w:p w:rsidR="00DE2C35" w:rsidRPr="000F3370" w:rsidRDefault="008F04A6" w:rsidP="00982E8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F3370"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847725" cy="847725"/>
                        <wp:effectExtent l="0" t="0" r="9525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044" w:rsidRPr="000F3370" w:rsidRDefault="00DE2C35" w:rsidP="00982E8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F337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Выезжал на чужой спине</w:t>
                  </w:r>
                </w:p>
                <w:p w:rsidR="00DE2C35" w:rsidRPr="000F3370" w:rsidRDefault="008F04A6" w:rsidP="00982E8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F3370"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847725" cy="847725"/>
                        <wp:effectExtent l="0" t="0" r="9525" b="9525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044" w:rsidRPr="000F3370" w:rsidRDefault="00DE2C35" w:rsidP="00982E8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F337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Работал, спустя рукава</w:t>
                  </w:r>
                </w:p>
                <w:p w:rsidR="00DE2C35" w:rsidRPr="000F3370" w:rsidRDefault="008F04A6" w:rsidP="00982E83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F3370"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847725" cy="847725"/>
                        <wp:effectExtent l="0" t="0" r="9525" b="9525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D82" w:rsidRPr="000F3370" w:rsidRDefault="000D2EDE" w:rsidP="00DE2C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9. </w:t>
            </w:r>
            <w:r w:rsidR="00DE2C35" w:rsidRPr="000F33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Д/З</w:t>
            </w:r>
            <w:r w:rsidR="00CE7D82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E2C35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CE7D82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Изобразите </w:t>
            </w:r>
            <w:r w:rsidR="00CE7D82" w:rsidRPr="000F3370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эмблему мира</w:t>
            </w:r>
            <w:r w:rsidR="00CE7D82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, отражающую его основное содержание и предназначение.</w:t>
            </w:r>
          </w:p>
          <w:p w:rsidR="00CE7D82" w:rsidRPr="000F3370" w:rsidRDefault="00DE2C35" w:rsidP="00DE2C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CE7D82" w:rsidRPr="000F3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Создайте свой </w:t>
            </w:r>
            <w:r w:rsidR="00CE7D82" w:rsidRPr="000F3370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календарь добрых дел</w:t>
            </w:r>
            <w:r w:rsidR="00CE7D82" w:rsidRPr="000F3370">
              <w:rPr>
                <w:rFonts w:ascii="Times New Roman" w:hAnsi="Times New Roman"/>
                <w:sz w:val="28"/>
                <w:szCs w:val="28"/>
                <w:lang w:val="ru-RU"/>
              </w:rPr>
              <w:t>. Укажите даты и названия полезных дел, которые помогут сделать мир лучше.</w:t>
            </w:r>
          </w:p>
          <w:p w:rsidR="002F2B1F" w:rsidRPr="000F3370" w:rsidRDefault="002F2B1F" w:rsidP="002F2B1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F2B1F" w:rsidRPr="000F3370" w:rsidRDefault="002F2B1F" w:rsidP="002F2B1F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Заключительное слово учителя:</w:t>
            </w:r>
          </w:p>
          <w:p w:rsidR="002F2B1F" w:rsidRPr="000F3370" w:rsidRDefault="002F2B1F" w:rsidP="002F2B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Всмотритесь в мир вокруг себя,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Расправьте шире плечи.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О грусти, зависти, друзья,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Не может быть и речи!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Ведь правит миром красота!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Все в ее сильной власти.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Людская ласка, доброта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Нас всех хранит в ненастье.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Всмотритесь в мир! Как щедрый друг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Он нам раскрыл объятья...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</w:rPr>
              <w:t>Любите жизнь, друзей, подруг!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Ведь все мы – дети счастья!</w:t>
            </w:r>
            <w:r w:rsidRPr="000F337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0F4044" w:rsidRPr="000F3370" w:rsidRDefault="000F4044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4044" w:rsidRPr="000F3370" w:rsidRDefault="000F4044" w:rsidP="00982E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6" w:type="pct"/>
            <w:tcBorders>
              <w:bottom w:val="single" w:sz="8" w:space="0" w:color="548DD4"/>
            </w:tcBorders>
          </w:tcPr>
          <w:p w:rsidR="00697A0E" w:rsidRPr="000F3370" w:rsidRDefault="008F04A6" w:rsidP="0099224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F337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47725" cy="847725"/>
                  <wp:effectExtent l="0" t="0" r="9525" b="9525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200" w:rsidRPr="0099224B" w:rsidRDefault="001E3200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sectPr w:rsidR="001E3200" w:rsidRPr="0099224B" w:rsidSect="000F337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51" w:rsidRDefault="00D13251" w:rsidP="001B168F">
      <w:pPr>
        <w:spacing w:line="240" w:lineRule="auto"/>
      </w:pPr>
      <w:r>
        <w:separator/>
      </w:r>
    </w:p>
  </w:endnote>
  <w:endnote w:type="continuationSeparator" w:id="0">
    <w:p w:rsidR="00D13251" w:rsidRDefault="00D13251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51" w:rsidRDefault="00D13251" w:rsidP="001B168F">
      <w:pPr>
        <w:spacing w:line="240" w:lineRule="auto"/>
      </w:pPr>
      <w:r>
        <w:separator/>
      </w:r>
    </w:p>
  </w:footnote>
  <w:footnote w:type="continuationSeparator" w:id="0">
    <w:p w:rsidR="00D13251" w:rsidRDefault="00D13251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A5D04"/>
    <w:multiLevelType w:val="hybridMultilevel"/>
    <w:tmpl w:val="65E44F70"/>
    <w:lvl w:ilvl="0" w:tplc="0908E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F43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2E1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7A1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D6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4AF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26C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D209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FA8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F6270F"/>
    <w:multiLevelType w:val="hybridMultilevel"/>
    <w:tmpl w:val="F6469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EE"/>
    <w:rsid w:val="0002202C"/>
    <w:rsid w:val="000520E0"/>
    <w:rsid w:val="00054F39"/>
    <w:rsid w:val="00091C19"/>
    <w:rsid w:val="00097171"/>
    <w:rsid w:val="000D2EDE"/>
    <w:rsid w:val="000F3370"/>
    <w:rsid w:val="000F4044"/>
    <w:rsid w:val="001035DC"/>
    <w:rsid w:val="0010473D"/>
    <w:rsid w:val="001513B9"/>
    <w:rsid w:val="00181E39"/>
    <w:rsid w:val="001B168F"/>
    <w:rsid w:val="001E3200"/>
    <w:rsid w:val="00206A26"/>
    <w:rsid w:val="00223CAF"/>
    <w:rsid w:val="00225608"/>
    <w:rsid w:val="00237F64"/>
    <w:rsid w:val="002512E3"/>
    <w:rsid w:val="00255401"/>
    <w:rsid w:val="002632D1"/>
    <w:rsid w:val="0026767A"/>
    <w:rsid w:val="002676D5"/>
    <w:rsid w:val="002754E3"/>
    <w:rsid w:val="002A45AA"/>
    <w:rsid w:val="002C2F18"/>
    <w:rsid w:val="002E1AA9"/>
    <w:rsid w:val="002F2B1F"/>
    <w:rsid w:val="00310CC5"/>
    <w:rsid w:val="0036714B"/>
    <w:rsid w:val="00382D13"/>
    <w:rsid w:val="003C0960"/>
    <w:rsid w:val="003F42C3"/>
    <w:rsid w:val="004040A7"/>
    <w:rsid w:val="00444A7B"/>
    <w:rsid w:val="00456FFD"/>
    <w:rsid w:val="00460F9A"/>
    <w:rsid w:val="004743EA"/>
    <w:rsid w:val="0047740D"/>
    <w:rsid w:val="004E4199"/>
    <w:rsid w:val="004F2503"/>
    <w:rsid w:val="00542F9D"/>
    <w:rsid w:val="00557CF3"/>
    <w:rsid w:val="0056732C"/>
    <w:rsid w:val="005777A0"/>
    <w:rsid w:val="00581E50"/>
    <w:rsid w:val="00582B2A"/>
    <w:rsid w:val="005965AF"/>
    <w:rsid w:val="005C2DC9"/>
    <w:rsid w:val="005C3347"/>
    <w:rsid w:val="005D6363"/>
    <w:rsid w:val="005F3E6C"/>
    <w:rsid w:val="00633F92"/>
    <w:rsid w:val="0064011A"/>
    <w:rsid w:val="00644286"/>
    <w:rsid w:val="00647101"/>
    <w:rsid w:val="00662A22"/>
    <w:rsid w:val="00667F58"/>
    <w:rsid w:val="006761C5"/>
    <w:rsid w:val="006774D4"/>
    <w:rsid w:val="00697A0E"/>
    <w:rsid w:val="006A6792"/>
    <w:rsid w:val="006D5F1D"/>
    <w:rsid w:val="006E6DFF"/>
    <w:rsid w:val="00700DA7"/>
    <w:rsid w:val="00706FC9"/>
    <w:rsid w:val="00723953"/>
    <w:rsid w:val="0074500E"/>
    <w:rsid w:val="00751711"/>
    <w:rsid w:val="007A12B4"/>
    <w:rsid w:val="007C2EB7"/>
    <w:rsid w:val="00805424"/>
    <w:rsid w:val="0083091F"/>
    <w:rsid w:val="00870E37"/>
    <w:rsid w:val="00893810"/>
    <w:rsid w:val="008A7D08"/>
    <w:rsid w:val="008B3861"/>
    <w:rsid w:val="008B74AE"/>
    <w:rsid w:val="008C1B8C"/>
    <w:rsid w:val="008C6B11"/>
    <w:rsid w:val="008D0275"/>
    <w:rsid w:val="008E6D1E"/>
    <w:rsid w:val="008F04A6"/>
    <w:rsid w:val="008F2695"/>
    <w:rsid w:val="00917F8A"/>
    <w:rsid w:val="009250A3"/>
    <w:rsid w:val="00925246"/>
    <w:rsid w:val="00963628"/>
    <w:rsid w:val="009701F7"/>
    <w:rsid w:val="009762C3"/>
    <w:rsid w:val="00982E83"/>
    <w:rsid w:val="00983395"/>
    <w:rsid w:val="00984088"/>
    <w:rsid w:val="00990AA0"/>
    <w:rsid w:val="0099224B"/>
    <w:rsid w:val="00995360"/>
    <w:rsid w:val="009E219F"/>
    <w:rsid w:val="009E618C"/>
    <w:rsid w:val="009E6E88"/>
    <w:rsid w:val="00A134B3"/>
    <w:rsid w:val="00A14AA5"/>
    <w:rsid w:val="00A151F7"/>
    <w:rsid w:val="00A2011E"/>
    <w:rsid w:val="00A436BA"/>
    <w:rsid w:val="00A9083A"/>
    <w:rsid w:val="00A92DC3"/>
    <w:rsid w:val="00AA2D11"/>
    <w:rsid w:val="00AB4AB0"/>
    <w:rsid w:val="00AD6CDC"/>
    <w:rsid w:val="00AE3D12"/>
    <w:rsid w:val="00AF427F"/>
    <w:rsid w:val="00B114D0"/>
    <w:rsid w:val="00B13004"/>
    <w:rsid w:val="00B53A6C"/>
    <w:rsid w:val="00B9170B"/>
    <w:rsid w:val="00B91914"/>
    <w:rsid w:val="00BA30F6"/>
    <w:rsid w:val="00BB06D4"/>
    <w:rsid w:val="00BB1EEE"/>
    <w:rsid w:val="00BC008B"/>
    <w:rsid w:val="00BE5673"/>
    <w:rsid w:val="00BF250C"/>
    <w:rsid w:val="00C13816"/>
    <w:rsid w:val="00C41543"/>
    <w:rsid w:val="00C42FD4"/>
    <w:rsid w:val="00C4324E"/>
    <w:rsid w:val="00C679CC"/>
    <w:rsid w:val="00CB15F5"/>
    <w:rsid w:val="00CD4F88"/>
    <w:rsid w:val="00CE2D3B"/>
    <w:rsid w:val="00CE5030"/>
    <w:rsid w:val="00CE7D82"/>
    <w:rsid w:val="00D13251"/>
    <w:rsid w:val="00D355F8"/>
    <w:rsid w:val="00D47E5B"/>
    <w:rsid w:val="00D70EB9"/>
    <w:rsid w:val="00D842B0"/>
    <w:rsid w:val="00DC2AFA"/>
    <w:rsid w:val="00DE2C35"/>
    <w:rsid w:val="00E30EE5"/>
    <w:rsid w:val="00E45653"/>
    <w:rsid w:val="00E915F7"/>
    <w:rsid w:val="00EA55E5"/>
    <w:rsid w:val="00EA64AF"/>
    <w:rsid w:val="00EB7C40"/>
    <w:rsid w:val="00EC27FF"/>
    <w:rsid w:val="00EF468C"/>
    <w:rsid w:val="00F11F90"/>
    <w:rsid w:val="00F32DC9"/>
    <w:rsid w:val="00F344F4"/>
    <w:rsid w:val="00F41AFF"/>
    <w:rsid w:val="00F465E5"/>
    <w:rsid w:val="00FA1B08"/>
    <w:rsid w:val="00FA3382"/>
    <w:rsid w:val="00FB0327"/>
    <w:rsid w:val="00FC4CEE"/>
    <w:rsid w:val="00FE4213"/>
    <w:rsid w:val="00FF4B8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3696CD-5FEE-4B18-8A67-37DEDA6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hAnsi="Arial" w:cs="Times New Roman"/>
      <w:szCs w:val="24"/>
      <w:lang w:val="en-GB" w:eastAsia="en-US"/>
    </w:rPr>
  </w:style>
  <w:style w:type="paragraph" w:styleId="2">
    <w:name w:val="heading 2"/>
    <w:basedOn w:val="a"/>
    <w:link w:val="20"/>
    <w:uiPriority w:val="9"/>
    <w:qFormat/>
    <w:locked/>
    <w:rsid w:val="00EA64AF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A64AF"/>
    <w:rPr>
      <w:rFonts w:ascii="Times New Roman" w:hAnsi="Times New Roman" w:cs="Times New Roman"/>
      <w:b/>
      <w:bCs/>
      <w:sz w:val="36"/>
      <w:szCs w:val="36"/>
    </w:rPr>
  </w:style>
  <w:style w:type="paragraph" w:customStyle="1" w:styleId="Dochead1">
    <w:name w:val="Doc head 1"/>
    <w:basedOn w:val="a"/>
    <w:link w:val="Dochead1Char"/>
    <w:uiPriority w:val="99"/>
    <w:rsid w:val="00BB1EEE"/>
    <w:pPr>
      <w:ind w:right="119"/>
    </w:pPr>
    <w:rPr>
      <w:b/>
      <w:bCs/>
      <w:color w:val="0065BD"/>
      <w:sz w:val="28"/>
      <w:szCs w:val="28"/>
      <w:lang w:val="ru-RU" w:eastAsia="ru-RU"/>
    </w:rPr>
  </w:style>
  <w:style w:type="paragraph" w:customStyle="1" w:styleId="Dochead2">
    <w:name w:val="Doc head 2"/>
    <w:basedOn w:val="a"/>
    <w:link w:val="Dochead2Char"/>
    <w:uiPriority w:val="99"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ru-RU" w:eastAsia="ru-RU"/>
    </w:rPr>
  </w:style>
  <w:style w:type="character" w:customStyle="1" w:styleId="Dochead1Char">
    <w:name w:val="Doc head 1 Char"/>
    <w:link w:val="Dochead1"/>
    <w:uiPriority w:val="99"/>
    <w:locked/>
    <w:rsid w:val="00BB1EEE"/>
    <w:rPr>
      <w:rFonts w:ascii="Arial" w:hAnsi="Arial"/>
      <w:b/>
      <w:color w:val="0065BD"/>
      <w:sz w:val="28"/>
    </w:rPr>
  </w:style>
  <w:style w:type="character" w:customStyle="1" w:styleId="Dochead2Char">
    <w:name w:val="Doc head 2 Char"/>
    <w:link w:val="Dochead2"/>
    <w:uiPriority w:val="99"/>
    <w:locked/>
    <w:rsid w:val="00BB1EEE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168F"/>
    <w:rPr>
      <w:rFonts w:ascii="Arial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168F"/>
    <w:rPr>
      <w:rFonts w:ascii="Arial" w:hAnsi="Arial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A64A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8">
    <w:name w:val="No Spacing"/>
    <w:uiPriority w:val="1"/>
    <w:qFormat/>
    <w:rsid w:val="00255401"/>
    <w:pPr>
      <w:widowControl w:val="0"/>
      <w:spacing w:after="0" w:line="240" w:lineRule="auto"/>
    </w:pPr>
    <w:rPr>
      <w:rFonts w:ascii="Arial" w:hAnsi="Arial" w:cs="Times New Roman"/>
      <w:szCs w:val="24"/>
      <w:lang w:val="en-GB" w:eastAsia="en-US"/>
    </w:rPr>
  </w:style>
  <w:style w:type="table" w:styleId="a9">
    <w:name w:val="Table Grid"/>
    <w:basedOn w:val="a1"/>
    <w:uiPriority w:val="39"/>
    <w:locked/>
    <w:rsid w:val="000F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2C35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443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444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ED25-DF16-4565-8C47-8D90CC25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ПЛАНИРОВАНИЯ УРОКА</vt:lpstr>
    </vt:vector>
  </TitlesOfParts>
  <Company>Cambridge Assessment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ПЛАНИРОВАНИЯ УРОКА</dc:title>
  <dc:subject/>
  <dc:creator>Chris Greenhall</dc:creator>
  <cp:keywords/>
  <dc:description/>
  <cp:lastModifiedBy>User</cp:lastModifiedBy>
  <cp:revision>2</cp:revision>
  <dcterms:created xsi:type="dcterms:W3CDTF">2023-12-19T17:14:00Z</dcterms:created>
  <dcterms:modified xsi:type="dcterms:W3CDTF">2023-12-19T17:14:00Z</dcterms:modified>
</cp:coreProperties>
</file>