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507" w:rsidRPr="00DC6E54" w:rsidRDefault="00DC6E54" w:rsidP="00DC6E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E54">
        <w:rPr>
          <w:rFonts w:ascii="Times New Roman" w:hAnsi="Times New Roman" w:cs="Times New Roman"/>
          <w:b/>
          <w:sz w:val="24"/>
          <w:szCs w:val="24"/>
        </w:rPr>
        <w:t>Краткосрочное планирование уроков русского языка во 2,3 классах</w:t>
      </w:r>
    </w:p>
    <w:tbl>
      <w:tblPr>
        <w:tblStyle w:val="a3"/>
        <w:tblpPr w:leftFromText="180" w:rightFromText="180" w:horzAnchor="margin" w:tblpY="939"/>
        <w:tblW w:w="10740" w:type="dxa"/>
        <w:tblLayout w:type="fixed"/>
        <w:tblLook w:val="04A0"/>
      </w:tblPr>
      <w:tblGrid>
        <w:gridCol w:w="1101"/>
        <w:gridCol w:w="708"/>
        <w:gridCol w:w="3544"/>
        <w:gridCol w:w="284"/>
        <w:gridCol w:w="142"/>
        <w:gridCol w:w="141"/>
        <w:gridCol w:w="50"/>
        <w:gridCol w:w="4770"/>
      </w:tblGrid>
      <w:tr w:rsidR="00F30134" w:rsidRPr="00E83791" w:rsidTr="0078146B">
        <w:tc>
          <w:tcPr>
            <w:tcW w:w="1809" w:type="dxa"/>
            <w:gridSpan w:val="2"/>
          </w:tcPr>
          <w:p w:rsidR="00F30134" w:rsidRPr="00E83791" w:rsidRDefault="00F30134" w:rsidP="00DC6E5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8379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Предмет: Русский язык</w:t>
            </w:r>
          </w:p>
          <w:p w:rsidR="00F30134" w:rsidRPr="00E83791" w:rsidRDefault="00F30134" w:rsidP="00DC6E5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931" w:type="dxa"/>
            <w:gridSpan w:val="6"/>
          </w:tcPr>
          <w:p w:rsidR="00F30134" w:rsidRDefault="0078146B" w:rsidP="00DC6E54">
            <w:pPr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Школа: КГУ «Коскольская СОШ»</w:t>
            </w:r>
          </w:p>
          <w:p w:rsidR="005A4BD8" w:rsidRPr="00E83791" w:rsidRDefault="005A4BD8" w:rsidP="00DC6E54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Наривончик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Л.С.</w:t>
            </w:r>
          </w:p>
        </w:tc>
      </w:tr>
      <w:tr w:rsidR="00F30134" w:rsidRPr="00E83791" w:rsidTr="0078146B">
        <w:tc>
          <w:tcPr>
            <w:tcW w:w="1809" w:type="dxa"/>
            <w:gridSpan w:val="2"/>
          </w:tcPr>
          <w:p w:rsidR="00F30134" w:rsidRPr="00E83791" w:rsidRDefault="00F30134" w:rsidP="0013393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8379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Дата: </w:t>
            </w:r>
          </w:p>
          <w:p w:rsidR="00F30134" w:rsidRPr="00E83791" w:rsidRDefault="00F30134" w:rsidP="00133935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8931" w:type="dxa"/>
            <w:gridSpan w:val="6"/>
          </w:tcPr>
          <w:p w:rsidR="00F30134" w:rsidRPr="00E83791" w:rsidRDefault="00F30134" w:rsidP="00F30134">
            <w:pPr>
              <w:rPr>
                <w:sz w:val="24"/>
                <w:szCs w:val="24"/>
              </w:rPr>
            </w:pPr>
          </w:p>
        </w:tc>
      </w:tr>
      <w:tr w:rsidR="0078146B" w:rsidRPr="00E83791" w:rsidTr="0078146B">
        <w:tc>
          <w:tcPr>
            <w:tcW w:w="1809" w:type="dxa"/>
            <w:gridSpan w:val="2"/>
          </w:tcPr>
          <w:p w:rsidR="0078146B" w:rsidRPr="00E83791" w:rsidRDefault="0078146B" w:rsidP="0078146B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4161" w:type="dxa"/>
            <w:gridSpan w:val="5"/>
          </w:tcPr>
          <w:p w:rsidR="0078146B" w:rsidRPr="00E83791" w:rsidRDefault="0078146B" w:rsidP="0078146B">
            <w:pPr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4770" w:type="dxa"/>
          </w:tcPr>
          <w:p w:rsidR="0078146B" w:rsidRPr="00E83791" w:rsidRDefault="0078146B" w:rsidP="0078146B">
            <w:pPr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</w:tr>
      <w:tr w:rsidR="0078146B" w:rsidRPr="00E83791" w:rsidTr="0078146B">
        <w:tc>
          <w:tcPr>
            <w:tcW w:w="1809" w:type="dxa"/>
            <w:gridSpan w:val="2"/>
          </w:tcPr>
          <w:p w:rsidR="0078146B" w:rsidRPr="00E83791" w:rsidRDefault="0078146B" w:rsidP="0078146B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8379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Раздел</w:t>
            </w:r>
          </w:p>
          <w:p w:rsidR="0078146B" w:rsidRPr="00E83791" w:rsidRDefault="0078146B" w:rsidP="0078146B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8379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8379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(сквозная</w:t>
            </w:r>
            <w:proofErr w:type="gramEnd"/>
          </w:p>
          <w:p w:rsidR="0078146B" w:rsidRPr="00E83791" w:rsidRDefault="0078146B" w:rsidP="0078146B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8379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тема):</w:t>
            </w:r>
          </w:p>
        </w:tc>
        <w:tc>
          <w:tcPr>
            <w:tcW w:w="4161" w:type="dxa"/>
            <w:gridSpan w:val="5"/>
          </w:tcPr>
          <w:p w:rsidR="0078146B" w:rsidRPr="00E83791" w:rsidRDefault="0078146B" w:rsidP="0078146B">
            <w:pPr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«Традиции и фольклор»</w:t>
            </w:r>
          </w:p>
        </w:tc>
        <w:tc>
          <w:tcPr>
            <w:tcW w:w="4770" w:type="dxa"/>
          </w:tcPr>
          <w:p w:rsidR="0078146B" w:rsidRPr="00E83791" w:rsidRDefault="0078146B" w:rsidP="0078146B">
            <w:pPr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«Живая природа»</w:t>
            </w:r>
          </w:p>
        </w:tc>
      </w:tr>
      <w:tr w:rsidR="0078146B" w:rsidRPr="00E83791" w:rsidTr="0078146B">
        <w:tc>
          <w:tcPr>
            <w:tcW w:w="1809" w:type="dxa"/>
            <w:gridSpan w:val="2"/>
          </w:tcPr>
          <w:p w:rsidR="0078146B" w:rsidRPr="00E83791" w:rsidRDefault="0078146B" w:rsidP="0078146B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8379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4161" w:type="dxa"/>
            <w:gridSpan w:val="5"/>
          </w:tcPr>
          <w:p w:rsidR="0078146B" w:rsidRPr="00E83791" w:rsidRDefault="0078146B" w:rsidP="0078146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83791">
              <w:rPr>
                <w:rFonts w:ascii="Times New Roman" w:hAnsi="Times New Roman"/>
                <w:sz w:val="24"/>
                <w:szCs w:val="24"/>
                <w:lang w:eastAsia="en-US"/>
              </w:rPr>
              <w:t>Моё свободное время.</w:t>
            </w:r>
          </w:p>
          <w:p w:rsidR="0078146B" w:rsidRPr="00E83791" w:rsidRDefault="0078146B" w:rsidP="0078146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Заглавная буква и знаки препинания в предложении</w:t>
            </w:r>
          </w:p>
        </w:tc>
        <w:tc>
          <w:tcPr>
            <w:tcW w:w="4770" w:type="dxa"/>
          </w:tcPr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Календарь природы.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i/>
                <w:sz w:val="24"/>
                <w:szCs w:val="24"/>
              </w:rPr>
              <w:t>Предложение.</w:t>
            </w:r>
          </w:p>
        </w:tc>
      </w:tr>
      <w:tr w:rsidR="0078146B" w:rsidRPr="00E83791" w:rsidTr="0078146B">
        <w:tc>
          <w:tcPr>
            <w:tcW w:w="1809" w:type="dxa"/>
            <w:gridSpan w:val="2"/>
          </w:tcPr>
          <w:p w:rsidR="0078146B" w:rsidRPr="00E83791" w:rsidRDefault="0078146B" w:rsidP="00781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</w:p>
          <w:p w:rsidR="0078146B" w:rsidRPr="00E83791" w:rsidRDefault="0078146B" w:rsidP="00781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обучения, которым </w:t>
            </w:r>
            <w:proofErr w:type="gramStart"/>
            <w:r w:rsidRPr="00E83791">
              <w:rPr>
                <w:rFonts w:ascii="Times New Roman" w:hAnsi="Times New Roman"/>
                <w:sz w:val="24"/>
                <w:szCs w:val="24"/>
              </w:rPr>
              <w:t>посвящен</w:t>
            </w:r>
            <w:proofErr w:type="gramEnd"/>
            <w:r w:rsidRPr="00E837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146B" w:rsidRPr="00E83791" w:rsidRDefault="0078146B" w:rsidP="00781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урок:</w:t>
            </w:r>
          </w:p>
        </w:tc>
        <w:tc>
          <w:tcPr>
            <w:tcW w:w="4161" w:type="dxa"/>
            <w:gridSpan w:val="5"/>
          </w:tcPr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eastAsia="en-US"/>
              </w:rPr>
            </w:pPr>
            <w:proofErr w:type="gramStart"/>
            <w:r w:rsidRPr="00E83791">
              <w:rPr>
                <w:rFonts w:ascii="Times New Roman" w:hAnsi="Times New Roman" w:cs="Times New Roman"/>
                <w:spacing w:val="2"/>
                <w:sz w:val="24"/>
                <w:szCs w:val="24"/>
                <w:lang w:eastAsia="en-US"/>
              </w:rPr>
              <w:t>2.1.5.1 - строить монологическое высказывание на заданную и интересующую обучающихся тему, раскрывая тему и основную мысль, на основе опорных слов</w:t>
            </w:r>
            <w:proofErr w:type="gramEnd"/>
          </w:p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eastAsia="en-US"/>
              </w:rPr>
            </w:pPr>
            <w:r w:rsidRPr="00E83791">
              <w:rPr>
                <w:rFonts w:ascii="Times New Roman" w:hAnsi="Times New Roman" w:cs="Times New Roman"/>
                <w:spacing w:val="2"/>
                <w:sz w:val="24"/>
                <w:szCs w:val="24"/>
                <w:lang w:val="kk-KZ" w:eastAsia="en-US"/>
              </w:rPr>
              <w:t>2.</w:t>
            </w:r>
            <w:r w:rsidRPr="00E83791">
              <w:rPr>
                <w:rFonts w:ascii="Times New Roman" w:hAnsi="Times New Roman" w:cs="Times New Roman"/>
                <w:spacing w:val="2"/>
                <w:sz w:val="24"/>
                <w:szCs w:val="24"/>
                <w:lang w:eastAsia="en-US"/>
              </w:rPr>
              <w:t>2.</w:t>
            </w:r>
            <w:r w:rsidRPr="00E83791">
              <w:rPr>
                <w:rFonts w:ascii="Times New Roman" w:hAnsi="Times New Roman" w:cs="Times New Roman"/>
                <w:spacing w:val="2"/>
                <w:sz w:val="24"/>
                <w:szCs w:val="24"/>
                <w:lang w:val="kk-KZ" w:eastAsia="en-US"/>
              </w:rPr>
              <w:t>1</w:t>
            </w:r>
            <w:r w:rsidRPr="00E83791">
              <w:rPr>
                <w:rFonts w:ascii="Times New Roman" w:hAnsi="Times New Roman" w:cs="Times New Roman"/>
                <w:spacing w:val="2"/>
                <w:sz w:val="24"/>
                <w:szCs w:val="24"/>
                <w:lang w:eastAsia="en-US"/>
              </w:rPr>
              <w:t>.1 - определять с помощью учителя структурные компоненты текста, разделяя его на части;</w:t>
            </w:r>
          </w:p>
          <w:p w:rsidR="0078146B" w:rsidRPr="00E83791" w:rsidRDefault="0078146B" w:rsidP="0078146B">
            <w:pPr>
              <w:pStyle w:val="1"/>
              <w:shd w:val="clear" w:color="auto" w:fill="auto"/>
              <w:spacing w:line="240" w:lineRule="auto"/>
              <w:rPr>
                <w:bCs/>
                <w:spacing w:val="2"/>
                <w:sz w:val="24"/>
                <w:szCs w:val="24"/>
                <w:lang w:val="kk-KZ"/>
              </w:rPr>
            </w:pPr>
          </w:p>
          <w:p w:rsidR="0078146B" w:rsidRPr="00E83791" w:rsidRDefault="0078146B" w:rsidP="0078146B">
            <w:pPr>
              <w:pStyle w:val="1"/>
              <w:shd w:val="clear" w:color="auto" w:fill="auto"/>
              <w:spacing w:line="240" w:lineRule="auto"/>
              <w:rPr>
                <w:bCs/>
                <w:spacing w:val="2"/>
                <w:sz w:val="24"/>
                <w:szCs w:val="24"/>
                <w:lang w:val="kk-KZ"/>
              </w:rPr>
            </w:pP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bCs/>
                <w:spacing w:val="2"/>
                <w:sz w:val="24"/>
                <w:szCs w:val="24"/>
                <w:lang w:val="kk-KZ"/>
              </w:rPr>
              <w:t>2.3.9</w:t>
            </w:r>
            <w:r w:rsidRPr="00E83791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.1 - ставить знаки препинания на конце повествовательных, вопросительных и восклицательных предложений</w:t>
            </w:r>
          </w:p>
        </w:tc>
        <w:tc>
          <w:tcPr>
            <w:tcW w:w="4770" w:type="dxa"/>
          </w:tcPr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3.1.4.1 - участвовать в диалоге, планируя свою речь в соответствии с целями, условиями, временем, ситуацией, соблюдая речевые нормы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3.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2.1.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1 - определять структурные компоненты текстов разных стилей (художественного, публицистического) и типов (описание, повествование), 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учитывая ключевые моменты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3.3.9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.1 - использовать знаки препинания в конце предложений в зависимости от цели высказывания и интонации</w:t>
            </w:r>
          </w:p>
        </w:tc>
      </w:tr>
      <w:tr w:rsidR="0078146B" w:rsidRPr="00E83791" w:rsidTr="0078146B">
        <w:tc>
          <w:tcPr>
            <w:tcW w:w="1809" w:type="dxa"/>
            <w:gridSpan w:val="2"/>
          </w:tcPr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Цель урока</w:t>
            </w:r>
          </w:p>
        </w:tc>
        <w:tc>
          <w:tcPr>
            <w:tcW w:w="4161" w:type="dxa"/>
            <w:gridSpan w:val="5"/>
          </w:tcPr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Все учащиеся </w:t>
            </w:r>
          </w:p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</w:pPr>
            <w:proofErr w:type="gramStart"/>
            <w:r w:rsidRPr="00E83791">
              <w:rPr>
                <w:rFonts w:ascii="Times New Roman" w:hAnsi="Times New Roman"/>
                <w:sz w:val="24"/>
                <w:szCs w:val="24"/>
              </w:rPr>
              <w:t>-</w:t>
            </w:r>
            <w:r w:rsidRPr="00E83791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строят монологическое высказывание на заданную и интересующую обучающихся тему, раскрывая тему и основную мысль на основе опорных слов; </w:t>
            </w:r>
            <w:proofErr w:type="gramEnd"/>
          </w:p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</w:pPr>
            <w:r w:rsidRPr="00E83791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- определяют с помощью учителя структурные компоненты текста, разделяя его на части;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 xml:space="preserve"> - ставят знаки препинания на конце повествовательных, вопросительных и восклицательных предложений</w:t>
            </w:r>
          </w:p>
        </w:tc>
        <w:tc>
          <w:tcPr>
            <w:tcW w:w="4770" w:type="dxa"/>
          </w:tcPr>
          <w:p w:rsidR="0078146B" w:rsidRPr="00E83791" w:rsidRDefault="0078146B" w:rsidP="0078146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Все учащиеся 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участвуют в диалоге, планируя свою речь в соответствии с целями, условиями, временем, ситуацией, соблюдая речевые нормы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 определяют структурные компоненты текстов разных стилей (художественного, публицистического) и типов (описание, повествование), 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учитывая ключевые моменты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используют знаки препинания в конце предложений в зависимости от цели высказывания и интонации</w:t>
            </w:r>
          </w:p>
        </w:tc>
      </w:tr>
      <w:tr w:rsidR="0078146B" w:rsidRPr="00E83791" w:rsidTr="0078146B">
        <w:tc>
          <w:tcPr>
            <w:tcW w:w="1809" w:type="dxa"/>
            <w:gridSpan w:val="2"/>
          </w:tcPr>
          <w:p w:rsidR="0078146B" w:rsidRPr="00E83791" w:rsidRDefault="0078146B" w:rsidP="0078146B">
            <w:pPr>
              <w:pStyle w:val="a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4161" w:type="dxa"/>
            <w:gridSpan w:val="5"/>
          </w:tcPr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</w:pPr>
            <w:r w:rsidRPr="00E83791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Обучающийся: </w:t>
            </w:r>
          </w:p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</w:pPr>
            <w:proofErr w:type="gramStart"/>
            <w:r w:rsidRPr="00E83791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- строит монологическое высказывание на заданную и интересующую обучающихся тему, раскрывая тему и основную мысль на основе опорных слов;</w:t>
            </w:r>
            <w:proofErr w:type="gramEnd"/>
          </w:p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</w:pPr>
            <w:r w:rsidRPr="00E83791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- определяет с помощью учителя структурные компоненты текста, разделяя его на части;</w:t>
            </w:r>
          </w:p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- ставит знаки препинания на конце повествовательных, вопросительных и восклицательных предложений</w:t>
            </w:r>
          </w:p>
        </w:tc>
        <w:tc>
          <w:tcPr>
            <w:tcW w:w="4770" w:type="dxa"/>
          </w:tcPr>
          <w:p w:rsidR="0078146B" w:rsidRPr="00E83791" w:rsidRDefault="0078146B" w:rsidP="007814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Обучающийся: 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участвует в диалоге, планируя свою речь в соответствии с целями, условиями, временем, ситуацией, соблюдая речевые нормы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 определяет структурные компоненты текстов разных стилей (художественного, публицистического) и типов (описание, повествование), 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учитывая ключевые моменты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использует знаки препинания в конце предложений в зависимости от цели высказывания и интонации</w:t>
            </w:r>
          </w:p>
        </w:tc>
      </w:tr>
      <w:tr w:rsidR="0078146B" w:rsidRPr="00E83791" w:rsidTr="0078146B">
        <w:tc>
          <w:tcPr>
            <w:tcW w:w="1809" w:type="dxa"/>
            <w:gridSpan w:val="2"/>
          </w:tcPr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Воспитание ценностей  </w:t>
            </w:r>
          </w:p>
          <w:p w:rsidR="0078146B" w:rsidRPr="00E83791" w:rsidRDefault="0078146B" w:rsidP="0078146B">
            <w:pPr>
              <w:widowControl w:val="0"/>
              <w:ind w:firstLine="468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widowControl w:val="0"/>
              <w:ind w:firstLine="46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1" w:type="dxa"/>
            <w:gridSpan w:val="6"/>
          </w:tcPr>
          <w:p w:rsidR="0078146B" w:rsidRPr="00E83791" w:rsidRDefault="0078146B" w:rsidP="0078146B">
            <w:pPr>
              <w:rPr>
                <w:sz w:val="24"/>
                <w:szCs w:val="24"/>
              </w:rPr>
            </w:pPr>
            <w:r w:rsidRPr="00E837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Ценности, основанные на национальной идее «Мәңгілі</w:t>
            </w:r>
            <w:proofErr w:type="gramStart"/>
            <w:r w:rsidRPr="00E83791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proofErr w:type="gramEnd"/>
            <w:r w:rsidRPr="00E83791">
              <w:rPr>
                <w:rFonts w:ascii="Times New Roman" w:eastAsia="Calibri" w:hAnsi="Times New Roman"/>
                <w:sz w:val="24"/>
                <w:szCs w:val="24"/>
              </w:rPr>
              <w:t xml:space="preserve"> ел»: </w:t>
            </w:r>
            <w:proofErr w:type="gramStart"/>
            <w:r w:rsidRPr="00E83791">
              <w:rPr>
                <w:rFonts w:ascii="Times New Roman" w:eastAsia="Calibri" w:hAnsi="Times New Roman"/>
                <w:sz w:val="24"/>
                <w:szCs w:val="24"/>
              </w:rPr>
              <w:t>казахстанский</w:t>
            </w:r>
            <w:proofErr w:type="gramEnd"/>
            <w:r w:rsidRPr="00E83791">
              <w:rPr>
                <w:rFonts w:ascii="Times New Roman" w:eastAsia="Calibri" w:hAnsi="Times New Roman"/>
                <w:sz w:val="24"/>
                <w:szCs w:val="24"/>
              </w:rPr>
              <w:t xml:space="preserve"> патриотизм и гражданская ответственность; уважение; сотрудничество; труд и </w:t>
            </w:r>
            <w:r w:rsidRPr="00E837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творчество; открытость; образование в течение всей жизни.</w:t>
            </w:r>
          </w:p>
        </w:tc>
      </w:tr>
      <w:tr w:rsidR="0078146B" w:rsidRPr="00E83791" w:rsidTr="0078146B">
        <w:tc>
          <w:tcPr>
            <w:tcW w:w="1809" w:type="dxa"/>
            <w:gridSpan w:val="2"/>
          </w:tcPr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3791">
              <w:rPr>
                <w:rFonts w:ascii="Times New Roman" w:hAnsi="Times New Roman"/>
                <w:sz w:val="24"/>
                <w:szCs w:val="24"/>
              </w:rPr>
              <w:lastRenderedPageBreak/>
              <w:t>Межпред</w:t>
            </w:r>
            <w:proofErr w:type="spellEnd"/>
            <w:r w:rsidRPr="00E83791">
              <w:rPr>
                <w:rFonts w:ascii="Times New Roman" w:hAnsi="Times New Roman"/>
                <w:sz w:val="24"/>
                <w:szCs w:val="24"/>
              </w:rPr>
              <w:t xml:space="preserve"> связь</w:t>
            </w:r>
          </w:p>
        </w:tc>
        <w:tc>
          <w:tcPr>
            <w:tcW w:w="8931" w:type="dxa"/>
            <w:gridSpan w:val="6"/>
          </w:tcPr>
          <w:p w:rsidR="0078146B" w:rsidRPr="00E83791" w:rsidRDefault="0078146B" w:rsidP="007814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Внутрипредметная, физическая культура, естествознание, познание мира, информатика</w:t>
            </w:r>
          </w:p>
        </w:tc>
      </w:tr>
      <w:tr w:rsidR="0078146B" w:rsidRPr="00E83791" w:rsidTr="0078146B">
        <w:tc>
          <w:tcPr>
            <w:tcW w:w="1809" w:type="dxa"/>
            <w:gridSpan w:val="2"/>
          </w:tcPr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Предыдущие знания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0" w:type="dxa"/>
            <w:gridSpan w:val="3"/>
          </w:tcPr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- ориентируется в звуковом и буквенном составе слов, производить звукобуквенный анализ слова; 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- имеет представление о единицах языка, ориентируется в их использовании в речи; 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-с помощью учителя и самостоятельно формулирует вопросы, строит небольшие высказывания на заданную и свободную темы.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- имеет представление о различных формах художественного и нехудожественного текстов и ряде стратегий для чтения и написания слов</w:t>
            </w:r>
          </w:p>
        </w:tc>
        <w:tc>
          <w:tcPr>
            <w:tcW w:w="4961" w:type="dxa"/>
            <w:gridSpan w:val="3"/>
          </w:tcPr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 xml:space="preserve">- ориентируется в звукобуквенном и морфемном составе слов, производить звукобуквенный и морфемный анализ слова; 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 xml:space="preserve">-имеет первоначальные знания о единицах языка (начальный этап формирования грамматических понятий), использует их в речи; 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>- самостоятельно формулирует вопросы, строит небольшие высказывания на заданную и свободную темы.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>- различает художественные и нехудожественные тексты, использовать известные стратегии для чтения и письма.</w:t>
            </w:r>
          </w:p>
        </w:tc>
      </w:tr>
      <w:tr w:rsidR="0078146B" w:rsidRPr="00E83791" w:rsidTr="0078146B">
        <w:tc>
          <w:tcPr>
            <w:tcW w:w="10740" w:type="dxa"/>
            <w:gridSpan w:val="8"/>
          </w:tcPr>
          <w:p w:rsidR="0078146B" w:rsidRPr="00E83791" w:rsidRDefault="0078146B" w:rsidP="007814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</w:tr>
      <w:tr w:rsidR="0078146B" w:rsidRPr="00E83791" w:rsidTr="0078146B">
        <w:tc>
          <w:tcPr>
            <w:tcW w:w="1101" w:type="dxa"/>
          </w:tcPr>
          <w:p w:rsidR="0078146B" w:rsidRPr="00E83791" w:rsidRDefault="0078146B" w:rsidP="0078146B">
            <w:pPr>
              <w:spacing w:line="0" w:lineRule="atLeast"/>
              <w:ind w:left="8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>Этап урока</w:t>
            </w:r>
            <w:r w:rsidRPr="00E837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gridSpan w:val="4"/>
          </w:tcPr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>2 класс</w:t>
            </w:r>
          </w:p>
        </w:tc>
        <w:tc>
          <w:tcPr>
            <w:tcW w:w="4961" w:type="dxa"/>
            <w:gridSpan w:val="3"/>
          </w:tcPr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>3 класс</w:t>
            </w:r>
          </w:p>
        </w:tc>
      </w:tr>
      <w:tr w:rsidR="0078146B" w:rsidRPr="00E83791" w:rsidTr="0078146B">
        <w:tc>
          <w:tcPr>
            <w:tcW w:w="1101" w:type="dxa"/>
            <w:vMerge w:val="restart"/>
          </w:tcPr>
          <w:p w:rsidR="0078146B" w:rsidRPr="00E83791" w:rsidRDefault="0078146B" w:rsidP="0078146B">
            <w:pPr>
              <w:spacing w:line="0" w:lineRule="atLeast"/>
              <w:ind w:left="8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>Начало урока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7"/>
          </w:tcPr>
          <w:p w:rsidR="0078146B" w:rsidRPr="00E83791" w:rsidRDefault="0078146B" w:rsidP="0078146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rStyle w:val="c3"/>
                <w:color w:val="000000"/>
              </w:rPr>
              <w:t>- Здравствуйте - какое удивительное слово, особенное. Когда мы произносим его, мы не только приветствуем друг друга</w:t>
            </w:r>
            <w:proofErr w:type="gramStart"/>
            <w:r w:rsidRPr="00E83791">
              <w:rPr>
                <w:rStyle w:val="c3"/>
                <w:color w:val="000000"/>
              </w:rPr>
              <w:t xml:space="preserve"> ,</w:t>
            </w:r>
            <w:proofErr w:type="gramEnd"/>
            <w:r w:rsidRPr="00E83791">
              <w:rPr>
                <w:rStyle w:val="c3"/>
                <w:color w:val="000000"/>
              </w:rPr>
              <w:t xml:space="preserve"> но и желаем ему здоровья.</w:t>
            </w:r>
          </w:p>
          <w:p w:rsidR="0078146B" w:rsidRPr="00E83791" w:rsidRDefault="0078146B" w:rsidP="0078146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rStyle w:val="c3"/>
                <w:color w:val="000000"/>
              </w:rPr>
              <w:t>- Поэтому чаще говорите "Здравствуйте" это слово обладает оздоровительной силой. В нем, как и в слове здоровье</w:t>
            </w:r>
            <w:proofErr w:type="gramStart"/>
            <w:r w:rsidRPr="00E83791">
              <w:rPr>
                <w:rStyle w:val="c3"/>
                <w:color w:val="000000"/>
              </w:rPr>
              <w:t>.</w:t>
            </w:r>
            <w:proofErr w:type="gramEnd"/>
            <w:r w:rsidRPr="00E83791">
              <w:rPr>
                <w:rStyle w:val="c3"/>
                <w:color w:val="000000"/>
              </w:rPr>
              <w:t xml:space="preserve"> </w:t>
            </w:r>
            <w:proofErr w:type="gramStart"/>
            <w:r w:rsidRPr="00E83791">
              <w:rPr>
                <w:rStyle w:val="c3"/>
                <w:color w:val="000000"/>
              </w:rPr>
              <w:t>м</w:t>
            </w:r>
            <w:proofErr w:type="gramEnd"/>
            <w:r w:rsidRPr="00E83791">
              <w:rPr>
                <w:rStyle w:val="c3"/>
                <w:color w:val="000000"/>
              </w:rPr>
              <w:t>ного звуков, которые заряжают бодростью.</w:t>
            </w:r>
          </w:p>
          <w:p w:rsidR="0078146B" w:rsidRPr="00E83791" w:rsidRDefault="0078146B" w:rsidP="0078146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rStyle w:val="c3"/>
                <w:color w:val="000000"/>
              </w:rPr>
              <w:t>- А сейчас все хором за мной повторяйте:</w:t>
            </w:r>
          </w:p>
          <w:p w:rsidR="0078146B" w:rsidRPr="00E83791" w:rsidRDefault="0078146B" w:rsidP="0078146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rStyle w:val="c13"/>
                <w:bCs/>
                <w:i/>
                <w:iCs/>
                <w:color w:val="000000"/>
              </w:rPr>
              <w:t>Я - способный!</w:t>
            </w:r>
          </w:p>
          <w:p w:rsidR="0078146B" w:rsidRPr="00E83791" w:rsidRDefault="0078146B" w:rsidP="0078146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rStyle w:val="c13"/>
                <w:bCs/>
                <w:i/>
                <w:iCs/>
                <w:color w:val="000000"/>
              </w:rPr>
              <w:t>Я со всем справлюсь!</w:t>
            </w:r>
          </w:p>
          <w:p w:rsidR="0078146B" w:rsidRPr="00E83791" w:rsidRDefault="0078146B" w:rsidP="0078146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rStyle w:val="c13"/>
                <w:bCs/>
                <w:i/>
                <w:iCs/>
                <w:color w:val="000000"/>
              </w:rPr>
              <w:t>Мне нравится учиться.</w:t>
            </w:r>
          </w:p>
          <w:p w:rsidR="0078146B" w:rsidRPr="00E83791" w:rsidRDefault="0078146B" w:rsidP="0078146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rStyle w:val="c13"/>
                <w:bCs/>
                <w:i/>
                <w:iCs/>
                <w:color w:val="000000"/>
              </w:rPr>
              <w:t>Я хочу учиться.</w:t>
            </w:r>
          </w:p>
          <w:p w:rsidR="0078146B" w:rsidRPr="00E83791" w:rsidRDefault="0078146B" w:rsidP="0078146B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rStyle w:val="c13"/>
                <w:bCs/>
                <w:i/>
                <w:iCs/>
                <w:color w:val="000000"/>
              </w:rPr>
              <w:t>Я хочу много знать.</w:t>
            </w:r>
            <w:r w:rsidRPr="00E83791">
              <w:rPr>
                <w:bCs/>
                <w:i/>
                <w:iCs/>
                <w:color w:val="000000"/>
              </w:rPr>
              <w:br/>
            </w:r>
            <w:r w:rsidRPr="00E83791">
              <w:rPr>
                <w:rStyle w:val="c13"/>
                <w:bCs/>
                <w:i/>
                <w:iCs/>
                <w:color w:val="000000"/>
              </w:rPr>
              <w:t>Я буду много знать!</w:t>
            </w:r>
          </w:p>
          <w:p w:rsidR="0078146B" w:rsidRPr="00E83791" w:rsidRDefault="0078146B" w:rsidP="0078146B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="TimesNewRoman"/>
              </w:rPr>
            </w:pPr>
            <w:r w:rsidRPr="00E83791">
              <w:rPr>
                <w:rStyle w:val="c3"/>
                <w:color w:val="000000"/>
              </w:rPr>
              <w:t>- Сколько вы насчитали предложений?</w:t>
            </w:r>
          </w:p>
        </w:tc>
      </w:tr>
      <w:tr w:rsidR="0078146B" w:rsidRPr="00E83791" w:rsidTr="0078146B">
        <w:tc>
          <w:tcPr>
            <w:tcW w:w="1101" w:type="dxa"/>
            <w:vMerge/>
          </w:tcPr>
          <w:p w:rsidR="0078146B" w:rsidRPr="00E83791" w:rsidRDefault="0078146B" w:rsidP="0078146B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7"/>
          </w:tcPr>
          <w:p w:rsidR="0078146B" w:rsidRPr="00E83791" w:rsidRDefault="0078146B" w:rsidP="0078146B">
            <w:pPr>
              <w:spacing w:line="0" w:lineRule="atLeas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Актуализация жизненного опыта. </w:t>
            </w:r>
            <w:proofErr w:type="spellStart"/>
            <w:r w:rsidRPr="00E83791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  <w:r w:rsidRPr="00E8379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8146B" w:rsidRPr="00E83791" w:rsidRDefault="0078146B" w:rsidP="0078146B">
            <w:pPr>
              <w:spacing w:line="0" w:lineRule="atLeast"/>
              <w:ind w:left="80"/>
              <w:rPr>
                <w:rFonts w:ascii="Times New Roman" w:hAnsi="Times New Roman"/>
                <w:i/>
                <w:sz w:val="24"/>
                <w:szCs w:val="24"/>
              </w:rPr>
            </w:pPr>
            <w:r w:rsidRPr="00E83791">
              <w:rPr>
                <w:rFonts w:ascii="Times New Roman" w:hAnsi="Times New Roman"/>
                <w:i/>
                <w:sz w:val="24"/>
                <w:szCs w:val="24"/>
              </w:rPr>
              <w:t>Цель: ввод ситуации для открытия и постановки целей урока.</w:t>
            </w:r>
          </w:p>
          <w:p w:rsidR="0078146B" w:rsidRPr="00E83791" w:rsidRDefault="0078146B" w:rsidP="0078146B">
            <w:pPr>
              <w:spacing w:line="0" w:lineRule="atLeast"/>
              <w:ind w:left="8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 – Представьте, что вы читаете объявление</w:t>
            </w:r>
            <w:r w:rsidRPr="00E83791">
              <w:rPr>
                <w:rFonts w:ascii="Times New Roman" w:hAnsi="Times New Roman"/>
                <w:color w:val="FF0000"/>
                <w:sz w:val="24"/>
                <w:szCs w:val="24"/>
              </w:rPr>
              <w:t>:</w:t>
            </w:r>
          </w:p>
          <w:p w:rsidR="0078146B" w:rsidRPr="00E83791" w:rsidRDefault="0078146B" w:rsidP="0078146B">
            <w:pPr>
              <w:spacing w:line="27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«Объявление сегодня в школе будет </w:t>
            </w:r>
            <w:proofErr w:type="gramStart"/>
            <w:r w:rsidRPr="00E83791">
              <w:rPr>
                <w:rFonts w:ascii="Times New Roman" w:hAnsi="Times New Roman"/>
                <w:sz w:val="24"/>
                <w:szCs w:val="24"/>
              </w:rPr>
              <w:t>проводится</w:t>
            </w:r>
            <w:proofErr w:type="gramEnd"/>
            <w:r w:rsidRPr="00E83791">
              <w:rPr>
                <w:rFonts w:ascii="Times New Roman" w:hAnsi="Times New Roman"/>
                <w:sz w:val="24"/>
                <w:szCs w:val="24"/>
              </w:rPr>
              <w:t xml:space="preserve"> праздник осени  приглашаем вас и ваших родителей поиграть и повеселиться вместе с веселыми клоунами </w:t>
            </w:r>
            <w:proofErr w:type="spellStart"/>
            <w:r w:rsidRPr="00E83791">
              <w:rPr>
                <w:rFonts w:ascii="Times New Roman" w:hAnsi="Times New Roman"/>
                <w:sz w:val="24"/>
                <w:szCs w:val="24"/>
              </w:rPr>
              <w:t>Бимом</w:t>
            </w:r>
            <w:proofErr w:type="spellEnd"/>
            <w:r w:rsidRPr="00E8379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83791">
              <w:rPr>
                <w:rFonts w:ascii="Times New Roman" w:hAnsi="Times New Roman"/>
                <w:sz w:val="24"/>
                <w:szCs w:val="24"/>
              </w:rPr>
              <w:t>Тимом</w:t>
            </w:r>
            <w:proofErr w:type="spellEnd"/>
            <w:r w:rsidRPr="00E83791">
              <w:rPr>
                <w:rFonts w:ascii="Times New Roman" w:hAnsi="Times New Roman"/>
                <w:sz w:val="24"/>
                <w:szCs w:val="24"/>
              </w:rPr>
              <w:t xml:space="preserve"> ».  (распечатать для пары)</w:t>
            </w:r>
          </w:p>
          <w:p w:rsidR="0078146B" w:rsidRPr="00E83791" w:rsidRDefault="0078146B" w:rsidP="0078146B">
            <w:pPr>
              <w:spacing w:line="0" w:lineRule="atLeas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– Какие ошибки вы заметили, исправьте.</w:t>
            </w:r>
          </w:p>
          <w:p w:rsidR="0078146B" w:rsidRPr="00E83791" w:rsidRDefault="0078146B" w:rsidP="0078146B">
            <w:pPr>
              <w:spacing w:line="0" w:lineRule="atLeas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 (В тексте нет знаков препинания, не указана буква в начале предложения,  имена клоунов написаны с маленькой буквы.)</w:t>
            </w:r>
          </w:p>
          <w:p w:rsidR="0078146B" w:rsidRPr="00E83791" w:rsidRDefault="0078146B" w:rsidP="0078146B">
            <w:pPr>
              <w:spacing w:line="0" w:lineRule="atLeas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- Как вы думаете, о чем мы будем говорить на уроке? Какие цели вы можете для себя поставить, что вы хотите узнать?</w:t>
            </w:r>
          </w:p>
          <w:p w:rsidR="0078146B" w:rsidRPr="00E83791" w:rsidRDefault="0078146B" w:rsidP="0078146B">
            <w:pPr>
              <w:spacing w:line="0" w:lineRule="atLeast"/>
              <w:ind w:left="80"/>
              <w:rPr>
                <w:rFonts w:ascii="Times New Roman" w:hAnsi="Times New Roman"/>
                <w:i/>
                <w:sz w:val="24"/>
                <w:szCs w:val="24"/>
              </w:rPr>
            </w:pPr>
            <w:r w:rsidRPr="00E83791">
              <w:rPr>
                <w:rFonts w:ascii="Times New Roman" w:hAnsi="Times New Roman"/>
                <w:i/>
                <w:sz w:val="24"/>
                <w:szCs w:val="24"/>
              </w:rPr>
              <w:t>Учащиеся с помощью учителя формулируют тему урока.</w:t>
            </w:r>
          </w:p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>Прием «Градусник»</w:t>
            </w:r>
          </w:p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 xml:space="preserve">-Отметьте </w:t>
            </w:r>
            <w:proofErr w:type="spellStart"/>
            <w:proofErr w:type="gramStart"/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>стикером</w:t>
            </w:r>
            <w:proofErr w:type="spellEnd"/>
            <w:proofErr w:type="gramEnd"/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 xml:space="preserve"> где сейчас вы находитесь на шкале градусника (10 - знаете все, 0 – не знаю ничего) по нашей теме. 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>Цель: определить на каком этапе знания и понимания находятся ученики по теме.</w:t>
            </w:r>
          </w:p>
        </w:tc>
      </w:tr>
      <w:tr w:rsidR="0078146B" w:rsidRPr="00E83791" w:rsidTr="0078146B">
        <w:tc>
          <w:tcPr>
            <w:tcW w:w="1101" w:type="dxa"/>
          </w:tcPr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>Середина урока</w:t>
            </w:r>
          </w:p>
        </w:tc>
        <w:tc>
          <w:tcPr>
            <w:tcW w:w="9639" w:type="dxa"/>
            <w:gridSpan w:val="7"/>
          </w:tcPr>
          <w:p w:rsidR="0078146B" w:rsidRPr="00E83791" w:rsidRDefault="0078146B" w:rsidP="0078146B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Работа над темой урока.</w:t>
            </w:r>
          </w:p>
          <w:p w:rsidR="0078146B" w:rsidRPr="00E83791" w:rsidRDefault="0078146B" w:rsidP="0078146B">
            <w:pPr>
              <w:spacing w:line="6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tabs>
                <w:tab w:val="left" w:pos="796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i/>
                <w:sz w:val="24"/>
                <w:szCs w:val="24"/>
              </w:rPr>
              <w:t>Цель: усвоение содержания темы.</w:t>
            </w:r>
            <w:r w:rsidRPr="00E83791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8146B" w:rsidRPr="00E83791" w:rsidRDefault="0078146B" w:rsidP="0078146B">
            <w:pPr>
              <w:spacing w:line="237" w:lineRule="auto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Работа по учебнику </w:t>
            </w:r>
          </w:p>
          <w:p w:rsidR="0078146B" w:rsidRPr="00E83791" w:rsidRDefault="0078146B" w:rsidP="0078146B">
            <w:pPr>
              <w:spacing w:line="1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numPr>
                <w:ilvl w:val="0"/>
                <w:numId w:val="1"/>
              </w:num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Минутка чистописания:  </w:t>
            </w:r>
          </w:p>
          <w:p w:rsidR="0078146B" w:rsidRPr="00E83791" w:rsidRDefault="0078146B" w:rsidP="0078146B">
            <w:pPr>
              <w:spacing w:line="0" w:lineRule="atLeast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69299" cy="406715"/>
                  <wp:effectExtent l="19050" t="0" r="0" b="0"/>
                  <wp:docPr id="224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183" t="43681" r="11021" b="42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330" cy="409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791">
              <w:rPr>
                <w:rFonts w:ascii="Times New Roman" w:hAnsi="Times New Roman"/>
                <w:sz w:val="24"/>
                <w:szCs w:val="24"/>
              </w:rPr>
              <w:t xml:space="preserve"> запись пословицы</w:t>
            </w:r>
          </w:p>
          <w:p w:rsidR="0078146B" w:rsidRPr="00E83791" w:rsidRDefault="0078146B" w:rsidP="0078146B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sz w:val="24"/>
                <w:szCs w:val="24"/>
              </w:rPr>
              <w:t>Дескриптор:</w:t>
            </w:r>
            <w:r w:rsidRPr="00E83791">
              <w:rPr>
                <w:rFonts w:ascii="Times New Roman" w:hAnsi="Times New Roman"/>
                <w:sz w:val="24"/>
                <w:szCs w:val="24"/>
              </w:rPr>
              <w:t xml:space="preserve"> соблюдает  высоту, ширину и наклон  прописных и строчных букв, их соединений.</w:t>
            </w:r>
          </w:p>
          <w:p w:rsidR="0078146B" w:rsidRPr="00E83791" w:rsidRDefault="0078146B" w:rsidP="0078146B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sz w:val="24"/>
                <w:szCs w:val="24"/>
              </w:rPr>
              <w:t>Проверка и Оценивание</w:t>
            </w:r>
            <w:proofErr w:type="gramStart"/>
            <w:r w:rsidRPr="00E8379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E8379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E83791"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  <w:proofErr w:type="spellEnd"/>
            <w:r w:rsidRPr="00E83791">
              <w:rPr>
                <w:rFonts w:ascii="Times New Roman" w:hAnsi="Times New Roman"/>
                <w:sz w:val="24"/>
                <w:szCs w:val="24"/>
              </w:rPr>
              <w:t xml:space="preserve"> по образцу (обратная связь от соседа по паре)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</w:p>
        </w:tc>
      </w:tr>
      <w:tr w:rsidR="0078146B" w:rsidRPr="00E83791" w:rsidTr="0078146B">
        <w:tc>
          <w:tcPr>
            <w:tcW w:w="1101" w:type="dxa"/>
          </w:tcPr>
          <w:p w:rsidR="0078146B" w:rsidRPr="00E83791" w:rsidRDefault="0078146B" w:rsidP="0078146B">
            <w:pPr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bCs/>
                <w:color w:val="000000"/>
              </w:rPr>
              <w:t>Работа с текстом</w:t>
            </w:r>
          </w:p>
          <w:p w:rsidR="0078146B" w:rsidRPr="00E83791" w:rsidRDefault="0078146B" w:rsidP="0078146B">
            <w:pPr>
              <w:pStyle w:val="a9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</w:rPr>
            </w:pPr>
            <w:r w:rsidRPr="00E83791">
              <w:rPr>
                <w:color w:val="000000"/>
                <w:u w:val="single"/>
              </w:rPr>
              <w:t xml:space="preserve">В тетради (самостоятельно) </w:t>
            </w:r>
            <w:r w:rsidRPr="00E83791">
              <w:rPr>
                <w:i/>
                <w:color w:val="000000"/>
              </w:rPr>
              <w:t>(</w:t>
            </w:r>
            <w:proofErr w:type="spellStart"/>
            <w:r w:rsidRPr="00E83791">
              <w:rPr>
                <w:i/>
                <w:color w:val="000000"/>
              </w:rPr>
              <w:t>Диф</w:t>
            </w:r>
            <w:proofErr w:type="spellEnd"/>
            <w:r w:rsidRPr="00E83791">
              <w:rPr>
                <w:i/>
                <w:color w:val="000000"/>
              </w:rPr>
              <w:t xml:space="preserve">: по типу поддержки: от учителя, от соседа по парте, от старшего товарища) 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bCs/>
                <w:spacing w:val="2"/>
              </w:rPr>
            </w:pPr>
            <w:r w:rsidRPr="00E83791">
              <w:rPr>
                <w:b/>
                <w:color w:val="000000"/>
              </w:rPr>
              <w:t>Цель</w:t>
            </w:r>
            <w:r w:rsidRPr="00E83791">
              <w:rPr>
                <w:color w:val="000000"/>
              </w:rPr>
              <w:t xml:space="preserve">: </w:t>
            </w:r>
            <w:r w:rsidRPr="00E83791">
              <w:rPr>
                <w:spacing w:val="2"/>
                <w:lang w:eastAsia="en-US"/>
              </w:rPr>
              <w:t>определять с помощью учителя структурные компоненты текста, разделяя его на части</w:t>
            </w:r>
            <w:r w:rsidRPr="00E83791">
              <w:rPr>
                <w:color w:val="000000"/>
              </w:rPr>
              <w:t xml:space="preserve">; научиться </w:t>
            </w:r>
            <w:r w:rsidRPr="00E83791">
              <w:rPr>
                <w:bCs/>
                <w:spacing w:val="2"/>
              </w:rPr>
              <w:t xml:space="preserve">ставить знаки препинания на конце повествовательных, вопросительных и восклицательных предложений. 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E83791">
              <w:rPr>
                <w:color w:val="000000"/>
              </w:rPr>
              <w:t>- Ребята, прочитайте  текст  о занятиях в свободное время; выпиши  из текста предложения, состоящие из 2, 6 слов, с разными знаками препинания в конце предложений;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83791">
              <w:rPr>
                <w:color w:val="000000"/>
              </w:rPr>
              <w:t>Подчеркните,  в выписанных предложениях, заглавные буквы в начале предложений.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E83791">
              <w:rPr>
                <w:b/>
                <w:color w:val="000000"/>
              </w:rPr>
              <w:t xml:space="preserve">Дескриптор: 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83791">
              <w:rPr>
                <w:color w:val="000000"/>
              </w:rPr>
              <w:t>- выписал предложение, состоящее из 2  слов;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83791">
              <w:rPr>
                <w:color w:val="000000"/>
              </w:rPr>
              <w:t>- выписал предложение, состоящее из 6  слов;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83791">
              <w:rPr>
                <w:color w:val="000000"/>
              </w:rPr>
              <w:t>- выписал предложение с восклицательным знаком на конце;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83791">
              <w:rPr>
                <w:color w:val="000000"/>
              </w:rPr>
              <w:t xml:space="preserve"> - выписал предложение с вопросительным знаком на конце;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83791">
              <w:rPr>
                <w:color w:val="000000"/>
              </w:rPr>
              <w:t xml:space="preserve">- подчеркнул заглавные буквы в начале предложения. 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83791">
              <w:rPr>
                <w:b/>
                <w:color w:val="000000"/>
              </w:rPr>
              <w:t>Проверка и Оценивание</w:t>
            </w:r>
            <w:r w:rsidRPr="00E83791">
              <w:rPr>
                <w:color w:val="000000"/>
              </w:rPr>
              <w:t>:   оценка и обратная связь от учителя</w:t>
            </w:r>
          </w:p>
          <w:p w:rsidR="0078146B" w:rsidRPr="00E83791" w:rsidRDefault="0078146B" w:rsidP="0078146B">
            <w:pPr>
              <w:pStyle w:val="a9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Fonts w:eastAsia="TimesNewRoman"/>
                <w:u w:val="single"/>
              </w:rPr>
            </w:pPr>
            <w:r w:rsidRPr="00E83791">
              <w:rPr>
                <w:rFonts w:eastAsia="TimesNewRoman"/>
                <w:u w:val="single"/>
              </w:rPr>
              <w:t xml:space="preserve">Работа с учителем:  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="TimesNewRoman"/>
                <w:i/>
              </w:rPr>
            </w:pPr>
            <w:r w:rsidRPr="00E83791">
              <w:rPr>
                <w:rFonts w:eastAsia="TimesNewRoman"/>
                <w:i/>
              </w:rPr>
              <w:t>(</w:t>
            </w:r>
            <w:proofErr w:type="spellStart"/>
            <w:r w:rsidRPr="00E83791">
              <w:rPr>
                <w:rFonts w:eastAsia="TimesNewRoman"/>
                <w:i/>
              </w:rPr>
              <w:t>Диф</w:t>
            </w:r>
            <w:proofErr w:type="spellEnd"/>
            <w:r w:rsidRPr="00E83791">
              <w:rPr>
                <w:rFonts w:eastAsia="TimesNewRoman"/>
                <w:i/>
              </w:rPr>
              <w:t xml:space="preserve"> по способам оценивания) 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spacing w:val="2"/>
                <w:lang w:eastAsia="en-US"/>
              </w:rPr>
            </w:pPr>
            <w:r w:rsidRPr="00E83791">
              <w:rPr>
                <w:rFonts w:eastAsia="TimesNewRoman"/>
              </w:rPr>
              <w:t xml:space="preserve">Цель: </w:t>
            </w:r>
            <w:r w:rsidRPr="00E83791">
              <w:rPr>
                <w:spacing w:val="2"/>
                <w:lang w:eastAsia="en-US"/>
              </w:rPr>
              <w:t xml:space="preserve">строить монологическое высказывание на заданную и интересующую </w:t>
            </w:r>
            <w:proofErr w:type="gramStart"/>
            <w:r w:rsidRPr="00E83791">
              <w:rPr>
                <w:spacing w:val="2"/>
                <w:lang w:eastAsia="en-US"/>
              </w:rPr>
              <w:t>обучающихся</w:t>
            </w:r>
            <w:proofErr w:type="gramEnd"/>
            <w:r w:rsidRPr="00E83791">
              <w:rPr>
                <w:spacing w:val="2"/>
                <w:lang w:eastAsia="en-US"/>
              </w:rPr>
              <w:t xml:space="preserve"> тему, раскрывая тему и основную мысль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="TimesNewRoman"/>
              </w:rPr>
            </w:pP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shd w:val="clear" w:color="auto" w:fill="FFFFFF" w:themeFill="background1"/>
              </w:rPr>
            </w:pPr>
            <w:r w:rsidRPr="00E83791">
              <w:rPr>
                <w:shd w:val="clear" w:color="auto" w:fill="FFFFFF" w:themeFill="background1"/>
              </w:rPr>
              <w:t>- Расскажи, чем можно заниматься в свободное время.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 w:themeFill="background1"/>
              </w:rPr>
            </w:pPr>
            <w:r w:rsidRPr="00E83791">
              <w:rPr>
                <w:b/>
                <w:shd w:val="clear" w:color="auto" w:fill="FFFFFF" w:themeFill="background1"/>
              </w:rPr>
              <w:t xml:space="preserve">Дескриптор: 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spacing w:val="2"/>
                <w:lang w:eastAsia="en-US"/>
              </w:rPr>
            </w:pPr>
            <w:r w:rsidRPr="00E83791">
              <w:rPr>
                <w:spacing w:val="2"/>
                <w:lang w:eastAsia="en-US"/>
              </w:rPr>
              <w:t>- строит монологическое высказывание на заданную и интересующую тему;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spacing w:val="2"/>
                <w:lang w:eastAsia="en-US"/>
              </w:rPr>
            </w:pPr>
            <w:r w:rsidRPr="00E83791">
              <w:rPr>
                <w:spacing w:val="2"/>
                <w:lang w:eastAsia="en-US"/>
              </w:rPr>
              <w:lastRenderedPageBreak/>
              <w:t>- раскрывает тему и основную мысль;</w:t>
            </w:r>
          </w:p>
          <w:p w:rsidR="0078146B" w:rsidRPr="00E83791" w:rsidRDefault="0078146B" w:rsidP="0078146B">
            <w:pPr>
              <w:pStyle w:val="a9"/>
              <w:shd w:val="clear" w:color="auto" w:fill="FFFFFF"/>
              <w:spacing w:before="0" w:beforeAutospacing="0" w:after="0" w:afterAutospacing="0"/>
              <w:rPr>
                <w:spacing w:val="2"/>
                <w:lang w:eastAsia="en-US"/>
              </w:rPr>
            </w:pPr>
            <w:r w:rsidRPr="00E83791">
              <w:rPr>
                <w:b/>
                <w:spacing w:val="2"/>
                <w:lang w:eastAsia="en-US"/>
              </w:rPr>
              <w:t>Проверка и  Оценивание</w:t>
            </w:r>
            <w:r w:rsidRPr="00E83791">
              <w:rPr>
                <w:spacing w:val="2"/>
                <w:lang w:eastAsia="en-US"/>
              </w:rPr>
              <w:t xml:space="preserve">: прием «Ярмарочная палатка» </w:t>
            </w:r>
          </w:p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5"/>
          </w:tcPr>
          <w:p w:rsidR="0078146B" w:rsidRPr="00E83791" w:rsidRDefault="0078146B" w:rsidP="0078146B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eastAsia="TimesNewRoman"/>
                <w:i/>
              </w:rPr>
            </w:pPr>
            <w:r w:rsidRPr="00E83791">
              <w:rPr>
                <w:rFonts w:eastAsia="TimesNewRoman"/>
                <w:u w:val="single"/>
              </w:rPr>
              <w:lastRenderedPageBreak/>
              <w:t xml:space="preserve">С учителем:   </w:t>
            </w:r>
            <w:r w:rsidRPr="00E83791">
              <w:rPr>
                <w:rFonts w:eastAsia="TimesNewRoman"/>
                <w:i/>
              </w:rPr>
              <w:t>(</w:t>
            </w:r>
            <w:proofErr w:type="spellStart"/>
            <w:r w:rsidRPr="00E83791">
              <w:rPr>
                <w:rFonts w:eastAsia="TimesNewRoman"/>
                <w:i/>
              </w:rPr>
              <w:t>Диф</w:t>
            </w:r>
            <w:proofErr w:type="spellEnd"/>
            <w:r w:rsidRPr="00E83791">
              <w:rPr>
                <w:rFonts w:eastAsia="TimesNewRoman"/>
                <w:i/>
              </w:rPr>
              <w:t xml:space="preserve"> по способам оценивания) </w:t>
            </w:r>
          </w:p>
          <w:p w:rsidR="0078146B" w:rsidRPr="00E83791" w:rsidRDefault="0078146B" w:rsidP="0078146B">
            <w:pPr>
              <w:pStyle w:val="5"/>
              <w:shd w:val="clear" w:color="auto" w:fill="FFFFFF"/>
              <w:spacing w:before="0" w:after="0"/>
              <w:outlineLvl w:val="4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bCs w:val="0"/>
                <w:i w:val="0"/>
                <w:sz w:val="24"/>
                <w:szCs w:val="24"/>
              </w:rPr>
              <w:t>Цель:</w:t>
            </w:r>
            <w:r w:rsidRPr="00E8379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  </w:t>
            </w:r>
            <w:r w:rsidRPr="00E83791">
              <w:rPr>
                <w:rFonts w:ascii="Times New Roman" w:hAnsi="Times New Roman"/>
                <w:b w:val="0"/>
                <w:i w:val="0"/>
                <w:color w:val="000000"/>
                <w:spacing w:val="2"/>
                <w:sz w:val="24"/>
                <w:szCs w:val="24"/>
              </w:rPr>
              <w:t>участвовать в диалоге, планируя свою речь в соответствии с целями, условиями, временем, ситуацией, соблюдая речевые нормы</w:t>
            </w:r>
          </w:p>
          <w:p w:rsidR="0078146B" w:rsidRPr="00E83791" w:rsidRDefault="0078146B" w:rsidP="0078146B">
            <w:pPr>
              <w:pStyle w:val="5"/>
              <w:shd w:val="clear" w:color="auto" w:fill="FFFFFF"/>
              <w:spacing w:before="0" w:after="0"/>
              <w:outlineLvl w:val="4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Рассмотри иллюстрации. </w:t>
            </w:r>
            <w:r w:rsidRPr="00E8379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br/>
              <w:t xml:space="preserve">​ - </w:t>
            </w:r>
            <w:r w:rsidRPr="00E8379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Расскажи о любимом времени года.</w:t>
            </w:r>
            <w:r w:rsidRPr="00E8379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 </w:t>
            </w:r>
          </w:p>
          <w:p w:rsidR="0078146B" w:rsidRPr="00E83791" w:rsidRDefault="0078146B" w:rsidP="0078146B">
            <w:pPr>
              <w:pStyle w:val="5"/>
              <w:shd w:val="clear" w:color="auto" w:fill="FFFFFF"/>
              <w:spacing w:before="0" w:after="0"/>
              <w:outlineLvl w:val="4"/>
              <w:rPr>
                <w:rFonts w:ascii="Times New Roman" w:hAnsi="Times New Roman" w:cs="Times New Roman"/>
                <w:bCs w:val="0"/>
                <w:i w:val="0"/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Составьте  диалог в паре по теме </w:t>
            </w:r>
            <w:r w:rsidRPr="00E83791">
              <w:rPr>
                <w:rFonts w:ascii="Times New Roman" w:hAnsi="Times New Roman" w:cs="Times New Roman"/>
                <w:bCs w:val="0"/>
                <w:i w:val="0"/>
                <w:sz w:val="24"/>
                <w:szCs w:val="24"/>
              </w:rPr>
              <w:t>«Мое любимое время года»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</w:p>
          <w:p w:rsidR="0078146B" w:rsidRPr="00E83791" w:rsidRDefault="0078146B" w:rsidP="007814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sz w:val="24"/>
                <w:szCs w:val="24"/>
              </w:rPr>
              <w:t xml:space="preserve">Дескриптор: 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 xml:space="preserve">- 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соблюдает  речевые нормы;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говорит по теме диалога;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отвечает на поставленный вопрос собеседника;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задает вопросы по теме диалога;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Проверка и  Оценивание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:  оценка и обратная связь от учителя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ind w:left="360"/>
              <w:rPr>
                <w:rFonts w:ascii="Times New Roman" w:eastAsia="TimesNewRoman" w:hAnsi="Times New Roman"/>
                <w:sz w:val="24"/>
                <w:szCs w:val="24"/>
                <w:u w:val="single"/>
              </w:rPr>
            </w:pPr>
            <w:r w:rsidRPr="00E83791">
              <w:rPr>
                <w:rFonts w:ascii="Times New Roman" w:eastAsia="TimesNewRoman" w:hAnsi="Times New Roman"/>
                <w:sz w:val="24"/>
                <w:szCs w:val="24"/>
                <w:u w:val="single"/>
              </w:rPr>
              <w:t xml:space="preserve">2. Самостоятельная работа в паре 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Диф</w:t>
            </w:r>
            <w:proofErr w:type="spellEnd"/>
            <w:proofErr w:type="gramStart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по классификации видам работы, по типу поддержки: от учителя, от соседа по парте)</w:t>
            </w:r>
          </w:p>
          <w:p w:rsidR="0078146B" w:rsidRPr="00E83791" w:rsidRDefault="0078146B" w:rsidP="0078146B">
            <w:pPr>
              <w:widowControl w:val="0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Цель:</w:t>
            </w: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определять структурные компоненты текстов, 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 xml:space="preserve">учитывая ключевые моменты; 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использовать знаки препинания в конце предложений в зависимости от цели высказывания и интонации</w:t>
            </w:r>
          </w:p>
          <w:p w:rsidR="0078146B" w:rsidRPr="00E83791" w:rsidRDefault="0078146B" w:rsidP="0078146B">
            <w:pPr>
              <w:pStyle w:val="5"/>
              <w:spacing w:before="0" w:after="259"/>
              <w:outlineLvl w:val="4"/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 - Прочитай текст. Вспомни, как происходит смена времён года. Выполни задания по карточке </w:t>
            </w:r>
          </w:p>
          <w:p w:rsidR="0078146B" w:rsidRPr="00E83791" w:rsidRDefault="0078146B" w:rsidP="0078146B">
            <w:pPr>
              <w:numPr>
                <w:ilvl w:val="0"/>
                <w:numId w:val="4"/>
              </w:numPr>
              <w:shd w:val="clear" w:color="auto" w:fill="FFFFFF" w:themeFill="background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Сколько в тексте частей?</w:t>
            </w:r>
          </w:p>
          <w:p w:rsidR="0078146B" w:rsidRPr="00E83791" w:rsidRDefault="0078146B" w:rsidP="0078146B">
            <w:pPr>
              <w:numPr>
                <w:ilvl w:val="0"/>
                <w:numId w:val="3"/>
              </w:numPr>
              <w:shd w:val="clear" w:color="auto" w:fill="FFFFFF" w:themeFill="background1"/>
              <w:spacing w:before="32" w:after="32"/>
              <w:ind w:left="3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78146B" w:rsidRPr="00E83791" w:rsidRDefault="0078146B" w:rsidP="0078146B">
            <w:pPr>
              <w:numPr>
                <w:ilvl w:val="0"/>
                <w:numId w:val="3"/>
              </w:numPr>
              <w:shd w:val="clear" w:color="auto" w:fill="FFFFFF" w:themeFill="background1"/>
              <w:spacing w:before="32" w:after="32"/>
              <w:ind w:left="3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78146B" w:rsidRPr="00E83791" w:rsidRDefault="0078146B" w:rsidP="0078146B">
            <w:pPr>
              <w:numPr>
                <w:ilvl w:val="0"/>
                <w:numId w:val="3"/>
              </w:numPr>
              <w:shd w:val="clear" w:color="auto" w:fill="FFFFFF" w:themeFill="background1"/>
              <w:spacing w:before="32" w:after="32"/>
              <w:ind w:left="38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78146B" w:rsidRPr="00E83791" w:rsidRDefault="0078146B" w:rsidP="007814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sz w:val="24"/>
                <w:szCs w:val="24"/>
              </w:rPr>
              <w:t xml:space="preserve">Дескриптор: </w:t>
            </w:r>
          </w:p>
          <w:p w:rsidR="0078146B" w:rsidRPr="00E83791" w:rsidRDefault="0078146B" w:rsidP="0078146B">
            <w:pPr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194945</wp:posOffset>
                  </wp:positionV>
                  <wp:extent cx="2413635" cy="1931670"/>
                  <wp:effectExtent l="19050" t="0" r="5715" b="0"/>
                  <wp:wrapThrough wrapText="bothSides">
                    <wp:wrapPolygon edited="0">
                      <wp:start x="-170" y="0"/>
                      <wp:lineTo x="-170" y="21302"/>
                      <wp:lineTo x="21651" y="21302"/>
                      <wp:lineTo x="21651" y="0"/>
                      <wp:lineTo x="-170" y="0"/>
                    </wp:wrapPolygon>
                  </wp:wrapThrough>
                  <wp:docPr id="230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60000" contrast="80000"/>
                          </a:blip>
                          <a:srcRect l="15019" t="20512" r="44713" b="8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193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3791">
              <w:rPr>
                <w:rFonts w:ascii="Times New Roman" w:hAnsi="Times New Roman"/>
                <w:sz w:val="24"/>
                <w:szCs w:val="24"/>
              </w:rPr>
              <w:t>- правильно определяет количество частей</w:t>
            </w:r>
          </w:p>
          <w:p w:rsidR="0078146B" w:rsidRPr="00E83791" w:rsidRDefault="0078146B" w:rsidP="0078146B">
            <w:pPr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 xml:space="preserve">2) 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ind w:left="14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8146B" w:rsidRPr="00E83791" w:rsidRDefault="0078146B" w:rsidP="007814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sz w:val="24"/>
                <w:szCs w:val="24"/>
              </w:rPr>
              <w:t xml:space="preserve">Дескриптор: </w:t>
            </w: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- отмечает в каждой части предложение с разными знаками препинания на конце, так, что получается текст.</w:t>
            </w: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sz w:val="24"/>
                <w:szCs w:val="24"/>
              </w:rPr>
              <w:t>Проверка и  Оценивание:</w:t>
            </w:r>
            <w:r w:rsidRPr="00E8379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E83791"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  <w:proofErr w:type="spellEnd"/>
            <w:r w:rsidRPr="00E83791">
              <w:rPr>
                <w:rFonts w:ascii="Times New Roman" w:hAnsi="Times New Roman"/>
                <w:sz w:val="24"/>
                <w:szCs w:val="24"/>
              </w:rPr>
              <w:t xml:space="preserve"> в парах по дескрипторам.</w:t>
            </w: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46B" w:rsidRPr="00E83791" w:rsidRDefault="0078146B" w:rsidP="0078146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sz w:val="24"/>
                <w:szCs w:val="24"/>
              </w:rPr>
              <w:t xml:space="preserve">Почитай и запомни правило!!! </w:t>
            </w:r>
          </w:p>
          <w:p w:rsidR="0078146B" w:rsidRPr="00E83791" w:rsidRDefault="0078146B" w:rsidP="0078146B">
            <w:pPr>
              <w:pStyle w:val="astra-text-align-left"/>
              <w:spacing w:before="0" w:beforeAutospacing="0" w:after="268" w:afterAutospacing="0"/>
            </w:pPr>
            <w:r w:rsidRPr="00E83791">
              <w:t xml:space="preserve"> </w:t>
            </w:r>
            <w:r w:rsidRPr="00E83791">
              <w:rPr>
                <w:rStyle w:val="definition"/>
                <w:bCs/>
                <w:color w:val="000000"/>
              </w:rPr>
              <w:t>Предложение</w:t>
            </w:r>
            <w:r w:rsidRPr="00E83791">
              <w:t> может состоять из одного, двух и более </w:t>
            </w:r>
            <w:r w:rsidRPr="00E83791">
              <w:rPr>
                <w:rStyle w:val="kit88-i2"/>
                <w:rFonts w:eastAsiaTheme="majorEastAsia"/>
                <w:bCs/>
                <w:color w:val="000000"/>
              </w:rPr>
              <w:t>слов</w:t>
            </w:r>
            <w:r w:rsidRPr="00E83791">
              <w:t>.​</w:t>
            </w:r>
          </w:p>
          <w:p w:rsidR="0078146B" w:rsidRPr="00E83791" w:rsidRDefault="0078146B" w:rsidP="0078146B">
            <w:pPr>
              <w:pStyle w:val="astra-text-align-left"/>
              <w:spacing w:before="0" w:beforeAutospacing="0" w:after="268" w:afterAutospacing="0"/>
            </w:pPr>
            <w:r w:rsidRPr="00E83791">
              <w:t>Слова в предложении </w:t>
            </w:r>
            <w:r w:rsidRPr="00E83791">
              <w:rPr>
                <w:rStyle w:val="kit88-i2"/>
                <w:rFonts w:eastAsiaTheme="majorEastAsia"/>
                <w:bCs/>
                <w:color w:val="000000"/>
              </w:rPr>
              <w:t>связаны по смыслу и интонацией</w:t>
            </w:r>
            <w:r w:rsidRPr="00E83791">
              <w:t>.</w:t>
            </w:r>
          </w:p>
          <w:p w:rsidR="0078146B" w:rsidRPr="00E83791" w:rsidRDefault="0078146B" w:rsidP="0078146B">
            <w:pPr>
              <w:pStyle w:val="astra-text-align-left"/>
              <w:spacing w:before="0" w:beforeAutospacing="0" w:after="268" w:afterAutospacing="0"/>
            </w:pPr>
            <w:r w:rsidRPr="00E83791">
              <w:t>В зависимости от цели высказывания и интонации в конце предложений могут стоять </w:t>
            </w:r>
            <w:r w:rsidRPr="00E83791">
              <w:rPr>
                <w:rStyle w:val="kit88-i2"/>
                <w:rFonts w:eastAsiaTheme="majorEastAsia"/>
                <w:bCs/>
                <w:color w:val="000000"/>
              </w:rPr>
              <w:t>точка, вопросительный и восклицательный знаки</w:t>
            </w:r>
            <w:r w:rsidRPr="00E83791">
              <w:t>.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</w:p>
        </w:tc>
      </w:tr>
      <w:tr w:rsidR="0078146B" w:rsidRPr="00E83791" w:rsidTr="0078146B">
        <w:tc>
          <w:tcPr>
            <w:tcW w:w="1101" w:type="dxa"/>
          </w:tcPr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proofErr w:type="spellStart"/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9639" w:type="dxa"/>
            <w:gridSpan w:val="7"/>
          </w:tcPr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sz w:val="24"/>
                <w:szCs w:val="24"/>
              </w:rPr>
              <w:t>Динамическая пауза из мультфильма «38 попугаев»</w:t>
            </w:r>
          </w:p>
        </w:tc>
      </w:tr>
      <w:tr w:rsidR="0078146B" w:rsidRPr="00E83791" w:rsidTr="0078146B">
        <w:tc>
          <w:tcPr>
            <w:tcW w:w="1101" w:type="dxa"/>
          </w:tcPr>
          <w:p w:rsidR="0078146B" w:rsidRPr="00E83791" w:rsidRDefault="0078146B" w:rsidP="0078146B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3"/>
          </w:tcPr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ind w:left="36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3.Самостоятельная работа в паре</w:t>
            </w:r>
            <w:proofErr w:type="gramStart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Диф</w:t>
            </w:r>
            <w:proofErr w:type="spellEnd"/>
            <w:proofErr w:type="gramStart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по классификации способов работы)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Цель:</w:t>
            </w: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запомнить, что клички и имена это имена собственные и пишутся с большой буквы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Проведи исследование: Вспомни героев известных тебе мультфильмов. Почему у них такие имена и клички? 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99410" cy="1606163"/>
                  <wp:effectExtent l="19050" t="0" r="5590" b="0"/>
                  <wp:docPr id="226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437" t="18509" r="47087" b="29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27" cy="160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Соотнеси кличку и имя с героями мультиков.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(раздаточный материал + клей) 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Дескриптор: 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-соотносит правильно всех героев и их клички;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-соотносит правильно всех героев и их имена;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Проверка и Оценивание:</w:t>
            </w: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взаимооценка</w:t>
            </w:r>
            <w:proofErr w:type="spellEnd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паре по образцу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Изучите правило в учебнике, запомните его! </w:t>
            </w:r>
          </w:p>
          <w:p w:rsidR="0078146B" w:rsidRPr="00E83791" w:rsidRDefault="0078146B" w:rsidP="0078146B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>Запомни</w:t>
            </w:r>
            <w:proofErr w:type="gramStart"/>
            <w:r w:rsidRPr="00E83791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!</w:t>
            </w:r>
            <w:proofErr w:type="gramEnd"/>
            <w:r w:rsidRPr="00E83791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!!</w:t>
            </w:r>
          </w:p>
          <w:p w:rsidR="0078146B" w:rsidRPr="00E83791" w:rsidRDefault="0078146B" w:rsidP="0078146B">
            <w:pPr>
              <w:pStyle w:val="astra-text-align-left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proofErr w:type="gramStart"/>
            <w:r w:rsidRPr="00E83791">
              <w:rPr>
                <w:color w:val="000000"/>
              </w:rPr>
              <w:t>Имена, отчества, фамилии людей, клички животных, названия городов</w:t>
            </w:r>
            <w:r w:rsidRPr="00E83791">
              <w:rPr>
                <w:rFonts w:ascii="Arial" w:hAnsi="Arial" w:cs="Arial"/>
                <w:color w:val="000000"/>
              </w:rPr>
              <w:t xml:space="preserve">, </w:t>
            </w:r>
            <w:r w:rsidRPr="00E83791">
              <w:rPr>
                <w:color w:val="000000"/>
              </w:rPr>
              <w:t>деревень, улиц – это имена собственные.</w:t>
            </w:r>
            <w:proofErr w:type="gramEnd"/>
            <w:r w:rsidRPr="00E83791">
              <w:rPr>
                <w:color w:val="000000"/>
              </w:rPr>
              <w:t> </w:t>
            </w:r>
            <w:r w:rsidRPr="00E83791">
              <w:rPr>
                <w:bCs/>
                <w:color w:val="000000"/>
              </w:rPr>
              <w:t>Имена собственные</w:t>
            </w:r>
            <w:r w:rsidRPr="00E83791">
              <w:rPr>
                <w:color w:val="000000"/>
              </w:rPr>
              <w:t> пишутся с большой буквы.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Диф</w:t>
            </w:r>
            <w:proofErr w:type="spellEnd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: по темпу выполнения заданий)</w:t>
            </w: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837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Дополнительное задание</w:t>
            </w: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: вспомни и запиши клички и имена героев из других мультфильмов.</w:t>
            </w:r>
          </w:p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4"/>
          </w:tcPr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ind w:left="36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lastRenderedPageBreak/>
              <w:t>3.  Самостоятельная работа</w:t>
            </w:r>
            <w:proofErr w:type="gramStart"/>
            <w:r w:rsidRPr="00E83791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:</w:t>
            </w:r>
            <w:proofErr w:type="gramEnd"/>
            <w:r w:rsidRPr="00E83791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Диф</w:t>
            </w:r>
            <w:proofErr w:type="spellEnd"/>
            <w:proofErr w:type="gramStart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по классификации способов работы)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Цель:</w:t>
            </w:r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E8379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определять структурные компоненты текстов, писать, соблюдая нормы орфографии и пунктуации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E83791">
              <w:rPr>
                <w:rFonts w:ascii="Times New Roman" w:hAnsi="Times New Roman"/>
                <w:noProof/>
                <w:color w:val="000000"/>
                <w:sz w:val="24"/>
                <w:szCs w:val="24"/>
                <w:u w:val="single"/>
              </w:rPr>
              <w:drawing>
                <wp:inline distT="0" distB="0" distL="0" distR="0">
                  <wp:extent cx="1857457" cy="1952125"/>
                  <wp:effectExtent l="19050" t="0" r="9443" b="0"/>
                  <wp:docPr id="227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599" t="18007" r="49194" b="19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291" cy="194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Дескриптор: 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определяет количество предложений </w:t>
            </w:r>
            <w:proofErr w:type="gramStart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4 предложения);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- отмечает, какое время года описано в тексте;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- списывает в тетрадь, соблюдая нормы орфографии и пунктуации.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Проверка и оценивание</w:t>
            </w:r>
            <w:proofErr w:type="gramStart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оценка учителя</w:t>
            </w: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Диф</w:t>
            </w:r>
            <w:proofErr w:type="spellEnd"/>
            <w:r w:rsidRPr="00E837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: по темпу выполнения заданий) 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Дополнительное задание: составь еще 2 предложения по теме «Осень настала»</w:t>
            </w:r>
          </w:p>
        </w:tc>
      </w:tr>
      <w:tr w:rsidR="0078146B" w:rsidRPr="00E83791" w:rsidTr="0078146B">
        <w:tc>
          <w:tcPr>
            <w:tcW w:w="1101" w:type="dxa"/>
          </w:tcPr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proofErr w:type="spellStart"/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lastRenderedPageBreak/>
              <w:t>Физминутка</w:t>
            </w:r>
            <w:proofErr w:type="spellEnd"/>
            <w:r w:rsidRPr="00E83791">
              <w:rPr>
                <w:rFonts w:ascii="Times New Roman" w:eastAsia="TimesNew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639" w:type="dxa"/>
            <w:gridSpan w:val="7"/>
          </w:tcPr>
          <w:p w:rsidR="0078146B" w:rsidRPr="00E83791" w:rsidRDefault="0078146B" w:rsidP="0078146B">
            <w:pPr>
              <w:shd w:val="clear" w:color="auto" w:fill="FFFFFF" w:themeFill="background1"/>
              <w:spacing w:before="32" w:after="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Физминутка</w:t>
            </w:r>
            <w:proofErr w:type="spellEnd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>Крошем</w:t>
            </w:r>
            <w:proofErr w:type="spellEnd"/>
            <w:r w:rsidRPr="00E837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(видео) </w:t>
            </w:r>
          </w:p>
        </w:tc>
      </w:tr>
      <w:tr w:rsidR="0078146B" w:rsidRPr="00E83791" w:rsidTr="0078146B">
        <w:tc>
          <w:tcPr>
            <w:tcW w:w="1101" w:type="dxa"/>
            <w:vMerge w:val="restart"/>
          </w:tcPr>
          <w:p w:rsidR="0078146B" w:rsidRPr="00E83791" w:rsidRDefault="0078146B" w:rsidP="00781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sz w:val="24"/>
                <w:szCs w:val="24"/>
              </w:rPr>
              <w:t>Конец урока</w:t>
            </w:r>
          </w:p>
        </w:tc>
        <w:tc>
          <w:tcPr>
            <w:tcW w:w="4819" w:type="dxa"/>
            <w:gridSpan w:val="5"/>
          </w:tcPr>
          <w:p w:rsidR="0078146B" w:rsidRPr="00E83791" w:rsidRDefault="0078146B" w:rsidP="0078146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eastAsia="TimesNewRoman" w:hAnsi="Times New Roman"/>
                <w:b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b/>
                <w:sz w:val="24"/>
                <w:szCs w:val="24"/>
              </w:rPr>
              <w:t xml:space="preserve">Карточка для ФО </w:t>
            </w:r>
          </w:p>
          <w:p w:rsidR="0078146B" w:rsidRPr="00E83791" w:rsidRDefault="0078146B" w:rsidP="0078146B">
            <w:pPr>
              <w:autoSpaceDE w:val="0"/>
              <w:autoSpaceDN w:val="0"/>
              <w:adjustRightInd w:val="0"/>
              <w:rPr>
                <w:rFonts w:ascii="Times New Roman" w:eastAsia="TimesNewRoman" w:hAnsi="Times New Roman"/>
                <w:sz w:val="24"/>
                <w:szCs w:val="24"/>
              </w:rPr>
            </w:pPr>
            <w:r w:rsidRPr="00E83791">
              <w:rPr>
                <w:rFonts w:ascii="Times New Roman" w:eastAsia="TimesNew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14981" cy="2997642"/>
                  <wp:effectExtent l="19050" t="0" r="0" b="0"/>
                  <wp:docPr id="228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0701" t="25580" r="53395" b="14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710" cy="300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46B" w:rsidRPr="00E83791" w:rsidRDefault="0078146B" w:rsidP="0078146B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78146B" w:rsidRPr="00E83791" w:rsidRDefault="0078146B" w:rsidP="0078146B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для ФО</w:t>
            </w:r>
          </w:p>
          <w:p w:rsidR="0078146B" w:rsidRPr="00E83791" w:rsidRDefault="0078146B" w:rsidP="00781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79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4880" cy="3193390"/>
                  <wp:effectExtent l="19050" t="0" r="4970" b="0"/>
                  <wp:docPr id="229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6562" t="12538" r="23735" b="22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33" cy="320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46B" w:rsidRPr="00E83791" w:rsidTr="0078146B">
        <w:trPr>
          <w:trHeight w:val="2492"/>
        </w:trPr>
        <w:tc>
          <w:tcPr>
            <w:tcW w:w="1101" w:type="dxa"/>
            <w:vMerge/>
          </w:tcPr>
          <w:p w:rsidR="0078146B" w:rsidRPr="00E83791" w:rsidRDefault="0078146B" w:rsidP="0078146B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7"/>
          </w:tcPr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bCs/>
                <w:sz w:val="24"/>
                <w:szCs w:val="24"/>
              </w:rPr>
              <w:t>Рефлексия</w:t>
            </w:r>
          </w:p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>Прием «Градусник»</w:t>
            </w:r>
          </w:p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>-Давайте вернемся к нашему градуснику.</w:t>
            </w:r>
          </w:p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 xml:space="preserve">- Вспомните, какие цели мы ставили себе на урок и </w:t>
            </w:r>
            <w:proofErr w:type="gramStart"/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>посмотрите где вы отметили</w:t>
            </w:r>
            <w:proofErr w:type="gramEnd"/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 xml:space="preserve"> себя в начале урока. </w:t>
            </w:r>
          </w:p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 xml:space="preserve">-Подумайте и отметьте </w:t>
            </w:r>
            <w:proofErr w:type="spellStart"/>
            <w:proofErr w:type="gramStart"/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>стикером</w:t>
            </w:r>
            <w:proofErr w:type="spellEnd"/>
            <w:proofErr w:type="gramEnd"/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 xml:space="preserve"> где сейчас вы находитесь на шкале градусника.</w:t>
            </w:r>
          </w:p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 xml:space="preserve">Прием: </w:t>
            </w:r>
            <w:proofErr w:type="spellStart"/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>Саморефлексия</w:t>
            </w:r>
            <w:proofErr w:type="spellEnd"/>
          </w:p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/>
                <w:bCs/>
                <w:sz w:val="24"/>
                <w:szCs w:val="24"/>
              </w:rPr>
              <w:t>Вывод:</w:t>
            </w:r>
          </w:p>
          <w:p w:rsidR="0078146B" w:rsidRPr="00E83791" w:rsidRDefault="0078146B" w:rsidP="0078146B">
            <w:pPr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83791">
              <w:rPr>
                <w:rFonts w:ascii="Times New Roman" w:hAnsi="Times New Roman"/>
                <w:bCs/>
                <w:sz w:val="24"/>
                <w:szCs w:val="24"/>
              </w:rPr>
              <w:t>Я очень рада, что практически у всех  у вас есть продвижение по шкале знаний.</w:t>
            </w:r>
          </w:p>
          <w:p w:rsidR="0078146B" w:rsidRPr="00E83791" w:rsidRDefault="0078146B" w:rsidP="0078146B">
            <w:pPr>
              <w:rPr>
                <w:sz w:val="24"/>
                <w:szCs w:val="24"/>
              </w:rPr>
            </w:pPr>
          </w:p>
        </w:tc>
      </w:tr>
    </w:tbl>
    <w:p w:rsidR="00F30134" w:rsidRDefault="00F30134"/>
    <w:sectPr w:rsidR="00F30134" w:rsidSect="00F301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2434"/>
    <w:multiLevelType w:val="multilevel"/>
    <w:tmpl w:val="480E9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474EBF"/>
    <w:multiLevelType w:val="hybridMultilevel"/>
    <w:tmpl w:val="F5241C18"/>
    <w:lvl w:ilvl="0" w:tplc="37807E6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75617"/>
    <w:multiLevelType w:val="hybridMultilevel"/>
    <w:tmpl w:val="69A69C34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06FDD"/>
    <w:multiLevelType w:val="hybridMultilevel"/>
    <w:tmpl w:val="3866E942"/>
    <w:lvl w:ilvl="0" w:tplc="8050EE00">
      <w:start w:val="4"/>
      <w:numFmt w:val="decimal"/>
      <w:lvlText w:val="%1)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">
    <w:nsid w:val="5A177464"/>
    <w:multiLevelType w:val="hybridMultilevel"/>
    <w:tmpl w:val="11F89AC8"/>
    <w:lvl w:ilvl="0" w:tplc="9070A0B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0F77B3"/>
    <w:multiLevelType w:val="hybridMultilevel"/>
    <w:tmpl w:val="7D104468"/>
    <w:lvl w:ilvl="0" w:tplc="E10AB6E0">
      <w:start w:val="1"/>
      <w:numFmt w:val="decimal"/>
      <w:lvlText w:val="%1)"/>
      <w:lvlJc w:val="left"/>
      <w:pPr>
        <w:ind w:left="50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80E2C2A"/>
    <w:multiLevelType w:val="hybridMultilevel"/>
    <w:tmpl w:val="9AA42A3E"/>
    <w:lvl w:ilvl="0" w:tplc="12049FD6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4018EB"/>
    <w:multiLevelType w:val="hybridMultilevel"/>
    <w:tmpl w:val="7D104468"/>
    <w:lvl w:ilvl="0" w:tplc="E10AB6E0">
      <w:start w:val="1"/>
      <w:numFmt w:val="decimal"/>
      <w:lvlText w:val="%1)"/>
      <w:lvlJc w:val="left"/>
      <w:pPr>
        <w:ind w:left="50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0134"/>
    <w:rsid w:val="005A4BD8"/>
    <w:rsid w:val="0078146B"/>
    <w:rsid w:val="008D1507"/>
    <w:rsid w:val="00DC6E54"/>
    <w:rsid w:val="00E83791"/>
    <w:rsid w:val="00F30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50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01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301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013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01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locked/>
    <w:rsid w:val="00F3013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4"/>
    <w:rsid w:val="00F3013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5">
    <w:name w:val="Без интервала Знак"/>
    <w:basedOn w:val="a0"/>
    <w:link w:val="a6"/>
    <w:uiPriority w:val="1"/>
    <w:locked/>
    <w:rsid w:val="00F30134"/>
  </w:style>
  <w:style w:type="paragraph" w:styleId="a6">
    <w:name w:val="No Spacing"/>
    <w:link w:val="a5"/>
    <w:uiPriority w:val="1"/>
    <w:qFormat/>
    <w:rsid w:val="00F30134"/>
    <w:pPr>
      <w:spacing w:after="0" w:line="240" w:lineRule="auto"/>
    </w:pPr>
  </w:style>
  <w:style w:type="paragraph" w:customStyle="1" w:styleId="c2">
    <w:name w:val="c2"/>
    <w:basedOn w:val="a"/>
    <w:rsid w:val="00F3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30134"/>
  </w:style>
  <w:style w:type="character" w:customStyle="1" w:styleId="c13">
    <w:name w:val="c13"/>
    <w:basedOn w:val="a0"/>
    <w:rsid w:val="00F30134"/>
  </w:style>
  <w:style w:type="paragraph" w:styleId="a7">
    <w:name w:val="Balloon Text"/>
    <w:basedOn w:val="a"/>
    <w:link w:val="a8"/>
    <w:uiPriority w:val="99"/>
    <w:semiHidden/>
    <w:unhideWhenUsed/>
    <w:rsid w:val="00F3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13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3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30134"/>
    <w:rPr>
      <w:b/>
      <w:bCs/>
      <w:i/>
      <w:iCs/>
      <w:sz w:val="26"/>
      <w:szCs w:val="26"/>
    </w:rPr>
  </w:style>
  <w:style w:type="paragraph" w:customStyle="1" w:styleId="astra-text-align-left">
    <w:name w:val="astra-text-align-left"/>
    <w:basedOn w:val="a"/>
    <w:rsid w:val="00F3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it88-i2">
    <w:name w:val="kit88-i2"/>
    <w:basedOn w:val="a0"/>
    <w:rsid w:val="00F30134"/>
  </w:style>
  <w:style w:type="character" w:customStyle="1" w:styleId="definition">
    <w:name w:val="definition"/>
    <w:basedOn w:val="a0"/>
    <w:rsid w:val="00F30134"/>
  </w:style>
  <w:style w:type="character" w:customStyle="1" w:styleId="30">
    <w:name w:val="Заголовок 3 Знак"/>
    <w:basedOn w:val="a0"/>
    <w:link w:val="3"/>
    <w:uiPriority w:val="9"/>
    <w:semiHidden/>
    <w:rsid w:val="00F301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List Paragraph"/>
    <w:basedOn w:val="a"/>
    <w:uiPriority w:val="34"/>
    <w:qFormat/>
    <w:rsid w:val="00F30134"/>
    <w:pPr>
      <w:ind w:left="720"/>
      <w:contextualSpacing/>
    </w:pPr>
  </w:style>
  <w:style w:type="paragraph" w:customStyle="1" w:styleId="AssignmentTemplate">
    <w:name w:val="AssignmentTemplate"/>
    <w:basedOn w:val="9"/>
    <w:qFormat/>
    <w:rsid w:val="00F30134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F301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2020-07-16T10:32:00Z</dcterms:created>
  <dcterms:modified xsi:type="dcterms:W3CDTF">2020-09-23T05:23:00Z</dcterms:modified>
</cp:coreProperties>
</file>