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4BF" w:rsidRPr="00E204BF" w:rsidRDefault="00E204BF" w:rsidP="00E204BF">
      <w:pPr>
        <w:spacing w:after="160" w:line="259"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МЕКТЕП ЖАСЫНА ДЕЙІНГІ БАЛАЛАРДЫҢ ДАМУЫНА ЫҚПАЛЫН ТИГІЗЕТІН ИННОВАЦИЯЛЫҚ ӘДІС ТӘСІЛДЕР</w:t>
      </w:r>
    </w:p>
    <w:p w:rsidR="00E204BF" w:rsidRPr="00E204BF" w:rsidRDefault="00E204BF" w:rsidP="00E204BF">
      <w:pPr>
        <w:spacing w:after="160" w:line="259"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Р.С.Баязова</w:t>
      </w:r>
    </w:p>
    <w:p w:rsidR="00E204BF" w:rsidRPr="00E204BF" w:rsidRDefault="00E204BF" w:rsidP="00E204BF">
      <w:pPr>
        <w:spacing w:after="0" w:line="259"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B07BD8" w:rsidRPr="00B07BD8">
        <w:rPr>
          <w:rFonts w:ascii="Times New Roman" w:eastAsia="Calibri" w:hAnsi="Times New Roman" w:cs="Times New Roman"/>
          <w:sz w:val="28"/>
          <w:szCs w:val="28"/>
          <w:lang w:val="kk-KZ"/>
        </w:rPr>
        <w:t xml:space="preserve">КМҚК </w:t>
      </w:r>
      <w:r>
        <w:rPr>
          <w:rFonts w:ascii="Times New Roman" w:eastAsia="Calibri" w:hAnsi="Times New Roman" w:cs="Times New Roman"/>
          <w:sz w:val="28"/>
          <w:szCs w:val="28"/>
          <w:lang w:val="kk-KZ"/>
        </w:rPr>
        <w:t>«Ертіс</w:t>
      </w:r>
      <w:r w:rsidR="00AA0C66">
        <w:rPr>
          <w:rFonts w:ascii="Times New Roman" w:eastAsia="Calibri" w:hAnsi="Times New Roman" w:cs="Times New Roman"/>
          <w:sz w:val="28"/>
          <w:szCs w:val="28"/>
          <w:lang w:val="kk-KZ"/>
        </w:rPr>
        <w:t xml:space="preserve"> ауылының сәбилер бақшасы» </w:t>
      </w:r>
      <w:r w:rsidRPr="00E204BF">
        <w:rPr>
          <w:rFonts w:ascii="Times New Roman" w:eastAsia="Calibri" w:hAnsi="Times New Roman" w:cs="Times New Roman"/>
          <w:sz w:val="28"/>
          <w:szCs w:val="28"/>
          <w:lang w:val="kk-KZ"/>
        </w:rPr>
        <w:t>тәрбиешісі</w:t>
      </w:r>
    </w:p>
    <w:p w:rsidR="00DA5EFB" w:rsidRDefault="00E204BF" w:rsidP="00E204BF">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Павлодар облысы, Ертіс ауданы,Ертіс ауылы.</w:t>
      </w:r>
    </w:p>
    <w:p w:rsidR="00E204BF" w:rsidRDefault="006A4900"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204BF">
        <w:rPr>
          <w:rFonts w:ascii="Times New Roman" w:eastAsia="Calibri" w:hAnsi="Times New Roman" w:cs="Times New Roman"/>
          <w:sz w:val="28"/>
          <w:szCs w:val="28"/>
          <w:lang w:val="kk-KZ"/>
        </w:rPr>
        <w:t>ХХІ ғасыр табалдырығын білім мен ғылымды инновациялық технологиялық бағытты дамыту мақсатымен атауымыз үлкен үміттің басты нышаны болып табылады.Ұрпағы білімді халықтың болашағы бұлыңғыр болмайды деп дана халқымыз бекерден бекер айтпаса керек.</w:t>
      </w:r>
      <w:r w:rsidR="00167513">
        <w:rPr>
          <w:rFonts w:ascii="Times New Roman" w:eastAsia="Calibri" w:hAnsi="Times New Roman" w:cs="Times New Roman"/>
          <w:sz w:val="28"/>
          <w:szCs w:val="28"/>
          <w:lang w:val="kk-KZ"/>
        </w:rPr>
        <w:t>(1)</w:t>
      </w:r>
    </w:p>
    <w:p w:rsidR="00E204BF" w:rsidRDefault="006A4900"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Жаңа заман баласы –ертеңгі еліміздің болашағы.Жас ұрпақты қалыптастырып,дамыту үшін,тұлғаның ішкі дүниесі мен оның қыр сырын анықтап,мүмкіншіліктерімен қабілетінің дамуына </w:t>
      </w:r>
      <w:r w:rsidR="00C101DF">
        <w:rPr>
          <w:rFonts w:ascii="Times New Roman" w:eastAsia="Calibri" w:hAnsi="Times New Roman" w:cs="Times New Roman"/>
          <w:sz w:val="28"/>
          <w:szCs w:val="28"/>
          <w:lang w:val="kk-KZ"/>
        </w:rPr>
        <w:t>жағдай туғызуымыз керек.Ол үшін педагогтардың білікті шығармашылығымен қоса педагогикалық технологияларды қолдана білу сауаттылығы жоғары болуы тиіс.Білім беру жүйесінде педагогикалық технологияны қолдану  келешек ұрпақтың жан-жақты дамуына жағдай жасау әр педагогтің міндеті.</w:t>
      </w:r>
      <w:r w:rsidR="00167513">
        <w:rPr>
          <w:rFonts w:ascii="Times New Roman" w:eastAsia="Calibri" w:hAnsi="Times New Roman" w:cs="Times New Roman"/>
          <w:sz w:val="28"/>
          <w:szCs w:val="28"/>
          <w:lang w:val="kk-KZ"/>
        </w:rPr>
        <w:t>(3)</w:t>
      </w:r>
    </w:p>
    <w:p w:rsidR="00387110" w:rsidRDefault="00387110"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Мектепке дейінгі білім беру стандарты мен бағдарламасы педагогикалық үрдісті ұйымдастыруда жаңашыл әдіс тәсілдерді пайдалануға мүмкіндік береді.Мектепке дейінгі мекемеде инновациялық-педагогикалық технологияларды  пайдаланудың басты мақсаты: оқыту мен тәрбиелеуде инновациялық ойын технологиясының</w:t>
      </w:r>
      <w:r w:rsidR="008A3D30">
        <w:rPr>
          <w:rFonts w:ascii="Times New Roman" w:eastAsia="Calibri" w:hAnsi="Times New Roman" w:cs="Times New Roman"/>
          <w:sz w:val="28"/>
          <w:szCs w:val="28"/>
          <w:lang w:val="kk-KZ"/>
        </w:rPr>
        <w:t xml:space="preserve">  элементтерін пайдалана отырып </w:t>
      </w:r>
      <w:r>
        <w:rPr>
          <w:rFonts w:ascii="Times New Roman" w:eastAsia="Calibri" w:hAnsi="Times New Roman" w:cs="Times New Roman"/>
          <w:sz w:val="28"/>
          <w:szCs w:val="28"/>
          <w:lang w:val="kk-KZ"/>
        </w:rPr>
        <w:t xml:space="preserve">жан </w:t>
      </w:r>
      <w:r w:rsidR="008A3D30">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жақты тұлға тәрбиелу.</w:t>
      </w:r>
      <w:r w:rsidR="00167513">
        <w:rPr>
          <w:rFonts w:ascii="Times New Roman" w:eastAsia="Calibri" w:hAnsi="Times New Roman" w:cs="Times New Roman"/>
          <w:sz w:val="28"/>
          <w:szCs w:val="28"/>
          <w:lang w:val="kk-KZ"/>
        </w:rPr>
        <w:t>(2)</w:t>
      </w:r>
    </w:p>
    <w:p w:rsidR="008A3D30" w:rsidRDefault="007C1B70"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8A3D30">
        <w:rPr>
          <w:rFonts w:ascii="Times New Roman" w:eastAsia="Calibri" w:hAnsi="Times New Roman" w:cs="Times New Roman"/>
          <w:sz w:val="28"/>
          <w:szCs w:val="28"/>
          <w:lang w:val="kk-KZ"/>
        </w:rPr>
        <w:t>Біздің ме</w:t>
      </w:r>
      <w:r>
        <w:rPr>
          <w:rFonts w:ascii="Times New Roman" w:eastAsia="Calibri" w:hAnsi="Times New Roman" w:cs="Times New Roman"/>
          <w:sz w:val="28"/>
          <w:szCs w:val="28"/>
          <w:lang w:val="kk-KZ"/>
        </w:rPr>
        <w:t>ктепке дейінгі мекеменің негізгі</w:t>
      </w:r>
      <w:r w:rsidR="008A3D30">
        <w:rPr>
          <w:rFonts w:ascii="Times New Roman" w:eastAsia="Calibri" w:hAnsi="Times New Roman" w:cs="Times New Roman"/>
          <w:sz w:val="28"/>
          <w:szCs w:val="28"/>
          <w:lang w:val="kk-KZ"/>
        </w:rPr>
        <w:t xml:space="preserve"> мақсаты –балаларға сапалы білім,саналы тәрбие беру арқылы</w:t>
      </w:r>
      <w:r>
        <w:rPr>
          <w:rFonts w:ascii="Times New Roman" w:eastAsia="Calibri" w:hAnsi="Times New Roman" w:cs="Times New Roman"/>
          <w:sz w:val="28"/>
          <w:szCs w:val="28"/>
          <w:lang w:val="kk-KZ"/>
        </w:rPr>
        <w:t>,денсаулығы мен физиологиялы</w:t>
      </w:r>
      <w:r w:rsidR="008A3D30">
        <w:rPr>
          <w:rFonts w:ascii="Times New Roman" w:eastAsia="Calibri" w:hAnsi="Times New Roman" w:cs="Times New Roman"/>
          <w:sz w:val="28"/>
          <w:szCs w:val="28"/>
          <w:lang w:val="kk-KZ"/>
        </w:rPr>
        <w:t>қ дамуын қорғау және нығайту.</w:t>
      </w:r>
      <w:r>
        <w:rPr>
          <w:rFonts w:ascii="Times New Roman" w:eastAsia="Calibri" w:hAnsi="Times New Roman" w:cs="Times New Roman"/>
          <w:sz w:val="28"/>
          <w:szCs w:val="28"/>
          <w:lang w:val="kk-KZ"/>
        </w:rPr>
        <w:t>Тәрбиеленушілердің білімге деген қызығушылығын,талпынысын арттырып,өз бетімен ізденуге,шығармашылық еңбек етуге жол салуда алға қойған мақсаттарымыздың бірі.</w:t>
      </w:r>
      <w:r w:rsidR="00B027A0" w:rsidRPr="00B027A0">
        <w:rPr>
          <w:rFonts w:ascii="Times New Roman" w:eastAsia="Calibri" w:hAnsi="Times New Roman" w:cs="Times New Roman"/>
          <w:sz w:val="28"/>
          <w:szCs w:val="28"/>
          <w:lang w:val="kk-KZ"/>
        </w:rPr>
        <w:t xml:space="preserve"> Біздің заманымыз жаңа технология мен компьютер заманы.Соңғы жылдары біздің өмірімізге түбегейлі өзгеріс енгізді. Мектеп жасына дейінгі балалардың  есте сақтау қабілеті әлсіз,қабылдауы тұрақсыз келеді.Сондықтан олар затты қолмен ұстап,көзімен көргенді ұнатады.Қазіргі таңда мектепке дейінгі білім беру мекемесінде  инновациялық құралдар,аудио,видео құралдарын  қолданамыз.Атап айтқанда балалар аптасына бір рет информатика вариативті компонентіне қатысады.Жас ерекшеліктеріне сай компьютер құрылғыларымен танысады.Сонымен қатар ұйымдастырылған оқу іс әрекеттерінде аудио,видео жазбаларды проектор,теледидар арқылы тамашалайды.</w:t>
      </w:r>
    </w:p>
    <w:p w:rsidR="00387110" w:rsidRDefault="00B027A0"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       </w:t>
      </w:r>
      <w:r w:rsidR="00387110">
        <w:rPr>
          <w:rFonts w:ascii="Times New Roman" w:eastAsia="Calibri" w:hAnsi="Times New Roman" w:cs="Times New Roman"/>
          <w:sz w:val="28"/>
          <w:szCs w:val="28"/>
          <w:lang w:val="kk-KZ"/>
        </w:rPr>
        <w:t>Қазіргі кезде  жұмыс жасап отырған мектепке дейінгі мекемеде   қолданылып жүрген инновациялық технология түрлерін атап өтетін болсам:</w:t>
      </w:r>
    </w:p>
    <w:p w:rsidR="00387110" w:rsidRDefault="00387110"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1.Ойын технологиясы</w:t>
      </w:r>
    </w:p>
    <w:p w:rsidR="00387110" w:rsidRDefault="00387110"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2.Денсаулықты сақтау технологиясы</w:t>
      </w:r>
    </w:p>
    <w:p w:rsidR="00387110" w:rsidRDefault="00387110"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 ӨТШТ технологиясы</w:t>
      </w:r>
    </w:p>
    <w:p w:rsidR="00387110" w:rsidRDefault="00387110"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4.М.Монтессори технолоиясы</w:t>
      </w:r>
    </w:p>
    <w:p w:rsidR="00387110" w:rsidRDefault="00387110"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5.Тәй-тәй технологиясы</w:t>
      </w:r>
    </w:p>
    <w:p w:rsidR="00387110" w:rsidRDefault="00387110"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6.Жобалы іс-шығармашылық технологиясы</w:t>
      </w:r>
    </w:p>
    <w:p w:rsidR="00387110" w:rsidRDefault="00387110"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7.Ақпараттық қатынастық технология</w:t>
      </w:r>
    </w:p>
    <w:p w:rsidR="00387110" w:rsidRDefault="008A3D30"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8.Дамыта оқыту технологиясы.</w:t>
      </w:r>
    </w:p>
    <w:p w:rsidR="008A3D30" w:rsidRDefault="008A3D30"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9.Дәстүрлі емес сурет салу технологиясы</w:t>
      </w:r>
    </w:p>
    <w:p w:rsidR="008A3D30" w:rsidRDefault="008A3D30"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r w:rsidR="007C1B70">
        <w:rPr>
          <w:rFonts w:ascii="Times New Roman" w:eastAsia="Calibri" w:hAnsi="Times New Roman" w:cs="Times New Roman"/>
          <w:sz w:val="28"/>
          <w:szCs w:val="28"/>
          <w:lang w:val="kk-KZ"/>
        </w:rPr>
        <w:t>СМАРТ технологиясы,4К моделі</w:t>
      </w:r>
    </w:p>
    <w:p w:rsidR="008A3D30" w:rsidRDefault="008A3D30"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11</w:t>
      </w:r>
      <w:r w:rsidR="007C1B70">
        <w:rPr>
          <w:rFonts w:ascii="Times New Roman" w:eastAsia="Calibri" w:hAnsi="Times New Roman" w:cs="Times New Roman"/>
          <w:sz w:val="28"/>
          <w:szCs w:val="28"/>
          <w:lang w:val="kk-KZ"/>
        </w:rPr>
        <w:t>.Мурашковский технологиясы</w:t>
      </w:r>
    </w:p>
    <w:p w:rsidR="00E22A3B" w:rsidRDefault="00E22A3B"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12.Зерттеу ізденіс-шығармашылық технологиясы</w:t>
      </w:r>
    </w:p>
    <w:p w:rsidR="008A3D30" w:rsidRDefault="001D6495"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Осы </w:t>
      </w:r>
      <w:r w:rsidR="008A3D30">
        <w:rPr>
          <w:rFonts w:ascii="Times New Roman" w:eastAsia="Calibri" w:hAnsi="Times New Roman" w:cs="Times New Roman"/>
          <w:sz w:val="28"/>
          <w:szCs w:val="28"/>
          <w:lang w:val="kk-KZ"/>
        </w:rPr>
        <w:t>технологиялардың кейбіреуін толықтай қолдансақ,кейбіреуін ішінара қолданамыз.</w:t>
      </w:r>
      <w:r>
        <w:rPr>
          <w:rFonts w:ascii="Times New Roman" w:eastAsia="Calibri" w:hAnsi="Times New Roman" w:cs="Times New Roman"/>
          <w:sz w:val="28"/>
          <w:szCs w:val="28"/>
          <w:lang w:val="kk-KZ"/>
        </w:rPr>
        <w:t xml:space="preserve">Аталған технологиялар мен инновациялық құралдар мектепке дейінгі мекемеде балалардың жас ерекшеліктерін ескерген.Қазіргі таңда балабақшамызда </w:t>
      </w:r>
      <w:r w:rsidR="00B027A0">
        <w:rPr>
          <w:rFonts w:ascii="Times New Roman" w:eastAsia="Calibri" w:hAnsi="Times New Roman" w:cs="Times New Roman"/>
          <w:sz w:val="28"/>
          <w:szCs w:val="28"/>
          <w:lang w:val="kk-KZ"/>
        </w:rPr>
        <w:t>Монтессори технологиясына көп кө</w:t>
      </w:r>
      <w:r>
        <w:rPr>
          <w:rFonts w:ascii="Times New Roman" w:eastAsia="Calibri" w:hAnsi="Times New Roman" w:cs="Times New Roman"/>
          <w:sz w:val="28"/>
          <w:szCs w:val="28"/>
          <w:lang w:val="kk-KZ"/>
        </w:rPr>
        <w:t>ңіл бөлініп,арнайы бөлме жасақталған.</w:t>
      </w:r>
      <w:r w:rsidR="00B027A0">
        <w:rPr>
          <w:rFonts w:ascii="Times New Roman" w:eastAsia="Calibri" w:hAnsi="Times New Roman" w:cs="Times New Roman"/>
          <w:sz w:val="28"/>
          <w:szCs w:val="28"/>
          <w:lang w:val="kk-KZ"/>
        </w:rPr>
        <w:t>Монтессори технологиясын қолдану арқылы балалардың қол моторикасын дамытып өз беттерінше жұмыстар тақарып,қиыншылықтарды жеңе білуге,еркін ойлауға тәрбиелейміз.Монтессоридің педагогикалық жүйесі көпшіліктің есебі бойынша әлемдегі ең үздің 10педагогиканың бірі болса,көптеген мемлекеттерде таңдаулы педагогика болып есептеледі.Монтессори жүйесінің ес басты принципі:әрбір бала жеке жоспар бойынша арнайы дайындалған ортада жеке өз бетінше дамиды,жетіледі,ал негізгі ұраны: «Мен өзім жасауыма көмектес».Ересек адмның қызметі,ір балаға жеке даму жолын тауып беріп,олардың қабілеттерін ашу.</w:t>
      </w:r>
    </w:p>
    <w:p w:rsidR="00E204BF" w:rsidRDefault="00B027A0" w:rsidP="00E204B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60CCF">
        <w:rPr>
          <w:rFonts w:ascii="Times New Roman" w:eastAsia="Calibri" w:hAnsi="Times New Roman" w:cs="Times New Roman"/>
          <w:sz w:val="28"/>
          <w:szCs w:val="28"/>
          <w:lang w:val="kk-KZ"/>
        </w:rPr>
        <w:t>Инновациялық технологияларды қ</w:t>
      </w:r>
      <w:r w:rsidR="006B6E23">
        <w:rPr>
          <w:rFonts w:ascii="Times New Roman" w:eastAsia="Calibri" w:hAnsi="Times New Roman" w:cs="Times New Roman"/>
          <w:sz w:val="28"/>
          <w:szCs w:val="28"/>
          <w:lang w:val="kk-KZ"/>
        </w:rPr>
        <w:t xml:space="preserve">олданудың нәтижелі болуы тәрбиеші мен тәрбиеленушінің арасындағы жаңаша қарым –қатынас арқылы ғана өз жемісін береді.Бүгінгі күн бәсекелестікпен  жоғары технологияның,ғылым мен </w:t>
      </w:r>
      <w:r w:rsidR="006B6E23">
        <w:rPr>
          <w:rFonts w:ascii="Times New Roman" w:eastAsia="Calibri" w:hAnsi="Times New Roman" w:cs="Times New Roman"/>
          <w:sz w:val="28"/>
          <w:szCs w:val="28"/>
          <w:lang w:val="kk-KZ"/>
        </w:rPr>
        <w:lastRenderedPageBreak/>
        <w:t>білімнің заманы.Сондықтан</w:t>
      </w:r>
      <w:r w:rsidR="00E60CCF">
        <w:rPr>
          <w:rFonts w:ascii="Times New Roman" w:eastAsia="Calibri" w:hAnsi="Times New Roman" w:cs="Times New Roman"/>
          <w:sz w:val="28"/>
          <w:szCs w:val="28"/>
          <w:lang w:val="kk-KZ"/>
        </w:rPr>
        <w:t xml:space="preserve"> оқыту процесінде жаңа технологияларды пайдалану ір педагогтің  алға қойған ма</w:t>
      </w:r>
      <w:r w:rsidR="000A1DB9">
        <w:rPr>
          <w:rFonts w:ascii="Times New Roman" w:eastAsia="Calibri" w:hAnsi="Times New Roman" w:cs="Times New Roman"/>
          <w:sz w:val="28"/>
          <w:szCs w:val="28"/>
          <w:lang w:val="kk-KZ"/>
        </w:rPr>
        <w:t>қ</w:t>
      </w:r>
      <w:bookmarkStart w:id="0" w:name="_GoBack"/>
      <w:bookmarkEnd w:id="0"/>
      <w:r w:rsidR="00E60CCF">
        <w:rPr>
          <w:rFonts w:ascii="Times New Roman" w:eastAsia="Calibri" w:hAnsi="Times New Roman" w:cs="Times New Roman"/>
          <w:sz w:val="28"/>
          <w:szCs w:val="28"/>
          <w:lang w:val="kk-KZ"/>
        </w:rPr>
        <w:t>саттарының бірі болуы тиіс.</w:t>
      </w:r>
    </w:p>
    <w:p w:rsidR="00E204BF" w:rsidRPr="00167513" w:rsidRDefault="00B027A0" w:rsidP="00B027A0">
      <w:pPr>
        <w:jc w:val="center"/>
        <w:rPr>
          <w:rFonts w:ascii="Times New Roman" w:eastAsia="Calibri" w:hAnsi="Times New Roman" w:cs="Times New Roman"/>
          <w:b/>
          <w:sz w:val="28"/>
          <w:szCs w:val="28"/>
          <w:lang w:val="kk-KZ"/>
        </w:rPr>
      </w:pPr>
      <w:r w:rsidRPr="00167513">
        <w:rPr>
          <w:rFonts w:ascii="Times New Roman" w:eastAsia="Calibri" w:hAnsi="Times New Roman" w:cs="Times New Roman"/>
          <w:b/>
          <w:sz w:val="28"/>
          <w:szCs w:val="28"/>
          <w:lang w:val="kk-KZ"/>
        </w:rPr>
        <w:t>Пайдаланылған әдебиеттер тізімі</w:t>
      </w:r>
    </w:p>
    <w:p w:rsidR="00B027A0" w:rsidRDefault="00B027A0" w:rsidP="00B027A0">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1.Мектепке дейінгі білім беру ұйымдарының</w:t>
      </w:r>
      <w:r w:rsidR="00167513">
        <w:rPr>
          <w:rFonts w:ascii="Times New Roman" w:eastAsia="Calibri" w:hAnsi="Times New Roman" w:cs="Times New Roman"/>
          <w:sz w:val="28"/>
          <w:szCs w:val="28"/>
          <w:lang w:val="kk-KZ"/>
        </w:rPr>
        <w:t xml:space="preserve"> жұмыстарына заманауи білім беру бағдарламалары мен технологияларын енгізу:әдістемелік нұсқаулық,Астана,2013ж</w:t>
      </w:r>
    </w:p>
    <w:p w:rsidR="00167513" w:rsidRDefault="00167513" w:rsidP="00B027A0">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2.Балаларды мектепке дейінгі тәрбиемен  және оқытумен қамтамасыз ету жөніндегі 2010-2020 жылдарға арналған «Балапан» бағдарламасы,2014ж</w:t>
      </w:r>
    </w:p>
    <w:p w:rsidR="00167513" w:rsidRDefault="00167513" w:rsidP="00B027A0">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 «бала мен балабақша журналы №11,2011жыл</w:t>
      </w:r>
    </w:p>
    <w:p w:rsidR="00E204BF" w:rsidRDefault="00E204BF" w:rsidP="00E204BF">
      <w:pPr>
        <w:rPr>
          <w:rFonts w:ascii="Times New Roman" w:eastAsia="Calibri" w:hAnsi="Times New Roman" w:cs="Times New Roman"/>
          <w:sz w:val="28"/>
          <w:szCs w:val="28"/>
          <w:lang w:val="kk-KZ"/>
        </w:rPr>
      </w:pPr>
    </w:p>
    <w:p w:rsidR="00E204BF" w:rsidRDefault="00E204BF" w:rsidP="00E204BF">
      <w:pPr>
        <w:rPr>
          <w:rFonts w:ascii="Times New Roman" w:eastAsia="Calibri" w:hAnsi="Times New Roman" w:cs="Times New Roman"/>
          <w:sz w:val="28"/>
          <w:szCs w:val="28"/>
          <w:lang w:val="kk-KZ"/>
        </w:rPr>
      </w:pPr>
    </w:p>
    <w:p w:rsidR="00E204BF" w:rsidRDefault="00E204BF" w:rsidP="00E204BF">
      <w:pPr>
        <w:rPr>
          <w:rFonts w:ascii="Times New Roman" w:eastAsia="Calibri" w:hAnsi="Times New Roman" w:cs="Times New Roman"/>
          <w:sz w:val="28"/>
          <w:szCs w:val="28"/>
          <w:lang w:val="kk-KZ"/>
        </w:rPr>
      </w:pPr>
    </w:p>
    <w:p w:rsidR="00E204BF" w:rsidRDefault="00E204BF" w:rsidP="00E204BF">
      <w:pPr>
        <w:rPr>
          <w:rFonts w:ascii="Times New Roman" w:eastAsia="Calibri" w:hAnsi="Times New Roman" w:cs="Times New Roman"/>
          <w:sz w:val="28"/>
          <w:szCs w:val="28"/>
          <w:lang w:val="kk-KZ"/>
        </w:rPr>
      </w:pPr>
    </w:p>
    <w:p w:rsidR="00E204BF" w:rsidRDefault="00E204BF" w:rsidP="00E204BF">
      <w:pPr>
        <w:rPr>
          <w:rFonts w:ascii="Times New Roman" w:eastAsia="Calibri" w:hAnsi="Times New Roman" w:cs="Times New Roman"/>
          <w:sz w:val="28"/>
          <w:szCs w:val="28"/>
          <w:lang w:val="kk-KZ"/>
        </w:rPr>
      </w:pPr>
    </w:p>
    <w:p w:rsidR="00E204BF" w:rsidRDefault="00E204BF" w:rsidP="00515562">
      <w:pPr>
        <w:spacing w:after="120"/>
        <w:ind w:left="1701" w:right="624" w:firstLine="567"/>
        <w:rPr>
          <w:rFonts w:ascii="Times New Roman" w:eastAsia="Calibri" w:hAnsi="Times New Roman" w:cs="Times New Roman"/>
          <w:sz w:val="28"/>
          <w:szCs w:val="28"/>
          <w:lang w:val="kk-KZ"/>
        </w:rPr>
      </w:pPr>
    </w:p>
    <w:p w:rsidR="00E204BF" w:rsidRDefault="00E204BF" w:rsidP="00E204BF">
      <w:pPr>
        <w:rPr>
          <w:rFonts w:ascii="Times New Roman" w:eastAsia="Calibri" w:hAnsi="Times New Roman" w:cs="Times New Roman"/>
          <w:sz w:val="28"/>
          <w:szCs w:val="28"/>
          <w:lang w:val="kk-KZ"/>
        </w:rPr>
      </w:pPr>
    </w:p>
    <w:p w:rsidR="00E204BF" w:rsidRDefault="00E204BF" w:rsidP="00E204BF">
      <w:pPr>
        <w:rPr>
          <w:rFonts w:ascii="Times New Roman" w:eastAsia="Calibri" w:hAnsi="Times New Roman" w:cs="Times New Roman"/>
          <w:sz w:val="28"/>
          <w:szCs w:val="28"/>
          <w:lang w:val="kk-KZ"/>
        </w:rPr>
      </w:pPr>
    </w:p>
    <w:p w:rsidR="00E204BF" w:rsidRDefault="00E204BF" w:rsidP="00E204BF">
      <w:pPr>
        <w:rPr>
          <w:rFonts w:ascii="Times New Roman" w:eastAsia="Calibri" w:hAnsi="Times New Roman" w:cs="Times New Roman"/>
          <w:sz w:val="28"/>
          <w:szCs w:val="28"/>
          <w:lang w:val="kk-KZ"/>
        </w:rPr>
      </w:pPr>
    </w:p>
    <w:p w:rsidR="00E204BF" w:rsidRDefault="00E204BF" w:rsidP="00E204BF">
      <w:pPr>
        <w:rPr>
          <w:rFonts w:ascii="Times New Roman" w:eastAsia="Calibri" w:hAnsi="Times New Roman" w:cs="Times New Roman"/>
          <w:sz w:val="28"/>
          <w:szCs w:val="28"/>
          <w:lang w:val="kk-KZ"/>
        </w:rPr>
      </w:pPr>
    </w:p>
    <w:p w:rsidR="00E204BF" w:rsidRDefault="00E204BF" w:rsidP="00E204BF">
      <w:pPr>
        <w:rPr>
          <w:rFonts w:ascii="Times New Roman" w:eastAsia="Calibri" w:hAnsi="Times New Roman" w:cs="Times New Roman"/>
          <w:sz w:val="28"/>
          <w:szCs w:val="28"/>
          <w:lang w:val="kk-KZ"/>
        </w:rPr>
      </w:pPr>
    </w:p>
    <w:p w:rsidR="00E204BF" w:rsidRDefault="00E204BF" w:rsidP="00E204BF">
      <w:pPr>
        <w:rPr>
          <w:rFonts w:ascii="Times New Roman" w:eastAsia="Calibri" w:hAnsi="Times New Roman" w:cs="Times New Roman"/>
          <w:sz w:val="28"/>
          <w:szCs w:val="28"/>
          <w:lang w:val="kk-KZ"/>
        </w:rPr>
      </w:pPr>
    </w:p>
    <w:p w:rsidR="00E204BF" w:rsidRDefault="00E204BF" w:rsidP="00E204BF">
      <w:pPr>
        <w:rPr>
          <w:rFonts w:ascii="Times New Roman" w:eastAsia="Calibri" w:hAnsi="Times New Roman" w:cs="Times New Roman"/>
          <w:sz w:val="28"/>
          <w:szCs w:val="28"/>
          <w:lang w:val="kk-KZ"/>
        </w:rPr>
      </w:pPr>
    </w:p>
    <w:p w:rsidR="00E204BF" w:rsidRDefault="00E204BF" w:rsidP="00E204BF">
      <w:pPr>
        <w:rPr>
          <w:rFonts w:ascii="Times New Roman" w:eastAsia="Calibri" w:hAnsi="Times New Roman" w:cs="Times New Roman"/>
          <w:sz w:val="28"/>
          <w:szCs w:val="28"/>
          <w:lang w:val="kk-KZ"/>
        </w:rPr>
      </w:pPr>
    </w:p>
    <w:p w:rsidR="00E204BF" w:rsidRDefault="00E204BF" w:rsidP="00E204BF">
      <w:pPr>
        <w:rPr>
          <w:rFonts w:ascii="Times New Roman" w:eastAsia="Calibri" w:hAnsi="Times New Roman" w:cs="Times New Roman"/>
          <w:sz w:val="28"/>
          <w:szCs w:val="28"/>
          <w:lang w:val="kk-KZ"/>
        </w:rPr>
      </w:pPr>
    </w:p>
    <w:p w:rsidR="00E204BF" w:rsidRDefault="00E204BF" w:rsidP="00E204BF">
      <w:pPr>
        <w:rPr>
          <w:rFonts w:ascii="Times New Roman" w:eastAsia="Calibri" w:hAnsi="Times New Roman" w:cs="Times New Roman"/>
          <w:sz w:val="28"/>
          <w:szCs w:val="28"/>
          <w:lang w:val="kk-KZ"/>
        </w:rPr>
      </w:pPr>
    </w:p>
    <w:p w:rsidR="00E204BF" w:rsidRDefault="00E204BF" w:rsidP="00E204BF">
      <w:pPr>
        <w:rPr>
          <w:rFonts w:ascii="Times New Roman" w:eastAsia="Calibri" w:hAnsi="Times New Roman" w:cs="Times New Roman"/>
          <w:sz w:val="28"/>
          <w:szCs w:val="28"/>
          <w:lang w:val="kk-KZ"/>
        </w:rPr>
      </w:pPr>
    </w:p>
    <w:p w:rsidR="00E204BF" w:rsidRDefault="00E204BF" w:rsidP="00E204BF">
      <w:pPr>
        <w:rPr>
          <w:rFonts w:ascii="Times New Roman" w:eastAsia="Calibri" w:hAnsi="Times New Roman" w:cs="Times New Roman"/>
          <w:sz w:val="28"/>
          <w:szCs w:val="28"/>
          <w:lang w:val="kk-KZ"/>
        </w:rPr>
      </w:pPr>
    </w:p>
    <w:p w:rsidR="00E204BF" w:rsidRDefault="00E204BF" w:rsidP="00E204BF">
      <w:pPr>
        <w:rPr>
          <w:rFonts w:ascii="Times New Roman" w:eastAsia="Calibri" w:hAnsi="Times New Roman" w:cs="Times New Roman"/>
          <w:sz w:val="28"/>
          <w:szCs w:val="28"/>
          <w:lang w:val="kk-KZ"/>
        </w:rPr>
      </w:pPr>
    </w:p>
    <w:p w:rsidR="00E204BF" w:rsidRDefault="00E204BF" w:rsidP="00E204BF">
      <w:pPr>
        <w:rPr>
          <w:rFonts w:ascii="Times New Roman" w:eastAsia="Calibri" w:hAnsi="Times New Roman" w:cs="Times New Roman"/>
          <w:sz w:val="28"/>
          <w:szCs w:val="28"/>
          <w:lang w:val="kk-KZ"/>
        </w:rPr>
      </w:pPr>
    </w:p>
    <w:p w:rsidR="00E204BF" w:rsidRPr="00E204BF" w:rsidRDefault="00E204BF" w:rsidP="00E204BF">
      <w:pPr>
        <w:rPr>
          <w:lang w:val="kk-KZ"/>
        </w:rPr>
      </w:pPr>
    </w:p>
    <w:sectPr w:rsidR="00E204BF" w:rsidRPr="00E204BF" w:rsidSect="0051556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BD2"/>
    <w:rsid w:val="000A1DB9"/>
    <w:rsid w:val="00167513"/>
    <w:rsid w:val="001D6495"/>
    <w:rsid w:val="00227BD2"/>
    <w:rsid w:val="00387110"/>
    <w:rsid w:val="00515562"/>
    <w:rsid w:val="006A4900"/>
    <w:rsid w:val="006B6E23"/>
    <w:rsid w:val="007C1B70"/>
    <w:rsid w:val="007D0957"/>
    <w:rsid w:val="008A3D30"/>
    <w:rsid w:val="00AA0C66"/>
    <w:rsid w:val="00B027A0"/>
    <w:rsid w:val="00B07BD8"/>
    <w:rsid w:val="00C101DF"/>
    <w:rsid w:val="00DA5EFB"/>
    <w:rsid w:val="00E204BF"/>
    <w:rsid w:val="00E22A3B"/>
    <w:rsid w:val="00E60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12A6"/>
  <w15:docId w15:val="{CCEA2A60-9A06-43EE-87DA-C2B6FBD6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645</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Admin</cp:lastModifiedBy>
  <cp:revision>12</cp:revision>
  <dcterms:created xsi:type="dcterms:W3CDTF">2021-10-28T07:56:00Z</dcterms:created>
  <dcterms:modified xsi:type="dcterms:W3CDTF">2021-10-28T16:09:00Z</dcterms:modified>
</cp:coreProperties>
</file>