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59" w:rsidRDefault="00E63D59" w:rsidP="00E63D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Краткосрочный  план</w:t>
      </w:r>
      <w:r w:rsidRPr="00BB7AB4">
        <w:rPr>
          <w:rFonts w:ascii="Times New Roman" w:hAnsi="Times New Roman" w:cs="Times New Roman"/>
          <w:sz w:val="24"/>
          <w:szCs w:val="24"/>
        </w:rPr>
        <w:t xml:space="preserve"> </w:t>
      </w:r>
      <w:r w:rsidRPr="00133312">
        <w:rPr>
          <w:rFonts w:ascii="Times New Roman" w:hAnsi="Times New Roman" w:cs="Times New Roman"/>
          <w:b/>
          <w:sz w:val="24"/>
          <w:szCs w:val="24"/>
        </w:rPr>
        <w:t>педагога для 1 курсов по ОСО</w:t>
      </w:r>
    </w:p>
    <w:p w:rsidR="00E63D59" w:rsidRPr="00133312" w:rsidRDefault="00E63D59" w:rsidP="00E63D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912"/>
        <w:gridCol w:w="3561"/>
        <w:gridCol w:w="2240"/>
      </w:tblGrid>
      <w:tr w:rsidR="00E63D59" w:rsidRPr="00BB7AB4" w:rsidTr="00C15810">
        <w:trPr>
          <w:trHeight w:val="566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202D5C" w:rsidRDefault="00E63D59" w:rsidP="00C15810">
            <w:pPr>
              <w:pStyle w:val="TableParagraph"/>
              <w:spacing w:line="267" w:lineRule="exac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610D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Дата, курс, группа: 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1 курс, с русским языком обучения</w:t>
            </w:r>
          </w:p>
          <w:p w:rsidR="00E63D59" w:rsidRPr="00F610D6" w:rsidRDefault="00E63D59" w:rsidP="00C15810">
            <w:pPr>
              <w:pStyle w:val="TableParagraph"/>
              <w:spacing w:line="267" w:lineRule="exact"/>
              <w:rPr>
                <w:sz w:val="24"/>
                <w:szCs w:val="24"/>
                <w:lang w:val="ru-RU" w:eastAsia="ru-RU"/>
              </w:rPr>
            </w:pPr>
            <w:r w:rsidRPr="00F610D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ФИО учителя: </w:t>
            </w:r>
          </w:p>
        </w:tc>
      </w:tr>
      <w:tr w:rsidR="00E63D59" w:rsidRPr="00BB7AB4" w:rsidTr="00C15810">
        <w:trPr>
          <w:trHeight w:val="412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9009FC" w:rsidRDefault="00E63D59" w:rsidP="00C15810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F610D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Тема  занятия:</w:t>
            </w:r>
            <w:r w:rsidRPr="009009FC">
              <w:rPr>
                <w:b/>
                <w:sz w:val="24"/>
                <w:lang w:val="ru-RU"/>
              </w:rPr>
              <w:t xml:space="preserve"> 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F610D6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338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І</w:t>
            </w:r>
            <w:r w:rsidRPr="00C338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 в судьбах людей.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 Леонидович </w:t>
            </w:r>
            <w:r w:rsidRPr="00F610D6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10D6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  <w:bookmarkEnd w:id="0"/>
          </w:p>
        </w:tc>
      </w:tr>
      <w:tr w:rsidR="00E63D59" w:rsidRPr="00BB7AB4" w:rsidTr="00C15810"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обучения, достигаемые на этом уроке  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(Ссылка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ТУП</w:t>
            </w:r>
            <w:proofErr w:type="gramEnd"/>
            <w:r w:rsidRPr="00BB7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ДСП)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6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художественное произведение с произведениями других видов искусства, характеризуя сходства и различия, влияющие на целостное восприятие образов, проблематики, оценивая степень эмоционального воздействия.</w:t>
            </w:r>
          </w:p>
          <w:p w:rsidR="00E63D59" w:rsidRPr="00F610D6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6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произведения, определяя их роль в раскрытии идейно-тематического содержания произведения.</w:t>
            </w:r>
          </w:p>
          <w:p w:rsidR="00E63D59" w:rsidRPr="00BB7AB4" w:rsidRDefault="00E63D59" w:rsidP="00C158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D59" w:rsidRPr="00BB7AB4" w:rsidTr="00C15810">
        <w:trPr>
          <w:trHeight w:val="603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занятия: 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C338DB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Студенты смогут:</w:t>
            </w:r>
          </w:p>
          <w:p w:rsidR="00E63D59" w:rsidRPr="00656266" w:rsidRDefault="00E63D59" w:rsidP="00C15810">
            <w:pPr>
              <w:widowControl w:val="0"/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6266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главному персонажу повести </w:t>
            </w:r>
            <w:r w:rsidRPr="00656266">
              <w:rPr>
                <w:rFonts w:ascii="Times New Roman" w:eastAsia="MS Minngs" w:hAnsi="Times New Roman" w:cs="Times New Roman"/>
                <w:sz w:val="24"/>
                <w:szCs w:val="24"/>
              </w:rPr>
              <w:t>В.Л. Кондратьева "Сашка", анализируя художественные средства и приемы создания его образа в произведении;</w:t>
            </w:r>
          </w:p>
          <w:p w:rsidR="00E63D59" w:rsidRPr="005D5F3E" w:rsidRDefault="00E63D59" w:rsidP="00C1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59C5"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Определять роль главного персонажа повести в раскрытии идейно-тематического содержания произведения.</w:t>
            </w:r>
          </w:p>
          <w:p w:rsidR="00E63D59" w:rsidRDefault="00E63D59" w:rsidP="00C15810">
            <w:p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5D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ереосмыслить содержание текста.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D59" w:rsidRPr="00BB7AB4" w:rsidRDefault="00E63D59" w:rsidP="00C15810">
            <w:p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59" w:rsidRPr="00BB7AB4" w:rsidTr="00C15810">
        <w:trPr>
          <w:trHeight w:val="603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3D59" w:rsidRDefault="00E63D59" w:rsidP="00C15810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Дает характеристику главному персонажу повести </w:t>
            </w: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В.Л. Кондратьева "Сашка".</w:t>
            </w:r>
          </w:p>
          <w:p w:rsidR="00E63D59" w:rsidRPr="00CC1A66" w:rsidRDefault="00E63D59" w:rsidP="00C1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C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 художественное произведение.</w:t>
            </w:r>
          </w:p>
          <w:p w:rsidR="00E63D59" w:rsidRPr="00CC1A66" w:rsidRDefault="00E63D59" w:rsidP="00C1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C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влияние исторической эпохи на создание произведения автором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</w:t>
            </w:r>
          </w:p>
          <w:p w:rsidR="00E63D59" w:rsidRPr="00B459C5" w:rsidRDefault="00E63D59" w:rsidP="00C15810">
            <w:pPr>
              <w:pStyle w:val="a5"/>
              <w:widowControl w:val="0"/>
              <w:tabs>
                <w:tab w:val="left" w:pos="3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C1A66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Высказывает собственное мнение по прочитанному произведению.</w:t>
            </w:r>
          </w:p>
          <w:p w:rsidR="00E63D59" w:rsidRPr="00BB7AB4" w:rsidRDefault="00E63D59" w:rsidP="00C1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5.</w:t>
            </w:r>
            <w:r w:rsidRPr="00B459C5">
              <w:rPr>
                <w:rFonts w:ascii="Times New Roman" w:eastAsia="MS Minngs" w:hAnsi="Times New Roman" w:cs="Times New Roman"/>
                <w:sz w:val="24"/>
                <w:szCs w:val="24"/>
              </w:rPr>
              <w:t>Определяет роль главного персонажа повести в раскрытии идейно-тематического содержания произведения.</w:t>
            </w:r>
          </w:p>
        </w:tc>
      </w:tr>
      <w:tr w:rsidR="00E63D59" w:rsidRPr="00BB7AB4" w:rsidTr="00C15810">
        <w:trPr>
          <w:trHeight w:val="603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D59" w:rsidRPr="00BB7AB4" w:rsidRDefault="00E63D59" w:rsidP="00C1581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мыслительных  навыков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D59" w:rsidRPr="00BB7AB4" w:rsidRDefault="00E63D59" w:rsidP="00C1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высокого порядка.</w:t>
            </w:r>
          </w:p>
        </w:tc>
      </w:tr>
      <w:tr w:rsidR="00E63D59" w:rsidRPr="00BB7AB4" w:rsidTr="00C15810">
        <w:trPr>
          <w:trHeight w:val="603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Привитие ценностей  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459C5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ценностей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патриотизма, толерантности, честности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>, открытост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9C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63D59" w:rsidRPr="00BB7AB4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59" w:rsidRPr="00BB7AB4" w:rsidTr="00C15810">
        <w:trPr>
          <w:trHeight w:val="585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связь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 история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59" w:rsidRPr="00BB7AB4" w:rsidTr="00C15810"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Предшествующие  знания по теме</w:t>
            </w:r>
          </w:p>
          <w:p w:rsidR="00E63D59" w:rsidRPr="00BB7AB4" w:rsidRDefault="00E63D59" w:rsidP="00C158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459C5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 начале изучения данного раздела уже говорили о таких произведениях военной тематики, как повести </w:t>
            </w:r>
            <w:proofErr w:type="spellStart"/>
            <w:r w:rsidRPr="00B459C5">
              <w:rPr>
                <w:rFonts w:ascii="Times New Roman" w:eastAsia="MS Minngs" w:hAnsi="Times New Roman" w:cs="Times New Roman"/>
                <w:sz w:val="24"/>
                <w:szCs w:val="24"/>
              </w:rPr>
              <w:t>В.В.Быкова</w:t>
            </w:r>
            <w:proofErr w:type="spellEnd"/>
            <w:r w:rsidRPr="00B459C5"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"Сотников", Б. Васильева "А зори здесь тихие".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D59" w:rsidRPr="00BB7AB4" w:rsidRDefault="00E63D59" w:rsidP="00C158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59" w:rsidRPr="00BB7AB4" w:rsidTr="00C15810">
        <w:trPr>
          <w:trHeight w:val="56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59" w:rsidRPr="00BB7AB4" w:rsidRDefault="00E63D59" w:rsidP="00C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</w:tc>
      </w:tr>
      <w:tr w:rsidR="00E63D59" w:rsidRPr="00BB7AB4" w:rsidTr="00C15810">
        <w:trPr>
          <w:trHeight w:val="43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44707F" w:rsidRDefault="00E63D59" w:rsidP="00C158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Запланированные этапы   занятия</w:t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Запланированная  деятельность  на  занятие</w:t>
            </w:r>
          </w:p>
          <w:p w:rsidR="00E63D59" w:rsidRPr="00BB7AB4" w:rsidRDefault="00E63D59" w:rsidP="00C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E63D59" w:rsidRPr="00BB7AB4" w:rsidTr="00C15810">
        <w:trPr>
          <w:trHeight w:val="54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387413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87413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673A">
              <w:rPr>
                <w:rFonts w:ascii="Times New Roman" w:hAnsi="Times New Roman" w:cs="Times New Roman"/>
                <w:b/>
                <w:sz w:val="24"/>
                <w:szCs w:val="24"/>
              </w:rPr>
              <w:t>Прием – прогнозирование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D59" w:rsidRPr="00B459C5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писателей, воевавших и писавших о войне. </w:t>
            </w:r>
          </w:p>
          <w:p w:rsidR="00E63D59" w:rsidRPr="00B459C5" w:rsidRDefault="00E63D59" w:rsidP="00C15810">
            <w:pPr>
              <w:pStyle w:val="a6"/>
              <w:shd w:val="clear" w:color="auto" w:fill="FFFFFF"/>
              <w:tabs>
                <w:tab w:val="left" w:pos="244"/>
              </w:tabs>
              <w:spacing w:before="0" w:beforeAutospacing="0" w:after="135" w:afterAutospacing="0"/>
              <w:rPr>
                <w:i/>
              </w:rPr>
            </w:pPr>
            <w:r>
              <w:rPr>
                <w:i/>
              </w:rPr>
              <w:t>1).</w:t>
            </w:r>
            <w:r w:rsidRPr="00B459C5">
              <w:rPr>
                <w:i/>
              </w:rPr>
              <w:t>Василь Быков: «В той войне нам не хватало всего: машин, горючего, снарядов, винтовок... Единственное, чего не жалели, – так это людей»</w:t>
            </w:r>
          </w:p>
          <w:p w:rsidR="00E63D59" w:rsidRPr="00B459C5" w:rsidRDefault="00E63D59" w:rsidP="00C15810">
            <w:pPr>
              <w:pStyle w:val="a6"/>
              <w:shd w:val="clear" w:color="auto" w:fill="FFFFFF"/>
              <w:tabs>
                <w:tab w:val="left" w:pos="244"/>
              </w:tabs>
              <w:spacing w:before="0" w:beforeAutospacing="0" w:after="135" w:afterAutospacing="0"/>
            </w:pPr>
            <w:r>
              <w:rPr>
                <w:i/>
              </w:rPr>
              <w:t>2).</w:t>
            </w:r>
            <w:r w:rsidRPr="00B459C5">
              <w:rPr>
                <w:i/>
              </w:rPr>
              <w:t xml:space="preserve">Виктор Астафьев:  «... к тому, что написано о войне, я как солдат никакого отношения не имею. Я был совершенно на другой войне... Полуправда нас измучила». </w:t>
            </w:r>
          </w:p>
          <w:p w:rsidR="00E63D59" w:rsidRPr="00B459C5" w:rsidRDefault="00E63D59" w:rsidP="00C158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  Литература о ВОВ</w:t>
            </w:r>
            <w:r w:rsidRPr="00B459C5">
              <w:t xml:space="preserve"> прошла в своем развитии несколько этапов. В 1941-45 гг. ее создавали писатели, отправившиеся на войну, чтобы своими произведениями поднять дух народа. Объединить его в борьбе с общим врагом, раскрыть подвиг солдата. Девиз «убей врага» пронизал эту литературу, это был отклик на трагические события в жизни страны, которая еще не ставила вопросов о причинах войны и не могла связать.</w:t>
            </w:r>
          </w:p>
          <w:p w:rsidR="00E63D59" w:rsidRPr="00B459C5" w:rsidRDefault="00E63D59" w:rsidP="00C158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  </w:t>
            </w:r>
            <w:r w:rsidRPr="00B459C5">
              <w:t>1945-1950гг. – второй этап развития военной темы в литературе. Это произведения о победе и встречах, о салютах и поцелуях, порою излишне ликующие. Они не</w:t>
            </w:r>
            <w:r>
              <w:t xml:space="preserve"> </w:t>
            </w:r>
            <w:r w:rsidRPr="00B459C5">
              <w:t xml:space="preserve">договаривали жуткой правды о войне. Прекрасный рассказ Шолохова М.А. «Судьба человека» (1957) утаил правду о том, куда, как правило, попадали бывшие военнопленные после возвращения домой. </w:t>
            </w:r>
          </w:p>
          <w:p w:rsidR="00E63D59" w:rsidRPr="00B459C5" w:rsidRDefault="00E63D59" w:rsidP="00C158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   </w:t>
            </w:r>
            <w:r w:rsidRPr="00B459C5">
              <w:t xml:space="preserve">Настоящая правда о войне писалась в 60-80-е гг., когда в литературу пришли те, кто сам воевал, сидел в окопах, командовал батареей, бился «за пядь земли», побывал в плену. </w:t>
            </w:r>
            <w:proofErr w:type="spellStart"/>
            <w:r w:rsidRPr="00B459C5">
              <w:t>Ю.Бондарев</w:t>
            </w:r>
            <w:proofErr w:type="spellEnd"/>
            <w:r w:rsidRPr="00B459C5">
              <w:t xml:space="preserve">, </w:t>
            </w:r>
            <w:proofErr w:type="spellStart"/>
            <w:r w:rsidRPr="00B459C5">
              <w:t>Г.Бакланов</w:t>
            </w:r>
            <w:proofErr w:type="spellEnd"/>
            <w:r w:rsidRPr="00B459C5">
              <w:t xml:space="preserve">, </w:t>
            </w:r>
            <w:proofErr w:type="spellStart"/>
            <w:r w:rsidRPr="00B459C5">
              <w:t>В.Быков</w:t>
            </w:r>
            <w:proofErr w:type="spellEnd"/>
            <w:r w:rsidRPr="00B459C5">
              <w:t xml:space="preserve">, </w:t>
            </w:r>
            <w:proofErr w:type="spellStart"/>
            <w:r w:rsidRPr="00B459C5">
              <w:t>К.Воробьев</w:t>
            </w:r>
            <w:proofErr w:type="spellEnd"/>
            <w:r w:rsidRPr="00B459C5">
              <w:t xml:space="preserve">, </w:t>
            </w:r>
            <w:proofErr w:type="spellStart"/>
            <w:r w:rsidRPr="00B459C5">
              <w:t>Б.Васильев</w:t>
            </w:r>
            <w:proofErr w:type="spellEnd"/>
            <w:r w:rsidRPr="00B459C5">
              <w:t xml:space="preserve">, </w:t>
            </w:r>
            <w:proofErr w:type="spellStart"/>
            <w:r w:rsidRPr="00B459C5">
              <w:t>В.Богомолов</w:t>
            </w:r>
            <w:proofErr w:type="spellEnd"/>
            <w:r w:rsidRPr="00B459C5">
              <w:t xml:space="preserve"> – эти писатели сузили масштаб изображения войны до «пяди земли», до окопчика, до леска… их долго не печатали за «</w:t>
            </w:r>
            <w:proofErr w:type="spellStart"/>
            <w:r w:rsidRPr="00B459C5">
              <w:t>дегероизацию</w:t>
            </w:r>
            <w:proofErr w:type="spellEnd"/>
            <w:r w:rsidRPr="00B459C5">
              <w:t>» событий. А они, зная цену каждодневному подвигу, увидели его в будничной работе солдата. Писали не о победах на фронтах, а о поражениях, окружении, отступлении армии, о неумном командовании и растерянности в верхах.</w:t>
            </w:r>
          </w:p>
          <w:p w:rsidR="00E63D59" w:rsidRPr="00BA7659" w:rsidRDefault="00E63D59" w:rsidP="00C15810">
            <w:pPr>
              <w:pStyle w:val="western"/>
              <w:spacing w:before="0" w:beforeAutospacing="0" w:after="0" w:afterAutospacing="0"/>
              <w:jc w:val="both"/>
            </w:pPr>
            <w:r>
              <w:t xml:space="preserve">      </w:t>
            </w:r>
            <w:r w:rsidRPr="00B459C5">
              <w:t xml:space="preserve">Среди авторов произведений о </w:t>
            </w:r>
            <w:r>
              <w:t>ВОВ есть и писатель Кондратьев.</w:t>
            </w:r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5">
              <w:rPr>
                <w:rFonts w:ascii="Times New Roman" w:hAnsi="Times New Roman" w:cs="Times New Roman"/>
                <w:b/>
                <w:sz w:val="24"/>
                <w:szCs w:val="24"/>
              </w:rPr>
              <w:t>2. Целеполагание</w:t>
            </w:r>
          </w:p>
          <w:p w:rsidR="00E63D59" w:rsidRPr="00387413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</w:t>
            </w:r>
            <w:proofErr w:type="gramEnd"/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13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59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59" w:rsidRPr="009C176C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ЛоктионоваН.П</w:t>
            </w:r>
            <w:proofErr w:type="spellEnd"/>
            <w:r w:rsidRPr="009C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3D59" w:rsidRPr="009C176C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Забинякова</w:t>
            </w:r>
            <w:proofErr w:type="spellEnd"/>
            <w:r w:rsidRPr="009C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 47-49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59" w:rsidRPr="00BB7AB4" w:rsidTr="00C15810">
        <w:trPr>
          <w:trHeight w:val="9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Середина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Default="00E63D59" w:rsidP="00C158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0694">
              <w:rPr>
                <w:rFonts w:ascii="Times New Roman" w:hAnsi="Times New Roman" w:cs="Times New Roman"/>
                <w:b/>
              </w:rPr>
              <w:t xml:space="preserve">3.Осмысление. </w:t>
            </w:r>
          </w:p>
          <w:p w:rsidR="00E63D59" w:rsidRPr="00B459C5" w:rsidRDefault="00E63D59" w:rsidP="00C15810">
            <w:pPr>
              <w:pStyle w:val="c41"/>
              <w:shd w:val="clear" w:color="auto" w:fill="FFFFFF"/>
              <w:spacing w:before="0" w:beforeAutospacing="0" w:after="0" w:afterAutospacing="0"/>
              <w:ind w:left="20" w:right="140"/>
              <w:jc w:val="both"/>
            </w:pPr>
            <w:r>
              <w:rPr>
                <w:rStyle w:val="c1"/>
              </w:rPr>
              <w:t>1).О</w:t>
            </w:r>
            <w:r w:rsidRPr="00B459C5">
              <w:rPr>
                <w:rStyle w:val="c1"/>
              </w:rPr>
              <w:t>сенью 1941 г., на ржевской земле шли тяжёлые бои. Они длились почти 15 месяцев. И кажды</w:t>
            </w:r>
            <w:r>
              <w:rPr>
                <w:rStyle w:val="c1"/>
              </w:rPr>
              <w:t>й</w:t>
            </w:r>
            <w:r w:rsidRPr="00B459C5">
              <w:rPr>
                <w:rStyle w:val="c1"/>
              </w:rPr>
              <w:t xml:space="preserve"> день, каждый час, каждый миг могла </w:t>
            </w:r>
            <w:r w:rsidRPr="00B459C5">
              <w:rPr>
                <w:rStyle w:val="c1"/>
              </w:rPr>
              <w:lastRenderedPageBreak/>
              <w:t>оборваться чья - то жизнь. Да не одна! Потери в Ржевской битве были самые огромные.</w:t>
            </w:r>
          </w:p>
          <w:p w:rsidR="00E63D59" w:rsidRPr="00B459C5" w:rsidRDefault="00E63D59" w:rsidP="00C15810">
            <w:pPr>
              <w:pStyle w:val="c4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2).</w:t>
            </w:r>
            <w:r w:rsidRPr="00B459C5">
              <w:rPr>
                <w:rStyle w:val="c1"/>
              </w:rPr>
              <w:t xml:space="preserve">Каждый, кто прошёл через «ржевскую мясорубку», </w:t>
            </w:r>
            <w:r>
              <w:rPr>
                <w:rStyle w:val="c1"/>
              </w:rPr>
              <w:t>запомнил ее на всю жизнь</w:t>
            </w:r>
            <w:r w:rsidRPr="00B459C5">
              <w:rPr>
                <w:rStyle w:val="c1"/>
              </w:rPr>
              <w:t>.</w:t>
            </w:r>
          </w:p>
          <w:p w:rsidR="00E63D59" w:rsidRDefault="00E63D59" w:rsidP="00C1581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3).</w:t>
            </w:r>
            <w:r w:rsidRPr="00A10694">
              <w:rPr>
                <w:rFonts w:ascii="Times New Roman" w:hAnsi="Times New Roman" w:cs="Times New Roman"/>
              </w:rPr>
              <w:t>Прослушивание стихотворения</w:t>
            </w:r>
            <w:r w:rsidRPr="00A1069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0694">
              <w:rPr>
                <w:rFonts w:ascii="Times New Roman" w:hAnsi="Times New Roman" w:cs="Times New Roman"/>
                <w:shd w:val="clear" w:color="auto" w:fill="FFFFFF"/>
              </w:rPr>
              <w:t>А.Твардовского</w:t>
            </w:r>
            <w:proofErr w:type="spellEnd"/>
            <w:r w:rsidRPr="00A10694">
              <w:rPr>
                <w:rFonts w:ascii="Times New Roman" w:hAnsi="Times New Roman" w:cs="Times New Roman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«Я убит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Ржевом…»</w:t>
            </w:r>
          </w:p>
          <w:p w:rsidR="00E63D59" w:rsidRPr="00365BE2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4.</w:t>
            </w:r>
            <w:r w:rsidRPr="00365B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365BE2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D59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2">
              <w:rPr>
                <w:rFonts w:ascii="Times New Roman" w:hAnsi="Times New Roman" w:cs="Times New Roman"/>
                <w:shd w:val="clear" w:color="auto" w:fill="FFFFFF"/>
              </w:rPr>
              <w:t xml:space="preserve">Студенты  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группы. </w:t>
            </w:r>
          </w:p>
          <w:p w:rsidR="00E63D59" w:rsidRPr="00365BE2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герой произведения </w:t>
            </w:r>
            <w:proofErr w:type="gramStart"/>
            <w:r w:rsidRPr="00365BE2">
              <w:rPr>
                <w:rFonts w:ascii="Times New Roman" w:hAnsi="Times New Roman" w:cs="Times New Roman"/>
                <w:sz w:val="24"/>
                <w:szCs w:val="24"/>
              </w:rPr>
              <w:t>Сашка</w:t>
            </w:r>
            <w:proofErr w:type="gramEnd"/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он? Как автору удается создать его портрет? Какие художественные средства помогают ему в этом?</w:t>
            </w:r>
          </w:p>
          <w:p w:rsidR="00E63D59" w:rsidRPr="00365BE2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>Студенты  в группах читают отдельные части повести и заполняют таблицу с целью характеристики образа главного персонажа.</w:t>
            </w:r>
          </w:p>
          <w:p w:rsidR="00E63D59" w:rsidRPr="00365BE2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группа.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 Сашка, рискуя жизнью, достает сухие валенки для ротного.</w:t>
            </w:r>
          </w:p>
          <w:p w:rsidR="00E63D59" w:rsidRPr="00365BE2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2">
              <w:rPr>
                <w:rFonts w:ascii="Times New Roman" w:hAnsi="Times New Roman" w:cs="Times New Roman"/>
                <w:b/>
                <w:sz w:val="24"/>
                <w:szCs w:val="24"/>
              </w:rPr>
              <w:t>2группа.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властью (Сашка сдерживает обещание, данное плененному немцу).</w:t>
            </w:r>
          </w:p>
          <w:p w:rsidR="00E63D59" w:rsidRPr="00365BE2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группа.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 Сашка берет вину молодого лейтенанта на себя, спасая того от трибунала.</w:t>
            </w:r>
          </w:p>
          <w:p w:rsidR="00E63D59" w:rsidRPr="00365BE2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2">
              <w:rPr>
                <w:rFonts w:ascii="Times New Roman" w:hAnsi="Times New Roman" w:cs="Times New Roman"/>
                <w:b/>
                <w:sz w:val="24"/>
                <w:szCs w:val="24"/>
              </w:rPr>
              <w:t>4 группа.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фронтовой любовью (Сашка узнает, что Зина его больше не любит).</w:t>
            </w:r>
          </w:p>
          <w:tbl>
            <w:tblPr>
              <w:tblStyle w:val="a7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1139"/>
              <w:gridCol w:w="1519"/>
              <w:gridCol w:w="1507"/>
            </w:tblGrid>
            <w:tr w:rsidR="00E63D59" w:rsidRPr="00B459C5" w:rsidTr="00C15810">
              <w:trPr>
                <w:trHeight w:val="2586"/>
              </w:trPr>
              <w:tc>
                <w:tcPr>
                  <w:tcW w:w="1109" w:type="dxa"/>
                </w:tcPr>
                <w:p w:rsidR="00E63D59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5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</w:t>
                  </w:r>
                  <w:proofErr w:type="spellEnd"/>
                </w:p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5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 w:rsidRPr="00B45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эпизода повести</w:t>
                  </w:r>
                </w:p>
              </w:tc>
              <w:tc>
                <w:tcPr>
                  <w:tcW w:w="1139" w:type="dxa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Поступки главного героя</w:t>
                  </w:r>
                </w:p>
              </w:tc>
              <w:tc>
                <w:tcPr>
                  <w:tcW w:w="1519" w:type="dxa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Художественные средства и приемы, используемые автором в данном эпизоде для создания образа персонажа</w:t>
                  </w:r>
                </w:p>
              </w:tc>
              <w:tc>
                <w:tcPr>
                  <w:tcW w:w="1507" w:type="dxa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персонажа</w:t>
                  </w:r>
                </w:p>
              </w:tc>
            </w:tr>
            <w:tr w:rsidR="00E63D59" w:rsidRPr="00B459C5" w:rsidTr="00C15810">
              <w:trPr>
                <w:trHeight w:val="253"/>
              </w:trPr>
              <w:tc>
                <w:tcPr>
                  <w:tcW w:w="1109" w:type="dxa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3D59" w:rsidRPr="00B459C5" w:rsidTr="00C15810">
              <w:trPr>
                <w:trHeight w:val="253"/>
              </w:trPr>
              <w:tc>
                <w:tcPr>
                  <w:tcW w:w="1109" w:type="dxa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9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Вывод </w:t>
                  </w:r>
                </w:p>
              </w:tc>
              <w:tc>
                <w:tcPr>
                  <w:tcW w:w="4165" w:type="dxa"/>
                  <w:gridSpan w:val="3"/>
                </w:tcPr>
                <w:p w:rsidR="00E63D59" w:rsidRPr="00B459C5" w:rsidRDefault="00E63D59" w:rsidP="00C158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3D59" w:rsidRPr="00B459C5" w:rsidRDefault="00E63D59" w:rsidP="00C158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задания:</w:t>
            </w:r>
          </w:p>
          <w:p w:rsidR="00E63D59" w:rsidRPr="004448D8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8D8">
              <w:rPr>
                <w:rFonts w:ascii="Times New Roman" w:hAnsi="Times New Roman" w:cs="Times New Roman"/>
                <w:sz w:val="24"/>
                <w:szCs w:val="24"/>
              </w:rPr>
              <w:t>находит не менее 3-х сре</w:t>
            </w:r>
            <w:proofErr w:type="gramStart"/>
            <w:r w:rsidRPr="004448D8">
              <w:rPr>
                <w:rFonts w:ascii="Times New Roman" w:hAnsi="Times New Roman" w:cs="Times New Roman"/>
                <w:sz w:val="24"/>
                <w:szCs w:val="24"/>
              </w:rPr>
              <w:t>дств/пр</w:t>
            </w:r>
            <w:proofErr w:type="gramEnd"/>
            <w:r w:rsidRPr="004448D8">
              <w:rPr>
                <w:rFonts w:ascii="Times New Roman" w:hAnsi="Times New Roman" w:cs="Times New Roman"/>
                <w:sz w:val="24"/>
                <w:szCs w:val="24"/>
              </w:rPr>
              <w:t>иемов, используемых автором для создания образа персонажа;</w:t>
            </w:r>
          </w:p>
          <w:p w:rsidR="00E63D59" w:rsidRPr="004448D8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8D8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главному персонажу повести на основе анализа его поступков;</w:t>
            </w:r>
          </w:p>
          <w:p w:rsidR="00E63D59" w:rsidRPr="004448D8" w:rsidRDefault="00E63D59" w:rsidP="00C1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8D8">
              <w:rPr>
                <w:rFonts w:ascii="Times New Roman" w:hAnsi="Times New Roman" w:cs="Times New Roman"/>
                <w:sz w:val="24"/>
                <w:szCs w:val="24"/>
              </w:rPr>
              <w:t>делает вывод о достоинствах главного героя.</w:t>
            </w:r>
          </w:p>
          <w:p w:rsidR="00E63D59" w:rsidRPr="007D01DD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DD">
              <w:rPr>
                <w:rFonts w:ascii="Times New Roman" w:hAnsi="Times New Roman" w:cs="Times New Roman"/>
                <w:b/>
                <w:sz w:val="24"/>
                <w:szCs w:val="24"/>
              </w:rPr>
              <w:t>5. Общий  вывод.</w:t>
            </w:r>
          </w:p>
          <w:p w:rsidR="00E63D59" w:rsidRPr="007D01DD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1).П</w:t>
            </w:r>
            <w:r w:rsidRPr="007D01DD">
              <w:rPr>
                <w:rFonts w:ascii="Times New Roman" w:hAnsi="Times New Roman" w:cs="Times New Roman"/>
                <w:sz w:val="24"/>
                <w:szCs w:val="24"/>
              </w:rPr>
              <w:t xml:space="preserve">овесть «Сашка» во многом автобиографичная, так как в ней нашли отражения многие события из жизни самого автора. И эта история о «другой» войне, в которой героями становились простые пехотинцы. В этом произведении автор стремился рассказать правду о той войне, которую он прошел. Он с горечью отмечал, что его собратья по перу многое не сказали о «чрезмерной жестокости войны, жестокости </w:t>
            </w:r>
            <w:proofErr w:type="gramStart"/>
            <w:r w:rsidRPr="007D01DD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7D01DD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:rsidR="00E63D59" w:rsidRPr="00BA7659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2). В конце выступления группы приходят к выводу, что повесть «Сашка» во многом автобиографичная, так как в ней нашли отражения многие события из жизни самого автора. И эта история о «другой» войне, в которой героями становились простые пехотинцы. В этом произведении автор стремился рассказать правду о той войне, которую он прошел. Он с горечью отмечал, что его собратья по перу многое не сказали о «чрезмерной жестокости войны, жестокости  </w:t>
            </w:r>
            <w:proofErr w:type="gramStart"/>
            <w:r w:rsidRPr="00BA765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BA7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D59" w:rsidRPr="007D01DD" w:rsidRDefault="00E63D59" w:rsidP="00C158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9">
              <w:rPr>
                <w:rFonts w:ascii="Times New Roman" w:hAnsi="Times New Roman" w:cs="Times New Roman"/>
                <w:sz w:val="24"/>
                <w:szCs w:val="24"/>
              </w:rPr>
              <w:t xml:space="preserve">      Сашка стал тем собирательным образом, в котором нашли свое отражение сотни тысяч простых ребят, оказавшихся один на один с ужасами войны. В своем произведении автор выделил простую и старую, как мир, </w:t>
            </w:r>
            <w:r w:rsidRPr="00BA765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идею </w:t>
            </w:r>
            <w:r w:rsidRPr="00BA7659">
              <w:rPr>
                <w:rFonts w:ascii="Times New Roman" w:hAnsi="Times New Roman" w:cs="Times New Roman"/>
                <w:sz w:val="24"/>
                <w:szCs w:val="24"/>
              </w:rPr>
              <w:t>– нужно оставаться человеком при любых обстоятельствах, не убивать в себе то, доброе и светлое начало, заложенное в каждом человеке при рождении. Мир может спасти только доброта, милосердие, сострадание.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9C176C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ЛоктионоваН.П</w:t>
            </w:r>
            <w:proofErr w:type="spellEnd"/>
            <w:r w:rsidRPr="009C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3D59" w:rsidRPr="009C176C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Забинякова</w:t>
            </w:r>
            <w:proofErr w:type="spellEnd"/>
            <w:r w:rsidRPr="009C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</w:p>
          <w:p w:rsidR="00E63D59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 50-52</w:t>
            </w:r>
          </w:p>
          <w:p w:rsidR="00E63D59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D59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D59" w:rsidRPr="00BB316D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59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https://youtu.be/agqXstJ_cI8</w:t>
              </w:r>
            </w:hyperlink>
          </w:p>
          <w:p w:rsidR="00E63D59" w:rsidRPr="00BB316D" w:rsidRDefault="00E63D59" w:rsidP="00C158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B31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Михаил </w:t>
            </w:r>
            <w:proofErr w:type="spellStart"/>
            <w:r w:rsidRPr="00BB31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Ножкин</w:t>
            </w:r>
            <w:proofErr w:type="spellEnd"/>
            <w:r w:rsidRPr="00BB31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B459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BB31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 городом Ржевом</w:t>
            </w:r>
            <w:r w:rsidRPr="00B459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459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https://e-libra.ru/read/319515-sashka.html</w:t>
              </w:r>
            </w:hyperlink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459C5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 </w:t>
            </w:r>
            <w:r w:rsidRPr="00B459C5">
              <w:rPr>
                <w:rFonts w:ascii="Times New Roman" w:eastAsia="MS Minngs" w:hAnsi="Times New Roman" w:cs="Times New Roman"/>
                <w:sz w:val="24"/>
                <w:szCs w:val="24"/>
              </w:rPr>
              <w:t>В.Л.</w:t>
            </w: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</w:t>
            </w:r>
            <w:r w:rsidRPr="00B459C5">
              <w:rPr>
                <w:rFonts w:ascii="Times New Roman" w:eastAsia="MS Minngs" w:hAnsi="Times New Roman" w:cs="Times New Roman"/>
                <w:sz w:val="24"/>
                <w:szCs w:val="24"/>
              </w:rPr>
              <w:t>Кондратьева</w:t>
            </w:r>
            <w:r w:rsidRPr="00B459C5">
              <w:rPr>
                <w:rFonts w:ascii="Times New Roman" w:hAnsi="Times New Roman" w:cs="Times New Roman"/>
                <w:sz w:val="24"/>
                <w:szCs w:val="24"/>
              </w:rPr>
              <w:t xml:space="preserve"> «Сашка» 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59" w:rsidRPr="00BB7AB4" w:rsidTr="00C15810">
        <w:trPr>
          <w:trHeight w:val="641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Конец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к целям занятия</w:t>
            </w:r>
            <w:r w:rsidRPr="00B4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обсуждая уровень их достижения.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459C5">
              <w:rPr>
                <w:rFonts w:ascii="Times New Roman" w:hAnsi="Times New Roman" w:cs="Times New Roman"/>
                <w:bCs/>
                <w:sz w:val="24"/>
                <w:szCs w:val="24"/>
              </w:rPr>
              <w:t>адаются вопросы:</w:t>
            </w:r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C5">
              <w:rPr>
                <w:rFonts w:ascii="Times New Roman" w:hAnsi="Times New Roman" w:cs="Times New Roman"/>
                <w:bCs/>
                <w:sz w:val="24"/>
                <w:szCs w:val="24"/>
              </w:rPr>
              <w:t>- Что узнал, чему научился?</w:t>
            </w:r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Что осталось непонятным? </w:t>
            </w:r>
          </w:p>
          <w:p w:rsidR="00E63D59" w:rsidRPr="00B459C5" w:rsidRDefault="00E63D59" w:rsidP="00C158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C5">
              <w:rPr>
                <w:rFonts w:ascii="Times New Roman" w:hAnsi="Times New Roman" w:cs="Times New Roman"/>
                <w:bCs/>
                <w:sz w:val="24"/>
                <w:szCs w:val="24"/>
              </w:rPr>
              <w:t>- Над чем необходимо работать?</w:t>
            </w:r>
          </w:p>
          <w:p w:rsidR="00E63D59" w:rsidRPr="00BB7AB4" w:rsidRDefault="00E63D59" w:rsidP="00C15810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59C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могут обсуждаться устно или письменно.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59" w:rsidRPr="00BB7AB4" w:rsidTr="00C15810">
        <w:trPr>
          <w:trHeight w:val="641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D59" w:rsidRPr="00BB7AB4" w:rsidRDefault="00E63D59" w:rsidP="00C1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D59" w:rsidRDefault="00E63D59" w:rsidP="00C158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63D59" w:rsidRPr="001F1D48" w:rsidRDefault="00E63D59" w:rsidP="00C15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D48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пересказ сюжета по данному  сложному 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повести:</w:t>
            </w:r>
          </w:p>
          <w:p w:rsidR="00E63D59" w:rsidRPr="00B34024" w:rsidRDefault="00E63D59" w:rsidP="00C1581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 xml:space="preserve">Сашка в боях </w:t>
            </w:r>
            <w:proofErr w:type="gramStart"/>
            <w:r w:rsidRPr="00B34024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B34024">
              <w:rPr>
                <w:rFonts w:ascii="Times New Roman" w:hAnsi="Times New Roman" w:cs="Times New Roman"/>
                <w:sz w:val="24"/>
                <w:szCs w:val="24"/>
              </w:rPr>
              <w:t xml:space="preserve"> Ржевом</w:t>
            </w:r>
          </w:p>
          <w:p w:rsidR="00E63D59" w:rsidRPr="00B34024" w:rsidRDefault="00E63D59" w:rsidP="00C1581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>Испытания Сашки на войне</w:t>
            </w:r>
          </w:p>
          <w:p w:rsidR="00E63D59" w:rsidRPr="00B34024" w:rsidRDefault="00E63D59" w:rsidP="00C15810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>Сашка раздобыл валенки для ротного</w:t>
            </w:r>
          </w:p>
          <w:p w:rsidR="00E63D59" w:rsidRPr="00B34024" w:rsidRDefault="00E63D59" w:rsidP="00C15810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>Пленение и спасение немца</w:t>
            </w:r>
          </w:p>
          <w:p w:rsidR="00E63D59" w:rsidRPr="00B34024" w:rsidRDefault="00E63D59" w:rsidP="00C15810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>Ранение Сашки, прощание с родной ротой</w:t>
            </w:r>
          </w:p>
          <w:p w:rsidR="00E63D59" w:rsidRPr="00B34024" w:rsidRDefault="00E63D59" w:rsidP="00C15810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>Спасение тяжелораненого солдата</w:t>
            </w:r>
          </w:p>
          <w:p w:rsidR="00E63D59" w:rsidRPr="00B34024" w:rsidRDefault="00E63D59" w:rsidP="00C15810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>Объяснение с Зиной</w:t>
            </w:r>
          </w:p>
          <w:p w:rsidR="00E63D59" w:rsidRPr="00B34024" w:rsidRDefault="00E63D59" w:rsidP="00C15810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>Спасение лейтенанта Володьки от трибунала</w:t>
            </w:r>
          </w:p>
          <w:p w:rsidR="00E63D59" w:rsidRPr="001F1D48" w:rsidRDefault="00E63D59" w:rsidP="00C1581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24">
              <w:rPr>
                <w:rFonts w:ascii="Times New Roman" w:hAnsi="Times New Roman" w:cs="Times New Roman"/>
                <w:sz w:val="24"/>
                <w:szCs w:val="24"/>
              </w:rPr>
              <w:t xml:space="preserve">Сашка в Москве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D59" w:rsidRPr="00BB7AB4" w:rsidRDefault="00E63D59" w:rsidP="00C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771" w:rsidRDefault="000D4771"/>
    <w:sectPr w:rsidR="000D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4000"/>
    <w:multiLevelType w:val="multilevel"/>
    <w:tmpl w:val="B54254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C9"/>
    <w:rsid w:val="000D4771"/>
    <w:rsid w:val="005F53C9"/>
    <w:rsid w:val="00E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63D59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a3">
    <w:name w:val="No Spacing"/>
    <w:uiPriority w:val="1"/>
    <w:qFormat/>
    <w:rsid w:val="00E63D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D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3D59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E6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6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6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3D59"/>
  </w:style>
  <w:style w:type="table" w:styleId="a7">
    <w:name w:val="Table Grid"/>
    <w:basedOn w:val="a1"/>
    <w:uiPriority w:val="59"/>
    <w:rsid w:val="00E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63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63D59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a3">
    <w:name w:val="No Spacing"/>
    <w:uiPriority w:val="1"/>
    <w:qFormat/>
    <w:rsid w:val="00E63D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D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3D59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E6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6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6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3D59"/>
  </w:style>
  <w:style w:type="table" w:styleId="a7">
    <w:name w:val="Table Grid"/>
    <w:basedOn w:val="a1"/>
    <w:uiPriority w:val="59"/>
    <w:rsid w:val="00E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6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libra.ru/read/319515-sas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gqXstJ_cI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2021-03-21T18:18:00Z</dcterms:created>
  <dcterms:modified xsi:type="dcterms:W3CDTF">2021-03-21T18:19:00Z</dcterms:modified>
</cp:coreProperties>
</file>