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0A" w:rsidRPr="00620A65" w:rsidRDefault="0024580A" w:rsidP="00620A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A65">
        <w:rPr>
          <w:rFonts w:ascii="Times New Roman" w:hAnsi="Times New Roman" w:cs="Times New Roman"/>
          <w:b/>
          <w:sz w:val="28"/>
          <w:szCs w:val="28"/>
        </w:rPr>
        <w:t>Дворец школьников им.М.М.Катаева</w:t>
      </w:r>
    </w:p>
    <w:p w:rsidR="0024580A" w:rsidRPr="00620A65" w:rsidRDefault="0024580A" w:rsidP="00620A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0A65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</w:t>
      </w:r>
      <w:r w:rsidR="00166B8B">
        <w:rPr>
          <w:rFonts w:ascii="Times New Roman" w:hAnsi="Times New Roman" w:cs="Times New Roman"/>
          <w:b/>
          <w:sz w:val="28"/>
          <w:szCs w:val="28"/>
        </w:rPr>
        <w:t>образования изостудии «Палитра»</w:t>
      </w:r>
      <w:r w:rsidRPr="00620A65">
        <w:rPr>
          <w:rFonts w:ascii="Times New Roman" w:hAnsi="Times New Roman" w:cs="Times New Roman"/>
          <w:b/>
          <w:sz w:val="28"/>
          <w:szCs w:val="28"/>
        </w:rPr>
        <w:t>:</w:t>
      </w:r>
      <w:r w:rsidR="00FC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0A65">
        <w:rPr>
          <w:rFonts w:ascii="Times New Roman" w:hAnsi="Times New Roman" w:cs="Times New Roman"/>
          <w:b/>
          <w:sz w:val="28"/>
          <w:szCs w:val="28"/>
        </w:rPr>
        <w:t>Дмитриева Васелина Але</w:t>
      </w:r>
      <w:r w:rsidR="00620A65">
        <w:rPr>
          <w:rFonts w:ascii="Times New Roman" w:hAnsi="Times New Roman" w:cs="Times New Roman"/>
          <w:b/>
          <w:sz w:val="28"/>
          <w:szCs w:val="28"/>
        </w:rPr>
        <w:t>к</w:t>
      </w:r>
      <w:r w:rsidRPr="00620A65">
        <w:rPr>
          <w:rFonts w:ascii="Times New Roman" w:hAnsi="Times New Roman" w:cs="Times New Roman"/>
          <w:b/>
          <w:sz w:val="28"/>
          <w:szCs w:val="28"/>
        </w:rPr>
        <w:t>сандровна</w:t>
      </w:r>
      <w:r w:rsidR="00A44A73">
        <w:rPr>
          <w:rFonts w:ascii="Times New Roman" w:hAnsi="Times New Roman" w:cs="Times New Roman"/>
          <w:b/>
          <w:sz w:val="28"/>
          <w:szCs w:val="28"/>
        </w:rPr>
        <w:t>, 2024</w:t>
      </w:r>
      <w:bookmarkStart w:id="0" w:name="_GoBack"/>
      <w:bookmarkEnd w:id="0"/>
      <w:r w:rsidR="00620A65" w:rsidRPr="00620A65">
        <w:rPr>
          <w:rFonts w:ascii="Times New Roman" w:hAnsi="Times New Roman" w:cs="Times New Roman"/>
          <w:b/>
          <w:sz w:val="28"/>
          <w:szCs w:val="28"/>
        </w:rPr>
        <w:t>г.</w:t>
      </w:r>
    </w:p>
    <w:p w:rsidR="00620A65" w:rsidRPr="00620A65" w:rsidRDefault="00620A65" w:rsidP="00620A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A65" w:rsidRDefault="00620A65" w:rsidP="00620A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на тему</w:t>
      </w:r>
      <w:r w:rsidRPr="00620A65">
        <w:rPr>
          <w:rFonts w:ascii="Times New Roman" w:hAnsi="Times New Roman" w:cs="Times New Roman"/>
          <w:sz w:val="28"/>
          <w:szCs w:val="28"/>
        </w:rPr>
        <w:t xml:space="preserve">: </w:t>
      </w:r>
      <w:r w:rsidRPr="00FC6A40">
        <w:rPr>
          <w:rFonts w:ascii="Times New Roman" w:hAnsi="Times New Roman" w:cs="Times New Roman"/>
          <w:b/>
          <w:sz w:val="28"/>
          <w:szCs w:val="28"/>
        </w:rPr>
        <w:t>«</w:t>
      </w:r>
      <w:r w:rsidR="00FC6A40" w:rsidRPr="00FC6A40">
        <w:rPr>
          <w:rFonts w:ascii="Times New Roman" w:hAnsi="Times New Roman" w:cs="Times New Roman"/>
          <w:b/>
          <w:sz w:val="28"/>
          <w:szCs w:val="28"/>
        </w:rPr>
        <w:t>Инновационная технология нового времени-</w:t>
      </w:r>
      <w:r w:rsidR="00FC6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A40" w:rsidRPr="00FC6A40">
        <w:rPr>
          <w:rFonts w:ascii="Times New Roman" w:hAnsi="Times New Roman" w:cs="Times New Roman"/>
          <w:b/>
          <w:sz w:val="28"/>
          <w:szCs w:val="28"/>
        </w:rPr>
        <w:t>рельефная и пастозная живопись в изобразительном искусстве»</w:t>
      </w:r>
      <w:r w:rsidR="00FC6A40">
        <w:rPr>
          <w:rFonts w:ascii="Times New Roman" w:hAnsi="Times New Roman" w:cs="Times New Roman"/>
          <w:b/>
          <w:sz w:val="28"/>
          <w:szCs w:val="28"/>
        </w:rPr>
        <w:t>.</w:t>
      </w:r>
    </w:p>
    <w:p w:rsidR="00FC6A40" w:rsidRPr="00FC6A40" w:rsidRDefault="00FC6A40" w:rsidP="00620A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2721" w:rsidRPr="009D3FB4" w:rsidRDefault="00916B75">
      <w:pPr>
        <w:rPr>
          <w:rFonts w:ascii="Times New Roman" w:hAnsi="Times New Roman" w:cs="Times New Roman"/>
          <w:sz w:val="28"/>
          <w:szCs w:val="28"/>
        </w:rPr>
      </w:pPr>
      <w:r w:rsidRPr="009D3FB4">
        <w:rPr>
          <w:rFonts w:ascii="Times New Roman" w:hAnsi="Times New Roman" w:cs="Times New Roman"/>
          <w:sz w:val="28"/>
          <w:szCs w:val="28"/>
        </w:rPr>
        <w:t>Современна</w:t>
      </w:r>
      <w:r w:rsidR="009D3FB4">
        <w:rPr>
          <w:rFonts w:ascii="Times New Roman" w:hAnsi="Times New Roman" w:cs="Times New Roman"/>
          <w:sz w:val="28"/>
          <w:szCs w:val="28"/>
        </w:rPr>
        <w:t>я технология живописи требует гл</w:t>
      </w:r>
      <w:r w:rsidR="00620A65">
        <w:rPr>
          <w:rFonts w:ascii="Times New Roman" w:hAnsi="Times New Roman" w:cs="Times New Roman"/>
          <w:sz w:val="28"/>
          <w:szCs w:val="28"/>
        </w:rPr>
        <w:t xml:space="preserve">убоких знаний </w:t>
      </w:r>
      <w:r w:rsidRPr="009D3FB4">
        <w:rPr>
          <w:rFonts w:ascii="Times New Roman" w:hAnsi="Times New Roman" w:cs="Times New Roman"/>
          <w:sz w:val="28"/>
          <w:szCs w:val="28"/>
        </w:rPr>
        <w:t xml:space="preserve"> химии,</w:t>
      </w:r>
      <w:r w:rsidR="00620A65">
        <w:rPr>
          <w:rFonts w:ascii="Times New Roman" w:hAnsi="Times New Roman" w:cs="Times New Roman"/>
          <w:sz w:val="28"/>
          <w:szCs w:val="28"/>
        </w:rPr>
        <w:t xml:space="preserve"> физики,</w:t>
      </w:r>
      <w:r w:rsidRPr="009D3FB4">
        <w:rPr>
          <w:rFonts w:ascii="Times New Roman" w:hAnsi="Times New Roman" w:cs="Times New Roman"/>
          <w:sz w:val="28"/>
          <w:szCs w:val="28"/>
        </w:rPr>
        <w:t xml:space="preserve"> технологии изготовления красок, растворителей, знание различных т</w:t>
      </w:r>
      <w:r w:rsidR="009D3FB4">
        <w:rPr>
          <w:rFonts w:ascii="Times New Roman" w:hAnsi="Times New Roman" w:cs="Times New Roman"/>
          <w:sz w:val="28"/>
          <w:szCs w:val="28"/>
        </w:rPr>
        <w:t>е</w:t>
      </w:r>
      <w:r w:rsidRPr="009D3FB4">
        <w:rPr>
          <w:rFonts w:ascii="Times New Roman" w:hAnsi="Times New Roman" w:cs="Times New Roman"/>
          <w:sz w:val="28"/>
          <w:szCs w:val="28"/>
        </w:rPr>
        <w:t>хнологий живописи предоставляет художнику создавать произведения, которые можно хранить годами или даже векамии наиболее грамотно применять материалы, предназначенные для живописи</w:t>
      </w:r>
      <w:r w:rsidR="009D3FB4" w:rsidRPr="009D3FB4">
        <w:rPr>
          <w:rFonts w:ascii="Times New Roman" w:hAnsi="Times New Roman" w:cs="Times New Roman"/>
          <w:sz w:val="28"/>
          <w:szCs w:val="28"/>
        </w:rPr>
        <w:t>.</w:t>
      </w:r>
    </w:p>
    <w:p w:rsidR="009D3FB4" w:rsidRDefault="009D3FB4">
      <w:pPr>
        <w:rPr>
          <w:rFonts w:ascii="Times New Roman" w:hAnsi="Times New Roman" w:cs="Times New Roman"/>
          <w:sz w:val="28"/>
          <w:szCs w:val="28"/>
        </w:rPr>
      </w:pPr>
      <w:r w:rsidRPr="009D3FB4">
        <w:rPr>
          <w:rFonts w:ascii="Times New Roman" w:hAnsi="Times New Roman" w:cs="Times New Roman"/>
          <w:sz w:val="28"/>
          <w:szCs w:val="28"/>
        </w:rPr>
        <w:t>В прошлые века не существовало науки «Техника живописи».Существовали методы и рецепты, проверявшиеся веками.Техника живописи базируется на длительном испытании и проверке на прочность, а в данный момент она поднялась на высокий уровень развития, этому свидетельствует многочисленные</w:t>
      </w:r>
      <w:r w:rsidR="00E1788A">
        <w:rPr>
          <w:rFonts w:ascii="Times New Roman" w:hAnsi="Times New Roman" w:cs="Times New Roman"/>
          <w:sz w:val="28"/>
          <w:szCs w:val="28"/>
        </w:rPr>
        <w:t xml:space="preserve"> картины прошлых веков, дошедшие</w:t>
      </w:r>
      <w:r w:rsidRPr="009D3FB4">
        <w:rPr>
          <w:rFonts w:ascii="Times New Roman" w:hAnsi="Times New Roman" w:cs="Times New Roman"/>
          <w:sz w:val="28"/>
          <w:szCs w:val="28"/>
        </w:rPr>
        <w:t xml:space="preserve"> до нашего времени и сохранившие с</w:t>
      </w:r>
      <w:r w:rsidR="00E1788A">
        <w:rPr>
          <w:rFonts w:ascii="Times New Roman" w:hAnsi="Times New Roman" w:cs="Times New Roman"/>
          <w:sz w:val="28"/>
          <w:szCs w:val="28"/>
        </w:rPr>
        <w:t>в</w:t>
      </w:r>
      <w:r w:rsidRPr="009D3FB4">
        <w:rPr>
          <w:rFonts w:ascii="Times New Roman" w:hAnsi="Times New Roman" w:cs="Times New Roman"/>
          <w:sz w:val="28"/>
          <w:szCs w:val="28"/>
        </w:rPr>
        <w:t>ою первозданную красоту.Живописцы прошлых времен сумели создать образцовую технику живописи, многие из принципов которые вошли и в современную технику, но технология живописи старых мастеров от</w:t>
      </w:r>
      <w:r w:rsidR="00E1788A">
        <w:rPr>
          <w:rFonts w:ascii="Times New Roman" w:hAnsi="Times New Roman" w:cs="Times New Roman"/>
          <w:sz w:val="28"/>
          <w:szCs w:val="28"/>
        </w:rPr>
        <w:t>о</w:t>
      </w:r>
      <w:r w:rsidRPr="009D3FB4">
        <w:rPr>
          <w:rFonts w:ascii="Times New Roman" w:hAnsi="Times New Roman" w:cs="Times New Roman"/>
          <w:sz w:val="28"/>
          <w:szCs w:val="28"/>
        </w:rPr>
        <w:t>шла в историю. Совре</w:t>
      </w:r>
      <w:r w:rsidR="00E1788A">
        <w:rPr>
          <w:rFonts w:ascii="Times New Roman" w:hAnsi="Times New Roman" w:cs="Times New Roman"/>
          <w:sz w:val="28"/>
          <w:szCs w:val="28"/>
        </w:rPr>
        <w:t>м</w:t>
      </w:r>
      <w:r w:rsidRPr="009D3FB4">
        <w:rPr>
          <w:rFonts w:ascii="Times New Roman" w:hAnsi="Times New Roman" w:cs="Times New Roman"/>
          <w:sz w:val="28"/>
          <w:szCs w:val="28"/>
        </w:rPr>
        <w:t>енному времени приходиться находить и разрабатывать свои техно</w:t>
      </w:r>
      <w:r w:rsidR="00E1788A">
        <w:rPr>
          <w:rFonts w:ascii="Times New Roman" w:hAnsi="Times New Roman" w:cs="Times New Roman"/>
          <w:sz w:val="28"/>
          <w:szCs w:val="28"/>
        </w:rPr>
        <w:t>л</w:t>
      </w:r>
      <w:r w:rsidRPr="009D3FB4">
        <w:rPr>
          <w:rFonts w:ascii="Times New Roman" w:hAnsi="Times New Roman" w:cs="Times New Roman"/>
          <w:sz w:val="28"/>
          <w:szCs w:val="28"/>
        </w:rPr>
        <w:t>огии живописи, так как изменился взгляд на искусство, и живопись располагает новые материалы, приемы и технологии.</w:t>
      </w:r>
    </w:p>
    <w:p w:rsidR="00620A65" w:rsidRDefault="00620A65" w:rsidP="00620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поделиться</w:t>
      </w:r>
      <w:r w:rsidR="00E1788A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r>
        <w:rPr>
          <w:rFonts w:ascii="Times New Roman" w:hAnsi="Times New Roman" w:cs="Times New Roman"/>
          <w:sz w:val="28"/>
          <w:szCs w:val="28"/>
        </w:rPr>
        <w:t>технологией «Использование рельефной и пастозной живописи» в изобразительном творчестве.</w:t>
      </w:r>
      <w:r w:rsidRPr="00620A65">
        <w:rPr>
          <w:rFonts w:ascii="Times New Roman" w:hAnsi="Times New Roman" w:cs="Times New Roman"/>
          <w:sz w:val="28"/>
          <w:szCs w:val="28"/>
        </w:rPr>
        <w:t>В последнее время огромную популярность набирает рельефная живопись декоративной штукатуркой и пастозная живопись масляными красками, посмотрев различные видео на просторах интернета, вдохновилась и решила освоить данные техники.</w:t>
      </w:r>
    </w:p>
    <w:p w:rsidR="004B732F" w:rsidRDefault="005C0617" w:rsidP="00620A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4B732F" w:rsidRPr="004B7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2068353"/>
            <wp:effectExtent l="0" t="0" r="0" b="8255"/>
            <wp:docPr id="1" name="Рисунок 1" descr="C:\Users\Сергей\Desktop\новые работы июнь\цветы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ые работы июнь\цветы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58" cy="207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4B732F" w:rsidRPr="004B7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5965" cy="2087245"/>
            <wp:effectExtent l="0" t="0" r="0" b="8255"/>
            <wp:docPr id="2" name="Рисунок 2" descr="C:\Users\Сергей\Desktop\новые работы июнь\цветы штукату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новые работы июнь\цветы штукатур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78" cy="209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4B732F" w:rsidRPr="004B73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9725" cy="2127825"/>
            <wp:effectExtent l="0" t="0" r="0" b="6350"/>
            <wp:docPr id="3" name="Рисунок 3" descr="C:\Users\Сергей\Desktop\новые работы июнь\цветы штукатур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овые работы июнь\цветы штукатур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20" cy="213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32F" w:rsidRPr="004B732F" w:rsidRDefault="004B732F" w:rsidP="00620A65">
      <w:pPr>
        <w:rPr>
          <w:rFonts w:ascii="Times New Roman" w:hAnsi="Times New Roman" w:cs="Times New Roman"/>
          <w:sz w:val="24"/>
          <w:szCs w:val="24"/>
        </w:rPr>
      </w:pPr>
      <w:r w:rsidRPr="004B732F">
        <w:rPr>
          <w:rFonts w:ascii="Times New Roman" w:hAnsi="Times New Roman" w:cs="Times New Roman"/>
          <w:noProof/>
          <w:sz w:val="24"/>
          <w:szCs w:val="24"/>
          <w:lang w:eastAsia="ru-RU"/>
        </w:rPr>
        <w:t>работы Дмитриевой В.А.</w:t>
      </w:r>
    </w:p>
    <w:p w:rsidR="004B732F" w:rsidRDefault="00620A65" w:rsidP="00620A65">
      <w:pPr>
        <w:rPr>
          <w:rFonts w:ascii="Times New Roman" w:hAnsi="Times New Roman" w:cs="Times New Roman"/>
          <w:sz w:val="28"/>
          <w:szCs w:val="28"/>
        </w:rPr>
      </w:pPr>
      <w:r w:rsidRPr="00620A65">
        <w:rPr>
          <w:rFonts w:ascii="Times New Roman" w:hAnsi="Times New Roman" w:cs="Times New Roman"/>
          <w:sz w:val="28"/>
          <w:szCs w:val="28"/>
        </w:rPr>
        <w:t>Что такое рельефная живопись- это особая техника живописи декоративной штукатуркой в лепке рельефных изображений из окрашенной штукатурной массы, хорошо держащей придаваемую мастихином форму. То есть, это не живопись, когда краски наносят на основу кистью или мастихином, получая р</w:t>
      </w:r>
      <w:r w:rsidR="004B732F">
        <w:rPr>
          <w:rFonts w:ascii="Times New Roman" w:hAnsi="Times New Roman" w:cs="Times New Roman"/>
          <w:sz w:val="28"/>
          <w:szCs w:val="28"/>
        </w:rPr>
        <w:t xml:space="preserve">азноцветные живописные </w:t>
      </w:r>
      <w:r w:rsidR="004B732F">
        <w:rPr>
          <w:rFonts w:ascii="Times New Roman" w:hAnsi="Times New Roman" w:cs="Times New Roman"/>
          <w:sz w:val="28"/>
          <w:szCs w:val="28"/>
        </w:rPr>
        <w:lastRenderedPageBreak/>
        <w:t xml:space="preserve">полотна. </w:t>
      </w:r>
      <w:r w:rsidRPr="00620A65">
        <w:rPr>
          <w:rFonts w:ascii="Times New Roman" w:hAnsi="Times New Roman" w:cs="Times New Roman"/>
          <w:sz w:val="28"/>
          <w:szCs w:val="28"/>
        </w:rPr>
        <w:t>С другой стороны, это и не скульптура, получаемая лепкой из глины. Данное искусство назвали рельефной живописью, поскольку результат получается чем-то средним, объединяющим оба вида творчества. Как в любом искусстве живопись штукатуркой выполняется особыми приёмами. Рабочим материалом служит декоративная штукатурная масса, содержащая волокнистый наполнитель с армирующим средством, благодаря волокнам тонкие лепестки цветочных композиций легко формируются, даже сырая масса держит фор</w:t>
      </w:r>
      <w:r w:rsidR="005B3B26">
        <w:rPr>
          <w:rFonts w:ascii="Times New Roman" w:hAnsi="Times New Roman" w:cs="Times New Roman"/>
          <w:sz w:val="28"/>
          <w:szCs w:val="28"/>
        </w:rPr>
        <w:t>му, не трескаясь при высыхании и инструмент – мастихин.</w:t>
      </w:r>
      <w:r w:rsidR="005C0617">
        <w:rPr>
          <w:rFonts w:ascii="Times New Roman" w:hAnsi="Times New Roman" w:cs="Times New Roman"/>
          <w:sz w:val="28"/>
          <w:szCs w:val="28"/>
        </w:rPr>
        <w:t xml:space="preserve"> </w:t>
      </w:r>
      <w:r w:rsidR="001A5F42" w:rsidRPr="001A5F42">
        <w:rPr>
          <w:rFonts w:ascii="Times New Roman" w:hAnsi="Times New Roman" w:cs="Times New Roman"/>
          <w:sz w:val="28"/>
          <w:szCs w:val="28"/>
        </w:rPr>
        <w:t>Для создания уникальной скульптуры подойдёт любая основа, обладающая жёсткостью. Это может быть: картон, гипсокартон, фанера.</w:t>
      </w:r>
    </w:p>
    <w:p w:rsidR="00C5270F" w:rsidRDefault="00373840" w:rsidP="00620A6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2150" cy="2217686"/>
            <wp:effectExtent l="0" t="0" r="0" b="0"/>
            <wp:docPr id="9" name="Рисунок 9" descr="C:\Users\Сергей\AppData\Local\Microsoft\Windows\INetCache\Content.Word\Маршала Оксан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Сергей\AppData\Local\Microsoft\Windows\INetCache\Content.Word\Маршала Оксана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15" cy="221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70F" w:rsidRPr="00C527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2575" cy="2235420"/>
            <wp:effectExtent l="0" t="0" r="0" b="0"/>
            <wp:docPr id="4" name="Рисунок 4" descr="D:\портфель 22-23 палитра\Бояулар купиясы 22-23\Маршала Оксан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ортфель 22-23 палитра\Бояулар купиясы 22-23\Маршала Оксана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36" cy="225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70F" w:rsidRPr="00C527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2200291"/>
            <wp:effectExtent l="0" t="0" r="0" b="9525"/>
            <wp:docPr id="5" name="Рисунок 5" descr="D:\портфель 22-23 палитра\Бояулар купиясы 22-23\Маршала Окса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портфель 22-23 палитра\Бояулар купиясы 22-23\Маршала Оксан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70" cy="220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0F" w:rsidRDefault="00C5270F" w:rsidP="00620A65">
      <w:pPr>
        <w:rPr>
          <w:rFonts w:ascii="Times New Roman" w:hAnsi="Times New Roman" w:cs="Times New Roman"/>
          <w:sz w:val="28"/>
          <w:szCs w:val="28"/>
        </w:rPr>
      </w:pPr>
      <w:r w:rsidRPr="00C527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7850" cy="2181492"/>
            <wp:effectExtent l="0" t="0" r="0" b="9525"/>
            <wp:docPr id="7" name="Рисунок 7" descr="D:\портфель 22-23 палитра\Бояулар купиясы 22-23\Маршала Оксан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портфель 22-23 палитра\Бояулар купиясы 22-23\Маршала Оксана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63" cy="21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83286" cy="2171700"/>
            <wp:effectExtent l="0" t="0" r="0" b="0"/>
            <wp:docPr id="8" name="Рисунок 8" descr="D:\портфель 22-23 палитра\Бояулар купиясы 22-23\Маршала Оксан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портфель 22-23 палитра\Бояулар купиясы 22-23\Маршала Оксана 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77" cy="217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42" w:rsidRPr="00A44A73" w:rsidRDefault="00A44A73" w:rsidP="00620A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Маршала Оксана –</w:t>
      </w:r>
      <w:r w:rsidR="00FC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победитель республиканского конкурса «Бояулар </w:t>
      </w:r>
      <w:r>
        <w:rPr>
          <w:rFonts w:ascii="Times New Roman" w:hAnsi="Times New Roman" w:cs="Times New Roman"/>
          <w:sz w:val="28"/>
          <w:szCs w:val="28"/>
          <w:lang w:val="kk-KZ"/>
        </w:rPr>
        <w:t>құпиясы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0617">
        <w:rPr>
          <w:rFonts w:ascii="Times New Roman" w:hAnsi="Times New Roman" w:cs="Times New Roman"/>
          <w:sz w:val="28"/>
          <w:szCs w:val="28"/>
        </w:rPr>
        <w:t>, 2022 г.</w:t>
      </w:r>
    </w:p>
    <w:p w:rsidR="004B732F" w:rsidRDefault="00F455EC" w:rsidP="00A44A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Первое, с чего необходимо начать, подготовить рабочее место.</w:t>
      </w:r>
    </w:p>
    <w:p w:rsidR="00F455EC" w:rsidRPr="00F455EC" w:rsidRDefault="00F455EC" w:rsidP="00A44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5EC">
        <w:rPr>
          <w:rFonts w:ascii="Times New Roman" w:hAnsi="Times New Roman" w:cs="Times New Roman"/>
          <w:sz w:val="28"/>
          <w:szCs w:val="28"/>
        </w:rPr>
        <w:t>Декоративную штукатурку выкладываем на пластиковую доску.</w:t>
      </w:r>
    </w:p>
    <w:p w:rsidR="00F455EC" w:rsidRPr="00F455EC" w:rsidRDefault="00F455EC" w:rsidP="00A44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5EC">
        <w:rPr>
          <w:rFonts w:ascii="Times New Roman" w:hAnsi="Times New Roman" w:cs="Times New Roman"/>
          <w:sz w:val="28"/>
          <w:szCs w:val="28"/>
        </w:rPr>
        <w:t>Добавляем несколько капель колера. Перемешивать можно не полностью,</w:t>
      </w:r>
      <w:r w:rsidR="00FC6A40">
        <w:rPr>
          <w:rFonts w:ascii="Times New Roman" w:hAnsi="Times New Roman" w:cs="Times New Roman"/>
          <w:sz w:val="28"/>
          <w:szCs w:val="28"/>
        </w:rPr>
        <w:t xml:space="preserve"> </w:t>
      </w:r>
      <w:r w:rsidRPr="00F455EC">
        <w:rPr>
          <w:rFonts w:ascii="Times New Roman" w:hAnsi="Times New Roman" w:cs="Times New Roman"/>
          <w:sz w:val="28"/>
          <w:szCs w:val="28"/>
        </w:rPr>
        <w:t xml:space="preserve"> а оставить переходы цвета от насыщенного до почти белого.</w:t>
      </w:r>
    </w:p>
    <w:p w:rsidR="00F455EC" w:rsidRPr="00F455EC" w:rsidRDefault="00F455EC" w:rsidP="00A44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5EC">
        <w:rPr>
          <w:rFonts w:ascii="Times New Roman" w:hAnsi="Times New Roman" w:cs="Times New Roman"/>
          <w:sz w:val="28"/>
          <w:szCs w:val="28"/>
        </w:rPr>
        <w:t>Набираем материал на тыльную сторону мастихина: ребром рабочей поверхности отделяем чуть-чуть. Набрать можно за один раз или за несколько коротких мазков.</w:t>
      </w:r>
    </w:p>
    <w:p w:rsidR="00F455EC" w:rsidRDefault="00F455EC" w:rsidP="00A44A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5EC">
        <w:rPr>
          <w:rFonts w:ascii="Times New Roman" w:hAnsi="Times New Roman" w:cs="Times New Roman"/>
          <w:sz w:val="28"/>
          <w:szCs w:val="28"/>
        </w:rPr>
        <w:t>В том месте на картине, где будет лепесток или лист, ставим мастихин на другое ребро и одним мазком оставляем штукатурку на холсте.</w:t>
      </w:r>
      <w:r w:rsidR="005C0617">
        <w:rPr>
          <w:rFonts w:ascii="Times New Roman" w:hAnsi="Times New Roman" w:cs="Times New Roman"/>
          <w:sz w:val="28"/>
          <w:szCs w:val="28"/>
        </w:rPr>
        <w:t xml:space="preserve"> И рождается красивый рельефный фон, который в процессе можно покрыть цветными красками .</w:t>
      </w:r>
    </w:p>
    <w:sectPr w:rsidR="00F455EC" w:rsidSect="009D3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920"/>
    <w:rsid w:val="00166B8B"/>
    <w:rsid w:val="001A5F42"/>
    <w:rsid w:val="001C3F3D"/>
    <w:rsid w:val="0024580A"/>
    <w:rsid w:val="00373840"/>
    <w:rsid w:val="004B732F"/>
    <w:rsid w:val="005B3B26"/>
    <w:rsid w:val="005C0617"/>
    <w:rsid w:val="00620A65"/>
    <w:rsid w:val="006A3035"/>
    <w:rsid w:val="00724920"/>
    <w:rsid w:val="0080134F"/>
    <w:rsid w:val="00916B75"/>
    <w:rsid w:val="009D3FB4"/>
    <w:rsid w:val="00A44A73"/>
    <w:rsid w:val="00A92721"/>
    <w:rsid w:val="00C5270F"/>
    <w:rsid w:val="00E1788A"/>
    <w:rsid w:val="00F455EC"/>
    <w:rsid w:val="00FC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Estetika-interactiv</cp:lastModifiedBy>
  <cp:revision>11</cp:revision>
  <dcterms:created xsi:type="dcterms:W3CDTF">2022-09-18T11:11:00Z</dcterms:created>
  <dcterms:modified xsi:type="dcterms:W3CDTF">2024-04-19T10:41:00Z</dcterms:modified>
</cp:coreProperties>
</file>