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FD" w:rsidRPr="004530FD" w:rsidRDefault="004530FD" w:rsidP="004530FD">
      <w:pPr>
        <w:spacing w:after="120" w:line="276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4530FD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 «Средняя школа №27» отдела образования по городу Усть-Каменогорску управления образования Восточно-Казахстанской о</w:t>
      </w:r>
      <w:r w:rsidR="00B3215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530FD">
        <w:rPr>
          <w:rFonts w:ascii="Times New Roman" w:hAnsi="Times New Roman" w:cs="Times New Roman"/>
          <w:sz w:val="28"/>
          <w:szCs w:val="28"/>
          <w:lang w:val="kk-KZ"/>
        </w:rPr>
        <w:t>ласти.</w:t>
      </w:r>
    </w:p>
    <w:p w:rsidR="004530FD" w:rsidRPr="004530FD" w:rsidRDefault="004530FD" w:rsidP="004530FD">
      <w:pPr>
        <w:spacing w:after="120" w:line="276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0FD" w:rsidRPr="004530FD" w:rsidRDefault="00106EE6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4530F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Программа </w:t>
      </w:r>
      <w:r w:rsidR="004530FD" w:rsidRPr="004530F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поискового этапа</w:t>
      </w:r>
    </w:p>
    <w:p w:rsidR="00106EE6" w:rsidRPr="004530FD" w:rsidRDefault="00106EE6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530F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опытно-экспериментальной работы</w:t>
      </w:r>
    </w:p>
    <w:p w:rsidR="004530FD" w:rsidRP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53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2021-2023 учебный год</w:t>
      </w:r>
    </w:p>
    <w:p w:rsidR="004530FD" w:rsidRP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4530FD" w:rsidRP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453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«Внедрение стратегии 4к как способ формирования коммуникативной </w:t>
      </w:r>
    </w:p>
    <w:p w:rsidR="004530FD" w:rsidRP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на уроках русского языка в начальной школе».</w:t>
      </w:r>
    </w:p>
    <w:p w:rsidR="004530FD" w:rsidRP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0FD" w:rsidRDefault="004530FD" w:rsidP="00106EE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0FD" w:rsidRDefault="004530FD" w:rsidP="004530F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p w:rsidR="004530FD" w:rsidRDefault="004530FD" w:rsidP="004530F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30FD" w:rsidRDefault="004530FD" w:rsidP="004530F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30FD" w:rsidRDefault="004530FD" w:rsidP="004530F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30FD" w:rsidRDefault="004530FD" w:rsidP="004530F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3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106EE6"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="00106EE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06EE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начальных </w:t>
      </w:r>
    </w:p>
    <w:p w:rsidR="00106EE6" w:rsidRPr="000E2759" w:rsidRDefault="004530FD" w:rsidP="004530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к</w:t>
      </w:r>
      <w:r w:rsidR="00106EE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06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Романова И.С.</w:t>
      </w:r>
    </w:p>
    <w:p w:rsidR="004530FD" w:rsidRDefault="004530FD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30FD" w:rsidRDefault="004530FD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30FD" w:rsidRDefault="004530FD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30FD" w:rsidRDefault="004530FD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530FD" w:rsidRDefault="004530FD" w:rsidP="004530F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г.Усть-Каменогорск</w:t>
      </w:r>
    </w:p>
    <w:p w:rsidR="005F2722" w:rsidRDefault="005F2722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Поисковая т</w:t>
      </w: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Pr="004D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города</w:t>
      </w: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D79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«Развитие у учащихся навыков 21 века»</w:t>
      </w:r>
      <w:r w:rsidRPr="004D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-</w:t>
      </w:r>
      <w:r w:rsidRPr="004D7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нужно знать и уметь в новом сложном мире»</w:t>
      </w:r>
      <w:r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EE6" w:rsidRPr="004D7983" w:rsidRDefault="00106EE6" w:rsidP="00106EE6">
      <w:pPr>
        <w:rPr>
          <w:rFonts w:ascii="Times New Roman" w:hAnsi="Times New Roman" w:cs="Times New Roman"/>
          <w:sz w:val="24"/>
          <w:szCs w:val="24"/>
        </w:rPr>
      </w:pPr>
      <w:r w:rsidRPr="004D7983">
        <w:rPr>
          <w:rFonts w:ascii="Times New Roman" w:hAnsi="Times New Roman" w:cs="Times New Roman"/>
          <w:b/>
          <w:sz w:val="24"/>
          <w:szCs w:val="24"/>
        </w:rPr>
        <w:t>Поисковая тема школы:</w:t>
      </w:r>
      <w:r w:rsidRPr="004D7983">
        <w:rPr>
          <w:rFonts w:ascii="Times New Roman" w:hAnsi="Times New Roman" w:cs="Times New Roman"/>
          <w:sz w:val="24"/>
          <w:szCs w:val="24"/>
        </w:rPr>
        <w:t xml:space="preserve"> «Повышение качества образования и воспитания на основе инновационных образовательных технологий, реализующих стандарты образования»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D7983">
        <w:rPr>
          <w:rFonts w:ascii="Times New Roman" w:hAnsi="Times New Roman" w:cs="Times New Roman"/>
          <w:b/>
          <w:sz w:val="24"/>
          <w:szCs w:val="24"/>
        </w:rPr>
        <w:t xml:space="preserve">Поисковая тема </w:t>
      </w:r>
      <w:r w:rsidRPr="004D7983">
        <w:rPr>
          <w:rFonts w:ascii="Times New Roman" w:hAnsi="Times New Roman" w:cs="Times New Roman"/>
          <w:b/>
          <w:sz w:val="24"/>
          <w:szCs w:val="24"/>
          <w:lang w:val="kk-KZ"/>
        </w:rPr>
        <w:t>ШМК</w:t>
      </w:r>
      <w:r w:rsidRPr="004D7983">
        <w:rPr>
          <w:rFonts w:ascii="Times New Roman" w:hAnsi="Times New Roman" w:cs="Times New Roman"/>
          <w:b/>
          <w:sz w:val="24"/>
          <w:szCs w:val="24"/>
        </w:rPr>
        <w:t>:</w:t>
      </w:r>
      <w:r w:rsidRPr="004D7983">
        <w:rPr>
          <w:rFonts w:ascii="Times New Roman" w:hAnsi="Times New Roman" w:cs="Times New Roman"/>
          <w:sz w:val="24"/>
          <w:szCs w:val="24"/>
        </w:rPr>
        <w:t xml:space="preserve"> </w:t>
      </w:r>
      <w:r w:rsidRPr="004D7983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Современные инновационные образовательные технологии,</w:t>
      </w:r>
      <w:r w:rsidR="003027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как инструмент развития коммуникативных навыков учащихся начального звена.</w:t>
      </w:r>
      <w:r w:rsidRPr="004D798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06EE6" w:rsidRPr="0030270A" w:rsidRDefault="00106EE6" w:rsidP="003027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983">
        <w:rPr>
          <w:rFonts w:ascii="Times New Roman" w:hAnsi="Times New Roman" w:cs="Times New Roman"/>
          <w:b/>
          <w:sz w:val="24"/>
          <w:szCs w:val="24"/>
        </w:rPr>
        <w:t xml:space="preserve">Поисковая тема </w:t>
      </w:r>
      <w:r w:rsidR="0030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учителя:</w:t>
      </w:r>
      <w:r w:rsidR="0030270A" w:rsidRPr="0030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0270A" w:rsidRPr="0030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«Внедрение стратегии 4к как способ формирования коммуникативной компетенции на уроках русского языка в начальной школе».</w:t>
      </w:r>
    </w:p>
    <w:p w:rsidR="00106EE6" w:rsidRDefault="00106EE6" w:rsidP="00106EE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7983">
        <w:rPr>
          <w:rFonts w:ascii="Times New Roman" w:hAnsi="Times New Roman" w:cs="Times New Roman"/>
          <w:b/>
          <w:sz w:val="24"/>
          <w:szCs w:val="24"/>
          <w:lang w:eastAsia="ar-SA"/>
        </w:rPr>
        <w:t>Этап:</w:t>
      </w:r>
      <w:r w:rsidRPr="004D7983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подготовительный</w:t>
      </w:r>
    </w:p>
    <w:p w:rsidR="00106EE6" w:rsidRPr="004909F9" w:rsidRDefault="00106EE6" w:rsidP="00106EE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Актуальность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исследования: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Использовать стратегии 4-К на уроках русского языка, с целью развития естественно-научной грамотности</w:t>
      </w:r>
      <w:r w:rsidR="0030270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учащихся начальных классов.</w:t>
      </w:r>
    </w:p>
    <w:p w:rsidR="00106EE6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ОЭР:</w:t>
      </w:r>
    </w:p>
    <w:p w:rsidR="00390A9E" w:rsidRPr="00390A9E" w:rsidRDefault="00390A9E" w:rsidP="00390A9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A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39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понятие и структурные компоненты развития базовых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XXI века у учащихся, выявить факторы, способствующие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развитию,</w:t>
      </w:r>
      <w:r w:rsidRPr="00390A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через предмет русский язык в начальной школе.</w:t>
      </w:r>
    </w:p>
    <w:p w:rsidR="00106EE6" w:rsidRPr="000E2759" w:rsidRDefault="00390A9E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06EE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Ознакомить с инновационными технологиями, посредством использования стратегий 4-К при организации учебно-воспитательного процесса в начальной школе.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исследования: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Учебно-воспитательный процесс на уроках русского языка в начальной школе.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исследования: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Процесс развития и ф</w:t>
      </w:r>
      <w:r w:rsidR="00562D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ормирования функциональной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грамотности,</w:t>
      </w:r>
      <w:r w:rsidR="00390A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посредством внедрения стратегии 4-К,</w:t>
      </w:r>
      <w:r w:rsidR="00390A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учащихся начального звена.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Гипотеза исследования:</w:t>
      </w:r>
      <w:r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Использование стратегий 4</w:t>
      </w:r>
      <w:r w:rsidR="00562D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-К позволит повышать мотивацию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познавательный интерес и потребность к использованию знаний на </w:t>
      </w:r>
      <w:r w:rsidR="00562D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практике, критическое мышление, умение анализировать.</w:t>
      </w:r>
    </w:p>
    <w:p w:rsidR="00106EE6" w:rsidRPr="00AE124F" w:rsidRDefault="00106EE6" w:rsidP="00106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E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исследования:</w:t>
      </w:r>
    </w:p>
    <w:p w:rsidR="00106EE6" w:rsidRPr="00AE124F" w:rsidRDefault="00106EE6" w:rsidP="00106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E1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Эмпирические методы:</w:t>
      </w:r>
      <w:r w:rsidRPr="00AE124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литературы по теме эксперимента, нормативных и инструктивно-методических документов, анализ документации, педагогическое наблюдение, опросы, тестирование, изучение и обобщение опыта</w:t>
      </w:r>
    </w:p>
    <w:p w:rsidR="00106EE6" w:rsidRPr="00AE124F" w:rsidRDefault="00106EE6" w:rsidP="00106EE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E1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Теоретические методы:</w:t>
      </w:r>
      <w:r w:rsidRPr="00AE1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сравнение, обобщени</w:t>
      </w:r>
      <w:r w:rsidR="00562D86">
        <w:rPr>
          <w:rFonts w:ascii="Times New Roman" w:eastAsia="Times New Roman" w:hAnsi="Times New Roman" w:cs="Times New Roman"/>
          <w:color w:val="000000"/>
          <w:sz w:val="24"/>
          <w:szCs w:val="24"/>
        </w:rPr>
        <w:t>е, абстрагирование, анализ, синтез,</w:t>
      </w:r>
      <w:r w:rsidRPr="00AE1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рефлексия, коррекция.</w:t>
      </w:r>
    </w:p>
    <w:p w:rsidR="00106EE6" w:rsidRPr="004D7983" w:rsidRDefault="00106EE6" w:rsidP="00106E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D7983">
        <w:rPr>
          <w:b/>
          <w:bCs/>
          <w:color w:val="000000"/>
        </w:rPr>
        <w:t>Оформление результатов ОЭР: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отчёт по обозначенной проблеме;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система содержания и форм проведения учебных занятий, направленных на развитие ключевых компетентностей;</w:t>
      </w:r>
    </w:p>
    <w:p w:rsidR="00106EE6" w:rsidRPr="00562D86" w:rsidRDefault="00106EE6" w:rsidP="00562D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дидактический материал по программе исследования;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сборник творческих работ учащихся;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 xml:space="preserve">доклады по </w:t>
      </w:r>
      <w:r w:rsidRPr="004D7983">
        <w:rPr>
          <w:color w:val="000000"/>
          <w:lang w:val="kk-KZ"/>
        </w:rPr>
        <w:t>поисков</w:t>
      </w:r>
      <w:r w:rsidRPr="004D7983">
        <w:rPr>
          <w:color w:val="000000"/>
        </w:rPr>
        <w:t>ой теме;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публикации в научно-методических изданиях;</w:t>
      </w:r>
    </w:p>
    <w:p w:rsidR="00106EE6" w:rsidRPr="004D7983" w:rsidRDefault="00106EE6" w:rsidP="0010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D7983">
        <w:rPr>
          <w:color w:val="000000"/>
        </w:rPr>
        <w:t>мультимедийная презентация результатов исследования для внедрения в опыт работы школ города (области).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 исследования: </w:t>
      </w:r>
      <w:r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начальных классов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экспериментальной работы: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общественно значимого продукта: социальная помощь, </w:t>
      </w:r>
      <w:r w:rsidR="00562D8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комплексная работа.</w:t>
      </w:r>
    </w:p>
    <w:p w:rsidR="00106EE6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7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Доказательный анализ полученного результата, его аргументация в соответствии с поставленной целью и требованиям. </w:t>
      </w:r>
    </w:p>
    <w:p w:rsidR="00D81B07" w:rsidRDefault="00D81B07" w:rsidP="0030270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6EE6" w:rsidRPr="00D81B07" w:rsidRDefault="00106EE6" w:rsidP="004058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над п</w:t>
      </w:r>
      <w:r w:rsidR="00405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ервым этапом поисковой темы 2020-2021</w:t>
      </w:r>
      <w:r w:rsidRPr="00D81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tbl>
      <w:tblPr>
        <w:tblW w:w="9640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5400"/>
        <w:gridCol w:w="1212"/>
        <w:gridCol w:w="2675"/>
      </w:tblGrid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B3215D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Индикатор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Результат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0B10EF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литературы по теме проекта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0B10EF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ОЭР; </w:t>
            </w:r>
            <w:r w:rsidR="00106EE6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основных понятий ОЭР.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0B10EF" w:rsidP="00405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</w:t>
            </w:r>
            <w:r w:rsidR="00562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дифференцированных </w:t>
            </w: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методов, </w:t>
            </w:r>
            <w:r w:rsidR="00405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развитию</w:t>
            </w: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коммуникативных компетенций.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0B10EF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Формирования коммуникативной компетенции.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634C" w:rsidRPr="00443C13" w:rsidRDefault="00B2634C" w:rsidP="00B2634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43C13">
              <w:rPr>
                <w:color w:val="000000"/>
                <w:shd w:val="clear" w:color="auto" w:fill="FFFFFF"/>
              </w:rPr>
              <w:t>Разработка учебно-методического пособия игр и упражнений (для развития коммуникативных компетенций учащихся).</w:t>
            </w:r>
          </w:p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–Февраль 2020-2021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B2634C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эффективности обучения, выработка  педагогических приёмов и методик.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 докладом по поисковой теме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30270A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106EE6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ШМК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405882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НПК, </w:t>
            </w:r>
            <w:bookmarkStart w:id="0" w:name="_GoBack"/>
            <w:bookmarkEnd w:id="0"/>
            <w:r w:rsidR="00443C13"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открытых 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передовых учителей</w:t>
            </w:r>
            <w:r w:rsidR="00443C13"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9722C3" w:rsidP="00443C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Позволяют эффективно организовать </w:t>
            </w:r>
            <w:r w:rsidR="00443C13"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 обучения, осовременивание</w:t>
            </w: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="00443C13"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405882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развитию коммуникативных качеств на уроках русского языка.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443C13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уровня развития коммуникативных навыков учащихся в общении и деятельности.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722C3" w:rsidRPr="00443C13" w:rsidRDefault="009722C3" w:rsidP="0097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Диагностика сформированности коммуникативных умений и навыков.</w:t>
            </w:r>
          </w:p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9722C3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пробелы, достоинств и недостатков методов обучения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B2634C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sz w:val="24"/>
                <w:szCs w:val="24"/>
              </w:rPr>
              <w:t>Планирование формирующего этапа ОЭР на 2021-2022 учебный год.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ОЭР учителя на 2021-2022 учебный год.</w:t>
            </w:r>
          </w:p>
        </w:tc>
      </w:tr>
      <w:tr w:rsidR="00106EE6" w:rsidRPr="000E2759" w:rsidTr="005914AE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основных направлений работы по предмету.</w:t>
            </w:r>
          </w:p>
        </w:tc>
      </w:tr>
    </w:tbl>
    <w:p w:rsidR="009722C3" w:rsidRDefault="009722C3" w:rsidP="0030270A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215D" w:rsidRDefault="00B3215D" w:rsidP="00405882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215D" w:rsidRDefault="00B3215D" w:rsidP="00405882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215D" w:rsidRDefault="00B3215D" w:rsidP="00405882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270A" w:rsidRPr="00966156" w:rsidRDefault="00966156" w:rsidP="0040588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6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2-ой этап - основной, формирующий</w:t>
      </w:r>
      <w:r w:rsidR="00E35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6EE6" w:rsidRPr="00D81B07" w:rsidRDefault="00966156" w:rsidP="0040588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над вторым</w:t>
      </w:r>
      <w:r w:rsidR="00106EE6" w:rsidRPr="00D81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этапом поисковой темы 2021-2022г.</w:t>
      </w:r>
    </w:p>
    <w:p w:rsidR="00106EE6" w:rsidRPr="000E2759" w:rsidRDefault="00106EE6" w:rsidP="00106E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9640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4084"/>
        <w:gridCol w:w="1701"/>
        <w:gridCol w:w="3402"/>
      </w:tblGrid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B3215D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Индикатор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E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Результат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2CC6" w:rsidRPr="00443C13" w:rsidRDefault="000A2CC6" w:rsidP="000A2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Апробировать и внедрить программу организации исследовательской деятельности учащихся при обучении русскому языку в условиях субъектности всех участников педагогического процесса.</w:t>
            </w:r>
          </w:p>
          <w:p w:rsidR="00106EE6" w:rsidRPr="00443C13" w:rsidRDefault="000A2CC6" w:rsidP="000A2C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0A2CC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программы организации исследовательской деятельности учащихся при обучении русскому языку. 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D81B07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методических разработок при проведении уроков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 с использованием отобранного материала.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81B07" w:rsidRPr="00D81B07" w:rsidRDefault="00D81B07" w:rsidP="00D81B0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1B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 диагностических материалов,</w:t>
            </w:r>
          </w:p>
          <w:p w:rsidR="00D81B07" w:rsidRPr="00D81B07" w:rsidRDefault="00D81B07" w:rsidP="00D81B0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1B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определение проблемных полей ОЭР</w:t>
            </w:r>
          </w:p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–Февраль 2020-2021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 w:rsidR="009722C3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юдение за восприятием учащимися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22C3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восприятия стратегии 4-К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 докладом по поисковой теме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9722C3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106EE6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ШМК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психологом определить набор анкет,</w:t>
            </w:r>
            <w:r w:rsidR="009722C3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 необходимых для проведения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9722C3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индикаторам </w:t>
            </w:r>
            <w:r w:rsidR="00106EE6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ОЭР определен набор диагностических методик.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63B4" w:rsidRPr="00443C13" w:rsidRDefault="003C63B4" w:rsidP="003C63B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передовой педагогический опыт по организации исследовательской деятельности учащихся при обучении рус</w:t>
            </w:r>
            <w:r w:rsidR="00CD0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языку в школах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CD074D" w:rsidRDefault="00CD074D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благоприятных условий для повышения мотивации учебной деятельности, роста познавательного интереса.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443C13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констатирующий срез и мониторинг результативности </w:t>
            </w:r>
            <w:r w:rsidR="00106EE6"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промежуточных результатов ОЭР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Стартовые результаты мониторинга.                      Материал для </w:t>
            </w:r>
            <w:r w:rsidR="007D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 результати</w:t>
            </w: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 ОЭР.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материалов обобщения первого этапа ОЭР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продукт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следующего этапа ОЭР на 2021-2022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ОЭР учителя на 2021-2022 учебный год.</w:t>
            </w:r>
          </w:p>
        </w:tc>
      </w:tr>
      <w:tr w:rsidR="00106EE6" w:rsidRPr="000E2759" w:rsidTr="00EF3BC6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0E2759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C6" w:rsidRPr="00443C13" w:rsidRDefault="000A2CC6" w:rsidP="000A2C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 выявление дальнейших перспектив ОЭР.</w:t>
            </w:r>
          </w:p>
          <w:p w:rsidR="00106EE6" w:rsidRPr="00443C13" w:rsidRDefault="00106EE6" w:rsidP="00EF3B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5DCF" w:rsidRDefault="00CE5DCF">
      <w:pPr>
        <w:rPr>
          <w:rFonts w:ascii="Times New Roman" w:hAnsi="Times New Roman" w:cs="Times New Roman"/>
          <w:sz w:val="28"/>
          <w:szCs w:val="28"/>
        </w:rPr>
      </w:pPr>
    </w:p>
    <w:p w:rsidR="00B3215D" w:rsidRDefault="00B3215D">
      <w:pPr>
        <w:rPr>
          <w:rFonts w:ascii="Times New Roman" w:hAnsi="Times New Roman" w:cs="Times New Roman"/>
          <w:sz w:val="28"/>
          <w:szCs w:val="28"/>
        </w:rPr>
      </w:pPr>
    </w:p>
    <w:p w:rsidR="00B3215D" w:rsidRDefault="00B3215D" w:rsidP="00B3215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eastAsiaTheme="minorHAnsi"/>
          <w:sz w:val="28"/>
          <w:szCs w:val="28"/>
        </w:rPr>
      </w:pPr>
    </w:p>
    <w:p w:rsidR="00B3215D" w:rsidRPr="00B3215D" w:rsidRDefault="00B3215D" w:rsidP="00B3215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B3215D">
        <w:rPr>
          <w:b/>
          <w:color w:val="000000"/>
          <w:sz w:val="28"/>
          <w:szCs w:val="28"/>
          <w:shd w:val="clear" w:color="auto" w:fill="FFFFFF"/>
        </w:rPr>
        <w:lastRenderedPageBreak/>
        <w:t>Конечный результат</w:t>
      </w:r>
    </w:p>
    <w:p w:rsidR="00C20CEF" w:rsidRDefault="006D4E7C" w:rsidP="00B3215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4E7C">
        <w:rPr>
          <w:sz w:val="28"/>
          <w:szCs w:val="28"/>
        </w:rPr>
        <w:t>План опытно-экспериментальной работы является важнейшим документом, определяющим не только процесс исследовательской и инновационной деятельности, но и ее продуктивность, реальные результаты, которые могут быть получены в ходе работы</w:t>
      </w:r>
      <w:r>
        <w:rPr>
          <w:sz w:val="28"/>
          <w:szCs w:val="28"/>
        </w:rPr>
        <w:t xml:space="preserve">. </w:t>
      </w:r>
      <w:r w:rsidR="00B3215D" w:rsidRPr="00B3215D">
        <w:rPr>
          <w:color w:val="000000"/>
          <w:sz w:val="28"/>
          <w:szCs w:val="28"/>
          <w:shd w:val="clear" w:color="auto" w:fill="FFFFFF"/>
        </w:rPr>
        <w:t>Школа призвана развивать способность школьника реализовать себя в новых динамичных социально-экономических условиях, адаптироваться к различным жизненным обстоятельствам. И характеристиками такой личности становятся коммуникабельность, способность к сотрудничеству и социальному речевому взаимодействию, владение культурой слова, устной и письменной речью в различных сферах применения языка</w:t>
      </w:r>
      <w:r w:rsidR="00B3215D" w:rsidRPr="00C20CEF">
        <w:rPr>
          <w:color w:val="000000"/>
          <w:sz w:val="28"/>
          <w:szCs w:val="28"/>
          <w:shd w:val="clear" w:color="auto" w:fill="FFFFFF"/>
        </w:rPr>
        <w:t>. </w:t>
      </w:r>
      <w:r w:rsidR="00C20CEF" w:rsidRPr="00C20CEF">
        <w:rPr>
          <w:sz w:val="28"/>
          <w:szCs w:val="28"/>
        </w:rPr>
        <w:t>При формировании коммуникативной компетенции необходимо использовать компетентностный подход в обучении. Применение данного подхода в обучении означает, что обучаемые знают язык, демонстрируют коммуникативные умения и способны успешно действовать вне школы. Компетентностный подход предполагает не только привычный для всех процесс передачи знаний от учителя ученику, но и создание условий для того, чтобы ребёнок получил навыки самостоятельной исследовательской деятельности, чтобы он «научился учиться»</w:t>
      </w:r>
      <w:r w:rsidR="00C20CEF">
        <w:rPr>
          <w:sz w:val="28"/>
          <w:szCs w:val="28"/>
        </w:rPr>
        <w:t>.</w:t>
      </w:r>
      <w:r w:rsidR="00B3215D" w:rsidRPr="00C20CEF">
        <w:rPr>
          <w:color w:val="000000"/>
          <w:sz w:val="28"/>
          <w:szCs w:val="28"/>
        </w:rPr>
        <w:br/>
      </w:r>
    </w:p>
    <w:p w:rsidR="00B3215D" w:rsidRPr="00B3215D" w:rsidRDefault="00B3215D" w:rsidP="00B3215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B3215D">
        <w:rPr>
          <w:color w:val="000000"/>
          <w:sz w:val="28"/>
          <w:szCs w:val="28"/>
        </w:rPr>
        <w:t>ри реализ</w:t>
      </w:r>
      <w:r w:rsidR="00C20CEF">
        <w:rPr>
          <w:color w:val="000000"/>
          <w:sz w:val="28"/>
          <w:szCs w:val="28"/>
        </w:rPr>
        <w:t xml:space="preserve">ации проекта методы </w:t>
      </w:r>
      <w:r w:rsidRPr="00B3215D">
        <w:rPr>
          <w:color w:val="000000"/>
          <w:sz w:val="28"/>
          <w:szCs w:val="28"/>
        </w:rPr>
        <w:t>развития у обучающихся коммуникативной компетенции</w:t>
      </w:r>
      <w:r>
        <w:rPr>
          <w:color w:val="000000"/>
          <w:sz w:val="28"/>
          <w:szCs w:val="28"/>
        </w:rPr>
        <w:t>.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3215D" w:rsidRPr="00B3215D">
        <w:rPr>
          <w:color w:val="000000"/>
          <w:sz w:val="28"/>
          <w:szCs w:val="28"/>
        </w:rPr>
        <w:t xml:space="preserve">  способствуют формированию устойчивых коммуникативных компетенций;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3215D" w:rsidRPr="00B3215D">
        <w:rPr>
          <w:color w:val="000000"/>
          <w:sz w:val="28"/>
          <w:szCs w:val="28"/>
        </w:rPr>
        <w:t xml:space="preserve"> затрагивают, активизируют различные стороны психики: эмоциональную память, воображение, чувства, процессы анализа и синтеза;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215D">
        <w:rPr>
          <w:color w:val="000000"/>
          <w:sz w:val="28"/>
          <w:szCs w:val="28"/>
        </w:rPr>
        <w:t xml:space="preserve">  позволяют </w:t>
      </w:r>
      <w:r w:rsidR="00B3215D" w:rsidRPr="00B3215D">
        <w:rPr>
          <w:color w:val="000000"/>
          <w:sz w:val="28"/>
          <w:szCs w:val="28"/>
        </w:rPr>
        <w:t>проявить обучающимся его личные качества, направленность ума, воли, чувств;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3215D" w:rsidRPr="00B3215D">
        <w:rPr>
          <w:color w:val="000000"/>
          <w:sz w:val="28"/>
          <w:szCs w:val="28"/>
        </w:rPr>
        <w:t xml:space="preserve">  повышают мотивацию к учению;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3215D" w:rsidRPr="00B3215D">
        <w:rPr>
          <w:color w:val="000000"/>
          <w:sz w:val="28"/>
          <w:szCs w:val="28"/>
        </w:rPr>
        <w:t xml:space="preserve">  развивают познавательную активность;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3215D" w:rsidRPr="00B3215D">
        <w:rPr>
          <w:color w:val="000000"/>
          <w:sz w:val="28"/>
          <w:szCs w:val="28"/>
        </w:rPr>
        <w:t xml:space="preserve"> </w:t>
      </w:r>
      <w:r w:rsidR="00014F86">
        <w:rPr>
          <w:color w:val="000000"/>
          <w:sz w:val="28"/>
          <w:szCs w:val="28"/>
        </w:rPr>
        <w:t> вызывают интерес к предмету русский язык;</w:t>
      </w:r>
    </w:p>
    <w:p w:rsidR="00B3215D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B3215D" w:rsidRPr="00B3215D">
        <w:rPr>
          <w:color w:val="000000"/>
          <w:sz w:val="28"/>
          <w:szCs w:val="28"/>
        </w:rPr>
        <w:t xml:space="preserve">  дают возможность освоить и использовать современные технологии, ориентироваться в информационном пространстве;</w:t>
      </w:r>
    </w:p>
    <w:p w:rsid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3215D" w:rsidRPr="00B3215D">
        <w:rPr>
          <w:color w:val="000000"/>
          <w:sz w:val="28"/>
          <w:szCs w:val="28"/>
        </w:rPr>
        <w:t xml:space="preserve">  способствуют повышению качества знаний.</w:t>
      </w:r>
    </w:p>
    <w:p w:rsidR="00C20CEF" w:rsidRPr="00B3215D" w:rsidRDefault="00C20CEF" w:rsidP="00FC58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t xml:space="preserve">9. </w:t>
      </w:r>
      <w:r w:rsidR="008C598D">
        <w:rPr>
          <w:sz w:val="28"/>
          <w:szCs w:val="28"/>
        </w:rPr>
        <w:t>а</w:t>
      </w:r>
      <w:r w:rsidRPr="00C20CEF">
        <w:rPr>
          <w:sz w:val="28"/>
          <w:szCs w:val="28"/>
        </w:rPr>
        <w:t>ктивизация творческой деятельности – желание участвовать в различных творческих конкурсах</w:t>
      </w:r>
      <w:r>
        <w:t>.</w:t>
      </w:r>
    </w:p>
    <w:p w:rsidR="00C20CEF" w:rsidRDefault="00C20CEF"/>
    <w:p w:rsidR="00B3215D" w:rsidRPr="00106EE6" w:rsidRDefault="00B3215D">
      <w:pPr>
        <w:rPr>
          <w:rFonts w:ascii="Times New Roman" w:hAnsi="Times New Roman" w:cs="Times New Roman"/>
          <w:sz w:val="28"/>
          <w:szCs w:val="28"/>
        </w:rPr>
      </w:pPr>
    </w:p>
    <w:sectPr w:rsidR="00B3215D" w:rsidRPr="00106EE6" w:rsidSect="0075047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6C" w:rsidRDefault="003B716C" w:rsidP="004530FD">
      <w:pPr>
        <w:spacing w:after="0" w:line="240" w:lineRule="auto"/>
      </w:pPr>
      <w:r>
        <w:separator/>
      </w:r>
    </w:p>
  </w:endnote>
  <w:endnote w:type="continuationSeparator" w:id="0">
    <w:p w:rsidR="003B716C" w:rsidRDefault="003B716C" w:rsidP="0045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6C" w:rsidRDefault="003B716C" w:rsidP="004530FD">
      <w:pPr>
        <w:spacing w:after="0" w:line="240" w:lineRule="auto"/>
      </w:pPr>
      <w:r>
        <w:separator/>
      </w:r>
    </w:p>
  </w:footnote>
  <w:footnote w:type="continuationSeparator" w:id="0">
    <w:p w:rsidR="003B716C" w:rsidRDefault="003B716C" w:rsidP="0045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950EC"/>
    <w:multiLevelType w:val="multilevel"/>
    <w:tmpl w:val="BEA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7"/>
    <w:rsid w:val="00014F86"/>
    <w:rsid w:val="000A2CC6"/>
    <w:rsid w:val="000B10EF"/>
    <w:rsid w:val="00106EE6"/>
    <w:rsid w:val="0030270A"/>
    <w:rsid w:val="00390A9E"/>
    <w:rsid w:val="003B716C"/>
    <w:rsid w:val="003C63B4"/>
    <w:rsid w:val="00405882"/>
    <w:rsid w:val="00443C13"/>
    <w:rsid w:val="004530FD"/>
    <w:rsid w:val="004F4B38"/>
    <w:rsid w:val="00562D86"/>
    <w:rsid w:val="005914AE"/>
    <w:rsid w:val="005F2722"/>
    <w:rsid w:val="006D4E7C"/>
    <w:rsid w:val="00717F2F"/>
    <w:rsid w:val="00750478"/>
    <w:rsid w:val="007D0B9E"/>
    <w:rsid w:val="007F5247"/>
    <w:rsid w:val="008C598D"/>
    <w:rsid w:val="00950FF0"/>
    <w:rsid w:val="00966156"/>
    <w:rsid w:val="009722C3"/>
    <w:rsid w:val="00995C28"/>
    <w:rsid w:val="00B2634C"/>
    <w:rsid w:val="00B3215D"/>
    <w:rsid w:val="00BA73D7"/>
    <w:rsid w:val="00C20CEF"/>
    <w:rsid w:val="00C73A8B"/>
    <w:rsid w:val="00C75F3C"/>
    <w:rsid w:val="00CD074D"/>
    <w:rsid w:val="00CE5DCF"/>
    <w:rsid w:val="00D168E1"/>
    <w:rsid w:val="00D81B07"/>
    <w:rsid w:val="00E35314"/>
    <w:rsid w:val="00F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892E-5B05-48FF-AFA6-2049EE2D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0FD"/>
  </w:style>
  <w:style w:type="paragraph" w:styleId="a6">
    <w:name w:val="footer"/>
    <w:basedOn w:val="a"/>
    <w:link w:val="a7"/>
    <w:uiPriority w:val="99"/>
    <w:unhideWhenUsed/>
    <w:rsid w:val="0045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0FD"/>
  </w:style>
  <w:style w:type="paragraph" w:styleId="a8">
    <w:name w:val="Balloon Text"/>
    <w:basedOn w:val="a"/>
    <w:link w:val="a9"/>
    <w:uiPriority w:val="99"/>
    <w:semiHidden/>
    <w:unhideWhenUsed/>
    <w:rsid w:val="00453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2021-11-07T15:27:00Z</cp:lastPrinted>
  <dcterms:created xsi:type="dcterms:W3CDTF">2021-10-23T09:07:00Z</dcterms:created>
  <dcterms:modified xsi:type="dcterms:W3CDTF">2021-11-07T15:27:00Z</dcterms:modified>
</cp:coreProperties>
</file>