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518A9" w14:textId="7C0E38DC" w:rsidR="00E4437A" w:rsidRDefault="00450C90" w:rsidP="00E4437A">
      <w:pPr>
        <w:pStyle w:val="a3"/>
        <w:spacing w:before="0" w:beforeAutospacing="0" w:after="0" w:afterAutospacing="0"/>
        <w:ind w:left="6096"/>
        <w:jc w:val="right"/>
        <w:rPr>
          <w:rStyle w:val="a4"/>
        </w:rPr>
      </w:pPr>
      <w:proofErr w:type="spellStart"/>
      <w:r>
        <w:rPr>
          <w:rStyle w:val="a4"/>
        </w:rPr>
        <w:t>Айсаев</w:t>
      </w:r>
      <w:proofErr w:type="spellEnd"/>
      <w:r>
        <w:rPr>
          <w:rStyle w:val="a4"/>
        </w:rPr>
        <w:t xml:space="preserve"> С.</w:t>
      </w:r>
      <w:r w:rsidR="00AB6E81">
        <w:rPr>
          <w:rStyle w:val="a4"/>
          <w:lang w:val="kk-KZ"/>
        </w:rPr>
        <w:t>Ұ</w:t>
      </w:r>
      <w:r w:rsidR="009218AF">
        <w:rPr>
          <w:rStyle w:val="a4"/>
        </w:rPr>
        <w:t>.</w:t>
      </w:r>
    </w:p>
    <w:p w14:paraId="1DD0B5E7" w14:textId="0051FB47" w:rsidR="00E4437A" w:rsidRDefault="00450C90" w:rsidP="00E4437A">
      <w:pPr>
        <w:pStyle w:val="a3"/>
        <w:spacing w:before="0" w:beforeAutospacing="0" w:after="0" w:afterAutospacing="0"/>
        <w:ind w:left="6096"/>
        <w:jc w:val="right"/>
        <w:rPr>
          <w:rStyle w:val="a4"/>
        </w:rPr>
      </w:pPr>
      <w:r>
        <w:rPr>
          <w:rStyle w:val="a4"/>
          <w:lang w:val="kk-KZ"/>
        </w:rPr>
        <w:t>т.ғ.</w:t>
      </w:r>
      <w:r w:rsidR="00E4437A">
        <w:rPr>
          <w:rStyle w:val="a4"/>
        </w:rPr>
        <w:t>к</w:t>
      </w:r>
      <w:r>
        <w:rPr>
          <w:rStyle w:val="a4"/>
          <w:lang w:val="kk-KZ"/>
        </w:rPr>
        <w:t>,.</w:t>
      </w:r>
      <w:r w:rsidRPr="00450C90">
        <w:t xml:space="preserve"> </w:t>
      </w:r>
      <w:r w:rsidRPr="00450C90">
        <w:rPr>
          <w:rStyle w:val="a4"/>
        </w:rPr>
        <w:t xml:space="preserve">Ш. </w:t>
      </w:r>
      <w:proofErr w:type="spellStart"/>
      <w:r w:rsidRPr="00450C90">
        <w:rPr>
          <w:rStyle w:val="a4"/>
        </w:rPr>
        <w:t>Есенов</w:t>
      </w:r>
      <w:proofErr w:type="spellEnd"/>
      <w:r>
        <w:rPr>
          <w:rStyle w:val="a4"/>
          <w:lang w:val="kk-KZ"/>
        </w:rPr>
        <w:t xml:space="preserve"> </w:t>
      </w:r>
      <w:proofErr w:type="gramStart"/>
      <w:r>
        <w:rPr>
          <w:rStyle w:val="a4"/>
          <w:lang w:val="kk-KZ"/>
        </w:rPr>
        <w:t xml:space="preserve">атындағы </w:t>
      </w:r>
      <w:r w:rsidRPr="00450C90">
        <w:rPr>
          <w:rStyle w:val="a4"/>
        </w:rPr>
        <w:t xml:space="preserve"> Каспий</w:t>
      </w:r>
      <w:proofErr w:type="gramEnd"/>
      <w:r w:rsidRPr="00450C90">
        <w:rPr>
          <w:rStyle w:val="a4"/>
        </w:rPr>
        <w:t xml:space="preserve"> технология </w:t>
      </w:r>
      <w:proofErr w:type="spellStart"/>
      <w:r w:rsidRPr="00450C90">
        <w:rPr>
          <w:rStyle w:val="a4"/>
        </w:rPr>
        <w:t>және</w:t>
      </w:r>
      <w:proofErr w:type="spellEnd"/>
      <w:r w:rsidRPr="00450C90">
        <w:rPr>
          <w:rStyle w:val="a4"/>
        </w:rPr>
        <w:t xml:space="preserve"> инжиниринг </w:t>
      </w:r>
      <w:proofErr w:type="spellStart"/>
      <w:r w:rsidRPr="00450C90">
        <w:rPr>
          <w:rStyle w:val="a4"/>
        </w:rPr>
        <w:t>университеті</w:t>
      </w:r>
      <w:proofErr w:type="spellEnd"/>
      <w:r w:rsidRPr="00450C90">
        <w:rPr>
          <w:rStyle w:val="a4"/>
        </w:rPr>
        <w:t>.</w:t>
      </w:r>
      <w:r>
        <w:rPr>
          <w:rStyle w:val="a4"/>
          <w:lang w:val="kk-KZ"/>
        </w:rPr>
        <w:t xml:space="preserve"> </w:t>
      </w:r>
    </w:p>
    <w:p w14:paraId="1405E526" w14:textId="77777777" w:rsidR="00E4437A" w:rsidRDefault="00E4437A" w:rsidP="00450C90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</w:p>
    <w:p w14:paraId="43D3304F" w14:textId="77777777" w:rsidR="00450C90" w:rsidRPr="00450C90" w:rsidRDefault="00450C90" w:rsidP="00450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450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Ғылым</w:t>
      </w:r>
      <w:proofErr w:type="spellEnd"/>
      <w:r w:rsidRPr="00450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450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тәжірибе</w:t>
      </w:r>
      <w:proofErr w:type="spellEnd"/>
      <w:r w:rsidRPr="00450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450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жасанды</w:t>
      </w:r>
      <w:proofErr w:type="spellEnd"/>
      <w:r w:rsidRPr="00450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интеллект: </w:t>
      </w:r>
      <w:proofErr w:type="spellStart"/>
      <w:r w:rsidRPr="00450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елдің</w:t>
      </w:r>
      <w:proofErr w:type="spellEnd"/>
      <w:r w:rsidRPr="00450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болашағына</w:t>
      </w:r>
      <w:proofErr w:type="spellEnd"/>
      <w:r w:rsidRPr="00450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бірлескен</w:t>
      </w:r>
      <w:proofErr w:type="spellEnd"/>
      <w:r w:rsidRPr="00450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көзқарас</w:t>
      </w:r>
      <w:proofErr w:type="spellEnd"/>
    </w:p>
    <w:p w14:paraId="17F1141A" w14:textId="77777777" w:rsidR="00450C90" w:rsidRPr="00450C90" w:rsidRDefault="00450C90" w:rsidP="00450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9CF547" w14:textId="3B304C5D" w:rsidR="00450C90" w:rsidRPr="00450C90" w:rsidRDefault="00450C90" w:rsidP="00450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жылғы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қарашада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Ақтау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қаласында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өткен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қоғамдық-ғылыми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іс-шараға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техника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ғылымдарының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кандидаттары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С.У.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Айсаев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 Г. Д.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Естемесова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Ш.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Есенов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атындағы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Каспий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инжиниринг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университетінің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r w:rsidR="00517B0B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ашина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логистика"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кафедрасының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өкілдері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қатысты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7A5161" w14:textId="77777777" w:rsidR="00450C90" w:rsidRPr="00450C90" w:rsidRDefault="00450C90" w:rsidP="00450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Облыстық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ардагерлер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ұйымы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тақырыпта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кеңейтілген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пленарлық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отырыс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ұйымдастырды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590ACA3" w14:textId="77777777" w:rsidR="00450C90" w:rsidRPr="00450C90" w:rsidRDefault="00450C90" w:rsidP="00450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дәрежесі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ардагерлердің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елдің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дамуына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қосқан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үлесі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жасанды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интеллект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дәуіріндегі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өзекті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14:paraId="2A3BBE1C" w14:textId="77777777" w:rsidR="00450C90" w:rsidRPr="00450C90" w:rsidRDefault="00450C90" w:rsidP="00450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Іс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-шара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медицина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ардагерлері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өңірдің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жетекші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ғалымдары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қоғамдық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өкілдері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сондай-ақ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зерттеушілер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студенттер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арасындағы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диалог пен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пікір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алмасудың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алаңына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айналды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формат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тәжірибені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сабақтастықты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заманауи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технологиялық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сын-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қатерлерді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кәсіби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кеңістікте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біріктіруге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берді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F90A4B" w14:textId="77777777" w:rsidR="00450C90" w:rsidRPr="00450C90" w:rsidRDefault="00450C90" w:rsidP="00450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Отырыстың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мақсаты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жасанды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интеллекттің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қарқынды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жағдайында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ғалымдардың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аға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буынының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зияткерлік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әлеуетін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жолдарын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талқылау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сондай-ақ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Өңірлік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даму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бағдарламаларын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іске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асыру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сараптамалық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пікірін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есепке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тетіктерін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айқындау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болды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D0CBC14" w14:textId="77777777" w:rsidR="00450C90" w:rsidRPr="00450C90" w:rsidRDefault="00450C90" w:rsidP="00450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Пленарлық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отырыс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қазіргі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заманғы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дамуының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бағыттары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қозғалды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C984D7D" w14:textId="77777777" w:rsidR="00450C90" w:rsidRPr="00450C90" w:rsidRDefault="00450C90" w:rsidP="00450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зерттеулерге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жасанды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интеллект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технологияларын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енгізу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9E1A8ED" w14:textId="77777777" w:rsidR="00450C90" w:rsidRPr="00450C90" w:rsidRDefault="00450C90" w:rsidP="00450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түрлі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сала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мамандарының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цифрлық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сауаттылық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деңгейін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11A50F5" w14:textId="77777777" w:rsidR="00450C90" w:rsidRPr="00450C90" w:rsidRDefault="00450C90" w:rsidP="00450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мемлекеттің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қоғамдастықтың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мекемелерінің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өзара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іс-қимылын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нығайту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9A09E11" w14:textId="4113BAA4" w:rsidR="00450C90" w:rsidRPr="00450C90" w:rsidRDefault="00450C90" w:rsidP="00450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17B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</w:t>
      </w:r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ді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медицинада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беруде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өнеркәсіпте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құқықтық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салада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қоғамдық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қауіпсіздік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жүйесінде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практикалық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1DCF4EE" w14:textId="2CEC0EDB" w:rsidR="00450C90" w:rsidRPr="00450C90" w:rsidRDefault="00450C90" w:rsidP="00450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Техникалық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ғылымдар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докторы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академиясының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академигі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Оңайбек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Әбділов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баяндама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жасап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өткен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кездесудің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маңыздылығын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атап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өтті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сөзінде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жасанды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интеллект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бүгінде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әсіресе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қарқынды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дамып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жатқанын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Қытай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АҚШ осы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саладағы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әлемдік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көшбасшылар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табылатынын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атап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өтті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ретте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сондай-ақ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экономиканың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әлеуметтік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саланың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басым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салаларына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7B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</w:t>
      </w:r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технологияларды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белсенді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енгізуге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бағдарланған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AD0097" w14:textId="77777777" w:rsidR="00450C90" w:rsidRPr="00450C90" w:rsidRDefault="00450C90" w:rsidP="00450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Ғалымның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айтуынша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отырысқа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қатысушылар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өзекті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мәселелерді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көтерді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BFC682F" w14:textId="77777777" w:rsidR="00450C90" w:rsidRPr="00450C90" w:rsidRDefault="00450C90" w:rsidP="00450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медицинада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жүйесінде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жасанды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интеллектті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пайдалануға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технологияларды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экономика мен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өнеркәсіпке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біріктіруге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бастысы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жаһандық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технологиялық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трендтен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қалмауға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елдің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зияткерлік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әлеуетін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нығайтуға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тікелей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D35D047" w14:textId="77777777" w:rsidR="00450C90" w:rsidRPr="00450C90" w:rsidRDefault="00450C90" w:rsidP="00450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Отырыс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соңында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ардагерлері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кездесуге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қатысушылар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бірқатар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практикалық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ұсыныстар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айтты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48421B7" w14:textId="77777777" w:rsidR="00450C90" w:rsidRPr="00450C90" w:rsidRDefault="00450C90" w:rsidP="00450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жасанды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интеллект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саласындағы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өңірлік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жобаларды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жандандыру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пәнаралық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зерттеулерді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кеңейту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сондай-ақ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тәжірибелі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ғалымдар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мамандар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арасындағы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өзара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іс-қимыл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тәжірибе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алмасуды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күшейту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0E2EDC" w14:textId="77777777" w:rsidR="00450C90" w:rsidRPr="00450C90" w:rsidRDefault="00450C90" w:rsidP="00450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жүйесіндегі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жасанды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интеллекттің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рөлі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көзқарасты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атап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өткім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келеді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Бүгінгі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таңда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жасанды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интеллект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мұғалімнің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орнына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педагогикалық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жұмысты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күшейту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құралы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қарастырылуы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керек.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Сауатты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интеграцияланған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цифрлық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шешімдер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арттыруға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траекторияларын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дербестендіруді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қамтамасыз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етуге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үлгерімді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талдауға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білімді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бағалаудың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формальды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тәсілін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төмендетуге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көмектеседі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ретте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шешуші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рөл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әлі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оқытушы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кәсіби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тәжірибені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құндылықтарды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студенттердің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ойлауын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жауапкершілікті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жеткізуші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тұрғыда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мектептің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академиялық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дәстүрлері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озық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тәжірибелеріне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сүйене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жасанды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интеллектті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білімге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енгізу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саналы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этикалық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әдістемелік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бақылауда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4C9E87" w14:textId="21AB3032" w:rsidR="006E1987" w:rsidRDefault="00517B0B" w:rsidP="00450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Ш. </w:t>
      </w:r>
      <w:proofErr w:type="spellStart"/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атындағы</w:t>
      </w:r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Каспий </w:t>
      </w:r>
      <w:proofErr w:type="spellStart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</w:t>
      </w:r>
      <w:proofErr w:type="spellEnd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инжиниринг </w:t>
      </w:r>
      <w:proofErr w:type="spellStart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университетінің</w:t>
      </w:r>
      <w:proofErr w:type="spellEnd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r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ашина </w:t>
      </w:r>
      <w:proofErr w:type="spellStart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логистика" </w:t>
      </w:r>
      <w:proofErr w:type="spellStart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кафедрасы</w:t>
      </w:r>
      <w:proofErr w:type="spellEnd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өкілдерінің</w:t>
      </w:r>
      <w:proofErr w:type="spellEnd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қатысуы</w:t>
      </w:r>
      <w:proofErr w:type="spellEnd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іс</w:t>
      </w:r>
      <w:proofErr w:type="spellEnd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-шарада </w:t>
      </w:r>
      <w:proofErr w:type="spellStart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құнды</w:t>
      </w:r>
      <w:proofErr w:type="spellEnd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кәсіби</w:t>
      </w:r>
      <w:proofErr w:type="spellEnd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қоғамдық</w:t>
      </w:r>
      <w:proofErr w:type="spellEnd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тәжірибеге</w:t>
      </w:r>
      <w:proofErr w:type="spellEnd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айналды</w:t>
      </w:r>
      <w:proofErr w:type="spellEnd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аға</w:t>
      </w:r>
      <w:proofErr w:type="spellEnd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буынның</w:t>
      </w:r>
      <w:proofErr w:type="spellEnd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даналығы</w:t>
      </w:r>
      <w:proofErr w:type="spellEnd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қазіргі</w:t>
      </w:r>
      <w:proofErr w:type="spellEnd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заманның</w:t>
      </w:r>
      <w:proofErr w:type="spellEnd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әлеуеті</w:t>
      </w:r>
      <w:proofErr w:type="spellEnd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жастардың</w:t>
      </w:r>
      <w:proofErr w:type="spellEnd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қызығушылығы</w:t>
      </w:r>
      <w:proofErr w:type="spellEnd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жасанды</w:t>
      </w:r>
      <w:proofErr w:type="spellEnd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интеллект </w:t>
      </w:r>
      <w:proofErr w:type="spellStart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мүмкіндіктерімен</w:t>
      </w:r>
      <w:proofErr w:type="spellEnd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біріктіріліп</w:t>
      </w:r>
      <w:proofErr w:type="spellEnd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аймақтағы</w:t>
      </w:r>
      <w:proofErr w:type="spellEnd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елдегі</w:t>
      </w:r>
      <w:proofErr w:type="spellEnd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білімнің</w:t>
      </w:r>
      <w:proofErr w:type="spellEnd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тұрақты</w:t>
      </w:r>
      <w:proofErr w:type="spellEnd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</w:t>
      </w:r>
      <w:proofErr w:type="spellEnd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идеялар</w:t>
      </w:r>
      <w:proofErr w:type="spellEnd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тәсілдер</w:t>
      </w:r>
      <w:proofErr w:type="spellEnd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перспективалар</w:t>
      </w:r>
      <w:proofErr w:type="spellEnd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ашатын</w:t>
      </w:r>
      <w:proofErr w:type="spellEnd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кездесу</w:t>
      </w:r>
      <w:proofErr w:type="spellEnd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болды</w:t>
      </w:r>
      <w:proofErr w:type="spellEnd"/>
      <w:r w:rsidR="00450C90" w:rsidRPr="00450C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64BCEA" w14:textId="16B0332E" w:rsidR="00AB6E81" w:rsidRDefault="00AB6E81" w:rsidP="00450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A81AD8" w14:textId="4C1A8D9C" w:rsidR="00AB6E81" w:rsidRDefault="00AB6E81" w:rsidP="00450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B6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92B"/>
    <w:rsid w:val="00044E68"/>
    <w:rsid w:val="003047FA"/>
    <w:rsid w:val="00450C90"/>
    <w:rsid w:val="00517B0B"/>
    <w:rsid w:val="006B0B77"/>
    <w:rsid w:val="006E1987"/>
    <w:rsid w:val="007310CA"/>
    <w:rsid w:val="007B6A74"/>
    <w:rsid w:val="009218AF"/>
    <w:rsid w:val="00AB6E81"/>
    <w:rsid w:val="00D8492B"/>
    <w:rsid w:val="00DA3FA7"/>
    <w:rsid w:val="00DD17B3"/>
    <w:rsid w:val="00E4437A"/>
    <w:rsid w:val="00E67733"/>
    <w:rsid w:val="00F0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D15E1"/>
  <w15:chartTrackingRefBased/>
  <w15:docId w15:val="{B9ECF040-AD04-41EB-8B59-1FD4F66FF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1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19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2026-02-13T09:28:00Z</dcterms:created>
  <dcterms:modified xsi:type="dcterms:W3CDTF">2026-02-13T09:28:00Z</dcterms:modified>
</cp:coreProperties>
</file>