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137"/>
        <w:gridCol w:w="3274"/>
        <w:gridCol w:w="73"/>
        <w:gridCol w:w="1540"/>
        <w:gridCol w:w="227"/>
        <w:gridCol w:w="1212"/>
      </w:tblGrid>
      <w:tr w:rsidR="005D2D23" w:rsidTr="005D2D23">
        <w:trPr>
          <w:cantSplit/>
          <w:trHeight w:val="693"/>
        </w:trPr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4В – Геометрические фигуры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5D2D23" w:rsidTr="005D2D23">
        <w:trPr>
          <w:cantSplit/>
          <w:trHeight w:val="472"/>
        </w:trPr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5D2D23" w:rsidTr="005D2D23">
        <w:trPr>
          <w:cantSplit/>
          <w:trHeight w:val="412"/>
        </w:trPr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Класс: 3 «Б»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  30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</w:p>
        </w:tc>
      </w:tr>
      <w:tr w:rsidR="005D2D23" w:rsidTr="005D2D23">
        <w:trPr>
          <w:cantSplit/>
          <w:trHeight w:val="374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Симметричные и несимметричные фигуры.</w:t>
            </w:r>
          </w:p>
        </w:tc>
      </w:tr>
      <w:tr w:rsidR="005D2D23" w:rsidTr="005D2D23">
        <w:trPr>
          <w:cantSplit/>
          <w:trHeight w:val="1224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3.3.1.1 различать симметричные и несимметричные плоские фигуры и соотносить их с предметами окружающего мира</w:t>
            </w:r>
          </w:p>
          <w:p w:rsidR="005D2D23" w:rsidRDefault="005D2D23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5D2D23" w:rsidTr="005D2D23">
        <w:trPr>
          <w:cantSplit/>
          <w:trHeight w:val="603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симметричные и несимметричные плоские фигуры и соотносить их с предметами окружающего мира</w:t>
            </w:r>
          </w:p>
        </w:tc>
      </w:tr>
      <w:tr w:rsidR="005D2D23" w:rsidTr="005D2D23">
        <w:trPr>
          <w:cantSplit/>
          <w:trHeight w:val="603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Обучаюшийся</w:t>
            </w:r>
            <w:proofErr w:type="spellEnd"/>
          </w:p>
          <w:p w:rsidR="005D2D23" w:rsidRDefault="005D2D23">
            <w:pPr>
              <w:pStyle w:val="Dochead1"/>
              <w:numPr>
                <w:ilvl w:val="0"/>
                <w:numId w:val="1"/>
              </w:numPr>
              <w:spacing w:line="240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различает симметричные и несимметричные плоские фигуры </w:t>
            </w:r>
          </w:p>
          <w:p w:rsidR="005D2D23" w:rsidRDefault="005D2D23">
            <w:pPr>
              <w:pStyle w:val="Dochead1"/>
              <w:numPr>
                <w:ilvl w:val="0"/>
                <w:numId w:val="1"/>
              </w:numPr>
              <w:spacing w:line="240" w:lineRule="auto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соотносит их с предметами окружающего мира</w:t>
            </w:r>
          </w:p>
        </w:tc>
      </w:tr>
      <w:tr w:rsidR="005D2D23" w:rsidTr="005D2D23">
        <w:trPr>
          <w:cantSplit/>
          <w:trHeight w:val="603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Языковые цели</w:t>
            </w:r>
          </w:p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квадрат, прямоугольник, треугольник, равносторонний треугольник, шестиугольник, круг</w:t>
            </w:r>
          </w:p>
          <w:p w:rsidR="005D2D23" w:rsidRDefault="005D2D2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симметрия</w:t>
            </w:r>
          </w:p>
          <w:p w:rsidR="005D2D23" w:rsidRDefault="005D2D23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ось симметрии</w:t>
            </w:r>
          </w:p>
        </w:tc>
      </w:tr>
      <w:tr w:rsidR="005D2D23" w:rsidTr="005D2D23">
        <w:trPr>
          <w:cantSplit/>
          <w:trHeight w:val="603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Ценности/глобальноегражданственность/мультикультурализм/интернационализм</w:t>
            </w:r>
          </w:p>
          <w:p w:rsidR="005D2D23" w:rsidRDefault="005D2D23">
            <w:pPr>
              <w:ind w:firstLine="468"/>
              <w:rPr>
                <w:rFonts w:ascii="Times New Roman" w:hAnsi="Times New Roman"/>
                <w:b/>
              </w:rPr>
            </w:pP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tabs>
                <w:tab w:val="left" w:pos="428"/>
              </w:tabs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коммуникабельность, уважение, сотрудничество,</w:t>
            </w:r>
          </w:p>
          <w:p w:rsidR="005D2D23" w:rsidRDefault="005D2D2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eastAsia="en-GB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мультикультурализма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в ходе беседы </w:t>
            </w:r>
            <w:proofErr w:type="gramStart"/>
            <w:r>
              <w:rPr>
                <w:rFonts w:ascii="Times New Roman" w:hAnsi="Times New Roman"/>
                <w:lang w:eastAsia="en-GB"/>
              </w:rPr>
              <w:t>об</w:t>
            </w:r>
            <w:proofErr w:type="gramEnd"/>
            <w:r>
              <w:rPr>
                <w:rFonts w:ascii="Times New Roman" w:hAnsi="Times New Roman"/>
                <w:lang w:eastAsia="en-GB"/>
              </w:rPr>
              <w:t xml:space="preserve"> единицах измерения </w:t>
            </w:r>
          </w:p>
        </w:tc>
      </w:tr>
      <w:tr w:rsidR="005D2D23" w:rsidTr="005D2D23">
        <w:trPr>
          <w:cantSplit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Предварительныезнания</w:t>
            </w:r>
            <w:proofErr w:type="spellEnd"/>
          </w:p>
          <w:p w:rsidR="005D2D23" w:rsidRDefault="005D2D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Дети знакомы с единицами измерения</w:t>
            </w:r>
          </w:p>
        </w:tc>
      </w:tr>
      <w:tr w:rsidR="005D2D23" w:rsidTr="005D2D23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5D2D23" w:rsidTr="005D2D23">
        <w:trPr>
          <w:trHeight w:val="5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Запланированные этапы урока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5D2D23" w:rsidRDefault="005D2D2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5D2D23" w:rsidTr="005D2D23">
        <w:trPr>
          <w:trHeight w:val="1537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Начало</w:t>
            </w: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1-3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Организационный момент. 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Математика пришла,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Занимай свои места!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Математика сложна, 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Но скажу с почтением: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Математика нужна </w:t>
            </w:r>
          </w:p>
          <w:p w:rsidR="005D2D23" w:rsidRDefault="005D2D2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Всем без исключения.</w:t>
            </w:r>
          </w:p>
          <w:p w:rsidR="005D2D23" w:rsidRDefault="005D2D23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i/>
              </w:rPr>
              <w:t xml:space="preserve"> способствовать созданию проблемной ситуации для постановки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?</w:t>
            </w:r>
            <w:proofErr w:type="gramEnd"/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>Какова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</w:tc>
      </w:tr>
      <w:tr w:rsidR="005D2D23" w:rsidTr="005D2D23">
        <w:trPr>
          <w:trHeight w:val="111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Середина </w:t>
            </w: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  <w:lang w:val="en-US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Актуализация знаний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i/>
              </w:rPr>
              <w:t xml:space="preserve"> Способствовать созданию условий для эффективной работы на уроке.</w:t>
            </w:r>
          </w:p>
          <w:p w:rsidR="005D2D23" w:rsidRDefault="005D2D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Математический диктант</w:t>
            </w:r>
            <w:r>
              <w:rPr>
                <w:rFonts w:ascii="Times New Roman" w:eastAsia="Calibri" w:hAnsi="Times New Roman"/>
              </w:rPr>
              <w:t>.</w:t>
            </w:r>
          </w:p>
          <w:p w:rsidR="005D2D23" w:rsidRDefault="005D2D23">
            <w:pPr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Цель</w:t>
            </w:r>
            <w:proofErr w:type="gramStart"/>
            <w:r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i/>
              </w:rPr>
              <w:t>р</w:t>
            </w:r>
            <w:proofErr w:type="gramEnd"/>
            <w:r>
              <w:rPr>
                <w:rFonts w:ascii="Times New Roman" w:eastAsia="Calibri" w:hAnsi="Times New Roman"/>
                <w:i/>
              </w:rPr>
              <w:t>азвитие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вычислительных навыков</w:t>
            </w:r>
          </w:p>
          <w:p w:rsidR="005D2D23" w:rsidRDefault="005D2D23">
            <w:pPr>
              <w:shd w:val="clear" w:color="auto" w:fill="FFFFFF"/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Давайте, ребята, учиться считать,</w:t>
            </w:r>
          </w:p>
          <w:p w:rsidR="005D2D23" w:rsidRDefault="005D2D2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         Делить, умножать, прибавлять, вычитать.</w:t>
            </w:r>
          </w:p>
          <w:p w:rsidR="005D2D23" w:rsidRDefault="005D2D2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         Запомните все, что без устного счёта.</w:t>
            </w:r>
          </w:p>
          <w:p w:rsidR="005D2D23" w:rsidRDefault="005D2D2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         Не сдвинется с места любая работа.</w:t>
            </w:r>
          </w:p>
          <w:p w:rsidR="005D2D23" w:rsidRDefault="005D2D23">
            <w:pPr>
              <w:pStyle w:val="Standard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 w:eastAsia="ru-RU"/>
              </w:rPr>
              <w:t>-</w:t>
            </w:r>
            <w:proofErr w:type="spellStart"/>
            <w:r>
              <w:rPr>
                <w:rFonts w:cs="Times New Roman"/>
                <w:b/>
                <w:lang w:val="ru-RU"/>
              </w:rPr>
              <w:t>Устныйсчёт</w:t>
            </w:r>
            <w:proofErr w:type="spellEnd"/>
            <w:r>
              <w:rPr>
                <w:rFonts w:cs="Times New Roman"/>
                <w:b/>
                <w:lang w:val="ru-RU"/>
              </w:rPr>
              <w:t>.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  <w:t xml:space="preserve">Найди закономерность и назови следующие два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  <w:t>числ</w:t>
            </w:r>
            <w:proofErr w:type="spellEnd"/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  <w:t>80, 8800, 888000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US"/>
              </w:rPr>
              <w:t>Сравните не вычитая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         60705 +124   □   124 + 60705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               64 ∙ 308     □     308 ∙ 64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               756 ∙ 32     □    28 ∙ 736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           3094 – 806    □    3094 – 86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Угадай корни уравнений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= 36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60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а+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+а</w:t>
            </w:r>
            <w:proofErr w:type="spellEnd"/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х+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= х+5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eastAsia="en-GB"/>
              </w:rPr>
              <w:t>Какое слово получилось?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Симметрия, что это такое?</w:t>
            </w:r>
          </w:p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(Д) просмотр видеоролика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Где еще мы можем встретить симметричные предметы?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Где встречаем симметрию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1 группа в природе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2 группа в зданиях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3 группа транспорт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4 группа в технике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Знакомство с осью симметрии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Тела, предметы могут быть симметричны относительно прямой.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Прямая-ось симметрии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t>Сколько осей симметрии можно провести в треугольнике (равностороннем)(3), квадрате(4), круге(∞)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lastRenderedPageBreak/>
              <w:t>На сегодняшний урок я попросила вас принести зеркало. Как вам кажется зачем? Какие мысли есть на этот счет?</w:t>
            </w:r>
          </w:p>
          <w:p w:rsidR="005D2D23" w:rsidRDefault="005D2D23">
            <w:pPr>
              <w:pStyle w:val="a3"/>
              <w:keepLines w:val="0"/>
              <w:spacing w:before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(И/Ф)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 </w:t>
            </w:r>
          </w:p>
          <w:p w:rsidR="005D2D23" w:rsidRDefault="005D2D23">
            <w:pPr>
              <w:pStyle w:val="a3"/>
              <w:keepLines w:val="0"/>
              <w:numPr>
                <w:ilvl w:val="0"/>
                <w:numId w:val="3"/>
              </w:numPr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Найдите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отметьте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симметричные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фигуры</w:t>
            </w:r>
            <w:proofErr w:type="spellEnd"/>
          </w:p>
          <w:p w:rsidR="005D2D23" w:rsidRDefault="005D2D23">
            <w:pPr>
              <w:pStyle w:val="a3"/>
              <w:keepLines w:val="0"/>
              <w:spacing w:before="0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3954145" cy="1021715"/>
                  <wp:effectExtent l="19050" t="0" r="8255" b="0"/>
                  <wp:docPr id="1" name="Рисунок 1" descr="ÐÐ°ÑÑÐ¸Ð½ÐºÐ¸ Ð¿Ð¾ Ð·Ð°Ð¿ÑÐ¾ÑÑ ÑÐ¸Ð¼Ð¼ÐµÑÑÐ¸ÑÐ½ÑÐµ Ð¸ Ð½ÐµÑÐ¸Ð¼Ð¼ÐµÑÑÐ¸ÑÐ½ÑÐµ ÑÐ¸Ð³Ñ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ÑÐ¸Ð¼Ð¼ÐµÑÑÐ¸ÑÐ½ÑÐµ Ð¸ Ð½ÐµÑÐ¸Ð¼Ð¼ÐµÑÑÐ¸ÑÐ½ÑÐµ ÑÐ¸Ð³Ñ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14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D23" w:rsidRDefault="005D2D23">
            <w:pPr>
              <w:pStyle w:val="a3"/>
              <w:keepLines w:val="0"/>
              <w:numPr>
                <w:ilvl w:val="0"/>
                <w:numId w:val="3"/>
              </w:numPr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t>Проведите в симметричных фигурах ось симметрии</w:t>
            </w:r>
          </w:p>
          <w:p w:rsidR="005D2D23" w:rsidRDefault="005D2D23">
            <w:pPr>
              <w:pStyle w:val="a3"/>
              <w:keepLines w:val="0"/>
              <w:spacing w:before="0"/>
              <w:ind w:left="72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3715385" cy="897890"/>
                  <wp:effectExtent l="19050" t="0" r="0" b="0"/>
                  <wp:docPr id="2" name="Рисунок 3" descr="ÐÐ°ÑÑÐ¸Ð½ÐºÐ¸ Ð¿Ð¾ Ð·Ð°Ð¿ÑÐ¾ÑÑ ÑÐ¸Ð¼Ð¼ÐµÑÑÐ¸ÑÐ½ÑÐµ Ð¸ Ð½ÐµÑÐ¸Ð¼Ð¼ÐµÑÑÐ¸ÑÐ½ÑÐµ ÑÐ¸Ð³Ñ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ÐÐ°ÑÑÐ¸Ð½ÐºÐ¸ Ð¿Ð¾ Ð·Ð°Ð¿ÑÐ¾ÑÑ ÑÐ¸Ð¼Ð¼ÐµÑÑÐ¸ÑÐ½ÑÐµ Ð¸ Ð½ÐµÑÐ¸Ð¼Ð¼ÐµÑÑÐ¸ÑÐ½ÑÐµ ÑÐ¸Ð³Ñ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D23" w:rsidRDefault="005D2D23">
            <w:pPr>
              <w:pStyle w:val="a3"/>
              <w:keepLines w:val="0"/>
              <w:numPr>
                <w:ilvl w:val="0"/>
                <w:numId w:val="3"/>
              </w:numPr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t xml:space="preserve">Начертите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t>прямые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en-GB"/>
              </w:rPr>
              <w:t xml:space="preserve"> симметричные данным относительно прямой</w:t>
            </w:r>
          </w:p>
          <w:p w:rsidR="005D2D23" w:rsidRDefault="005D2D23">
            <w:pPr>
              <w:pStyle w:val="a3"/>
              <w:keepLines w:val="0"/>
              <w:spacing w:before="0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38225" cy="80708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276985" cy="82359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D23" w:rsidRDefault="005D2D23">
            <w:pPr>
              <w:pStyle w:val="a3"/>
              <w:keepLines w:val="0"/>
              <w:spacing w:before="0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</w:rPr>
            </w:pP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</w:p>
        </w:tc>
      </w:tr>
      <w:tr w:rsidR="005D2D23" w:rsidTr="005D2D23">
        <w:trPr>
          <w:trHeight w:val="83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Конец урока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36-40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3" w:rsidRDefault="005D2D23">
            <w:pPr>
              <w:rPr>
                <w:rFonts w:ascii="Times New Roman" w:hAnsi="Times New Roman"/>
                <w:b/>
                <w:bCs/>
                <w:lang w:eastAsia="en-GB"/>
              </w:rPr>
            </w:pPr>
            <w:r>
              <w:rPr>
                <w:rFonts w:ascii="Times New Roman" w:hAnsi="Times New Roman"/>
                <w:b/>
                <w:bCs/>
                <w:lang w:eastAsia="en-GB"/>
              </w:rPr>
              <w:t xml:space="preserve">Итог </w:t>
            </w:r>
          </w:p>
          <w:p w:rsidR="005D2D23" w:rsidRDefault="005D2D23">
            <w:pPr>
              <w:pStyle w:val="a3"/>
              <w:keepLines w:val="0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  <w:lang w:eastAsia="en-GB"/>
              </w:rPr>
            </w:pPr>
            <w:r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Посмотрите на цель урока. Как вы </w:t>
            </w:r>
            <w:proofErr w:type="gramStart"/>
            <w:r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>думаете</w:t>
            </w:r>
            <w:proofErr w:type="gramEnd"/>
            <w:r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en-GB"/>
              </w:rPr>
              <w:t xml:space="preserve"> мы достигли цели урока?</w:t>
            </w:r>
          </w:p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eastAsia="en-GB"/>
              </w:rPr>
              <w:t>( К)</w:t>
            </w:r>
            <w:r>
              <w:rPr>
                <w:rFonts w:ascii="Times New Roman" w:hAnsi="Times New Roman"/>
                <w:b/>
              </w:rPr>
              <w:t xml:space="preserve"> Рефлексия.</w:t>
            </w:r>
          </w:p>
          <w:p w:rsidR="005D2D23" w:rsidRDefault="005D2D2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акцентировать внимание обучающихся на конечном результате учебной </w:t>
            </w:r>
            <w:proofErr w:type="gramStart"/>
            <w:r>
              <w:rPr>
                <w:rFonts w:ascii="Times New Roman" w:hAnsi="Times New Roman"/>
                <w:i/>
              </w:rPr>
              <w:t>деятельности</w:t>
            </w:r>
            <w:proofErr w:type="gramEnd"/>
            <w:r>
              <w:rPr>
                <w:rFonts w:ascii="Times New Roman" w:hAnsi="Times New Roman"/>
                <w:i/>
              </w:rPr>
              <w:t xml:space="preserve"> на уроке.</w:t>
            </w:r>
          </w:p>
          <w:p w:rsidR="005D2D23" w:rsidRDefault="005D2D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Заполните два незаконченных предложения</w:t>
            </w:r>
          </w:p>
          <w:p w:rsidR="005D2D23" w:rsidRDefault="005D2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«Незаконченное предложение»</w:t>
            </w:r>
          </w:p>
          <w:p w:rsidR="005D2D23" w:rsidRDefault="005D2D23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я узнал…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Былоинтересно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Былотрудно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</w:t>
            </w:r>
            <w:proofErr w:type="spellStart"/>
            <w:r>
              <w:rPr>
                <w:rFonts w:ascii="Times New Roman" w:hAnsi="Times New Roman"/>
              </w:rPr>
              <w:t>выполнялзадания</w:t>
            </w:r>
            <w:proofErr w:type="spellEnd"/>
            <w:r>
              <w:rPr>
                <w:rFonts w:ascii="Times New Roman" w:hAnsi="Times New Roman"/>
              </w:rPr>
              <w:t>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понял, что…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могу…</w:t>
            </w:r>
          </w:p>
          <w:p w:rsidR="005D2D23" w:rsidRDefault="005D2D23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почувствовал, что…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3" w:rsidRDefault="005D2D23">
            <w:pPr>
              <w:rPr>
                <w:rFonts w:ascii="Times New Roman" w:hAnsi="Times New Roman"/>
              </w:rPr>
            </w:pPr>
          </w:p>
        </w:tc>
      </w:tr>
    </w:tbl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5D2D23" w:rsidRDefault="005D2D23" w:rsidP="005D2D23">
      <w:pPr>
        <w:jc w:val="center"/>
        <w:rPr>
          <w:rFonts w:ascii="Times New Roman" w:hAnsi="Times New Roman" w:cs="Times New Roman"/>
        </w:rPr>
      </w:pPr>
    </w:p>
    <w:p w:rsidR="006B32CA" w:rsidRDefault="006B32CA"/>
    <w:sectPr w:rsidR="006B32CA" w:rsidSect="006B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F7"/>
    <w:multiLevelType w:val="multilevel"/>
    <w:tmpl w:val="E02EE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780"/>
      </w:pPr>
    </w:lvl>
    <w:lvl w:ilvl="2">
      <w:start w:val="1"/>
      <w:numFmt w:val="decimal"/>
      <w:isLgl/>
      <w:lvlText w:val="%1.%2.%3"/>
      <w:lvlJc w:val="left"/>
      <w:pPr>
        <w:ind w:left="1140" w:hanging="780"/>
      </w:pPr>
    </w:lvl>
    <w:lvl w:ilvl="3">
      <w:start w:val="1"/>
      <w:numFmt w:val="decimal"/>
      <w:isLgl/>
      <w:lvlText w:val="%1.%2.%3.%4"/>
      <w:lvlJc w:val="left"/>
      <w:pPr>
        <w:ind w:left="1140" w:hanging="7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6371E38"/>
    <w:multiLevelType w:val="multilevel"/>
    <w:tmpl w:val="259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45A98"/>
    <w:multiLevelType w:val="hybridMultilevel"/>
    <w:tmpl w:val="AFE68AA0"/>
    <w:lvl w:ilvl="0" w:tplc="DF60F954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F083F"/>
    <w:multiLevelType w:val="hybridMultilevel"/>
    <w:tmpl w:val="C1CA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2D23"/>
    <w:rsid w:val="005D2D23"/>
    <w:rsid w:val="006B32CA"/>
    <w:rsid w:val="00CB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next w:val="a"/>
    <w:uiPriority w:val="9"/>
    <w:unhideWhenUsed/>
    <w:qFormat/>
    <w:rsid w:val="005D2D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5D2D23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4">
    <w:name w:val="Без интервала Знак"/>
    <w:link w:val="a5"/>
    <w:uiPriority w:val="1"/>
    <w:locked/>
    <w:rsid w:val="005D2D23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5D2D2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qFormat/>
    <w:rsid w:val="005D2D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head1Char">
    <w:name w:val="Doc head 1 Char"/>
    <w:link w:val="Dochead1"/>
    <w:uiPriority w:val="99"/>
    <w:locked/>
    <w:rsid w:val="005D2D23"/>
    <w:rPr>
      <w:rFonts w:ascii="Arial" w:eastAsia="Times New Roman" w:hAnsi="Arial" w:cs="Arial"/>
      <w:b/>
      <w:bCs/>
      <w:color w:val="0065BD"/>
      <w:sz w:val="28"/>
      <w:szCs w:val="28"/>
      <w:lang/>
    </w:rPr>
  </w:style>
  <w:style w:type="paragraph" w:customStyle="1" w:styleId="Dochead1">
    <w:name w:val="Doc head 1"/>
    <w:basedOn w:val="a"/>
    <w:link w:val="Dochead1Char"/>
    <w:uiPriority w:val="99"/>
    <w:qFormat/>
    <w:rsid w:val="005D2D23"/>
    <w:pPr>
      <w:widowControl w:val="0"/>
      <w:spacing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/>
    </w:rPr>
  </w:style>
  <w:style w:type="character" w:styleId="a6">
    <w:name w:val="Strong"/>
    <w:basedOn w:val="a0"/>
    <w:uiPriority w:val="22"/>
    <w:qFormat/>
    <w:rsid w:val="005D2D23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D2D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D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2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17каб</dc:creator>
  <cp:lastModifiedBy>17каб</cp:lastModifiedBy>
  <cp:revision>1</cp:revision>
  <dcterms:created xsi:type="dcterms:W3CDTF">2020-02-07T08:40:00Z</dcterms:created>
  <dcterms:modified xsi:type="dcterms:W3CDTF">2020-02-07T08:41:00Z</dcterms:modified>
</cp:coreProperties>
</file>